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7D9" w:rsidRDefault="006C27D9">
      <w:pPr>
        <w:pStyle w:val="ConsPlusTitlePage"/>
      </w:pPr>
      <w:r>
        <w:t xml:space="preserve">Документ предоставлен </w:t>
      </w:r>
      <w:hyperlink r:id="rId4">
        <w:r>
          <w:rPr>
            <w:color w:val="0000FF"/>
          </w:rPr>
          <w:t>КонсультантПлюс</w:t>
        </w:r>
      </w:hyperlink>
      <w:r>
        <w:br/>
      </w:r>
    </w:p>
    <w:p w:rsidR="006C27D9" w:rsidRDefault="006C27D9">
      <w:pPr>
        <w:pStyle w:val="ConsPlusNormal"/>
        <w:outlineLvl w:val="0"/>
      </w:pPr>
    </w:p>
    <w:p w:rsidR="006C27D9" w:rsidRDefault="006C27D9">
      <w:pPr>
        <w:pStyle w:val="ConsPlusTitle"/>
        <w:jc w:val="center"/>
        <w:outlineLvl w:val="0"/>
      </w:pPr>
      <w:r>
        <w:t>ПРАВИТЕЛЬСТВО САНКТ-ПЕТЕРБУРГА</w:t>
      </w:r>
    </w:p>
    <w:p w:rsidR="006C27D9" w:rsidRDefault="006C27D9">
      <w:pPr>
        <w:pStyle w:val="ConsPlusTitle"/>
        <w:jc w:val="center"/>
      </w:pPr>
    </w:p>
    <w:p w:rsidR="006C27D9" w:rsidRDefault="006C27D9">
      <w:pPr>
        <w:pStyle w:val="ConsPlusTitle"/>
        <w:jc w:val="center"/>
      </w:pPr>
      <w:r>
        <w:t>ПОСТАНОВЛЕНИЕ</w:t>
      </w:r>
    </w:p>
    <w:p w:rsidR="006C27D9" w:rsidRDefault="006C27D9">
      <w:pPr>
        <w:pStyle w:val="ConsPlusTitle"/>
        <w:jc w:val="center"/>
      </w:pPr>
      <w:r>
        <w:t>от 25 ноября 2014 г. N 1044</w:t>
      </w:r>
    </w:p>
    <w:p w:rsidR="006C27D9" w:rsidRDefault="006C27D9">
      <w:pPr>
        <w:pStyle w:val="ConsPlusTitle"/>
        <w:jc w:val="center"/>
      </w:pPr>
    </w:p>
    <w:p w:rsidR="006C27D9" w:rsidRDefault="006C27D9">
      <w:pPr>
        <w:pStyle w:val="ConsPlusTitle"/>
        <w:jc w:val="center"/>
      </w:pPr>
      <w:r>
        <w:t>О РЕАЛИЗАЦИИ ГЛАВЫ 3 "СОЦИАЛЬНАЯ ПОДДЕРЖКА ДЕТЕЙ-СИРОТ,</w:t>
      </w:r>
    </w:p>
    <w:p w:rsidR="006C27D9" w:rsidRDefault="006C27D9">
      <w:pPr>
        <w:pStyle w:val="ConsPlusTitle"/>
        <w:jc w:val="center"/>
      </w:pPr>
      <w:r>
        <w:t>ДЕТЕЙ, ОСТАВШИХСЯ БЕЗ ПОПЕЧЕНИЯ РОДИТЕЛЕЙ, И ЛИЦ ИЗ ЧИСЛА</w:t>
      </w:r>
    </w:p>
    <w:p w:rsidR="006C27D9" w:rsidRDefault="006C27D9">
      <w:pPr>
        <w:pStyle w:val="ConsPlusTitle"/>
        <w:jc w:val="center"/>
      </w:pPr>
      <w:r>
        <w:t>ДЕТЕЙ-СИРОТ И ДЕТЕЙ, ОСТАВШИХСЯ БЕЗ ПОПЕЧЕНИЯ РОДИТЕЛЕЙ"</w:t>
      </w:r>
    </w:p>
    <w:p w:rsidR="006C27D9" w:rsidRDefault="006C27D9">
      <w:pPr>
        <w:pStyle w:val="ConsPlusTitle"/>
        <w:jc w:val="center"/>
      </w:pPr>
      <w:r>
        <w:t>ЗАКОНА САНКТ-ПЕТЕРБУРГА "СОЦИАЛЬНЫЙ КОДЕКС САНКТ-ПЕТЕРБУРГА"</w:t>
      </w:r>
    </w:p>
    <w:p w:rsidR="006C27D9" w:rsidRDefault="006C2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27D9" w:rsidRDefault="006C2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27D9" w:rsidRDefault="006C2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27D9" w:rsidRDefault="006C27D9">
            <w:pPr>
              <w:pStyle w:val="ConsPlusNormal"/>
              <w:jc w:val="center"/>
            </w:pPr>
            <w:r>
              <w:rPr>
                <w:color w:val="392C69"/>
              </w:rPr>
              <w:t>Список изменяющих документов</w:t>
            </w:r>
          </w:p>
          <w:p w:rsidR="006C27D9" w:rsidRDefault="006C27D9">
            <w:pPr>
              <w:pStyle w:val="ConsPlusNormal"/>
              <w:jc w:val="center"/>
            </w:pPr>
            <w:r>
              <w:rPr>
                <w:color w:val="392C69"/>
              </w:rPr>
              <w:t xml:space="preserve">(в ред. Постановлений Правительства Санкт-Петербурга от 20.03.2015 </w:t>
            </w:r>
            <w:hyperlink r:id="rId5">
              <w:r>
                <w:rPr>
                  <w:color w:val="0000FF"/>
                </w:rPr>
                <w:t>N 287</w:t>
              </w:r>
            </w:hyperlink>
            <w:r>
              <w:rPr>
                <w:color w:val="392C69"/>
              </w:rPr>
              <w:t>,</w:t>
            </w:r>
          </w:p>
          <w:p w:rsidR="006C27D9" w:rsidRDefault="006C27D9">
            <w:pPr>
              <w:pStyle w:val="ConsPlusNormal"/>
              <w:jc w:val="center"/>
            </w:pPr>
            <w:r>
              <w:rPr>
                <w:color w:val="392C69"/>
              </w:rPr>
              <w:t xml:space="preserve">от 07.09.2015 </w:t>
            </w:r>
            <w:hyperlink r:id="rId6">
              <w:r>
                <w:rPr>
                  <w:color w:val="0000FF"/>
                </w:rPr>
                <w:t>N 785</w:t>
              </w:r>
            </w:hyperlink>
            <w:r>
              <w:rPr>
                <w:color w:val="392C69"/>
              </w:rPr>
              <w:t xml:space="preserve">, от 16.02.2016 </w:t>
            </w:r>
            <w:hyperlink r:id="rId7">
              <w:r>
                <w:rPr>
                  <w:color w:val="0000FF"/>
                </w:rPr>
                <w:t>N 120</w:t>
              </w:r>
            </w:hyperlink>
            <w:r>
              <w:rPr>
                <w:color w:val="392C69"/>
              </w:rPr>
              <w:t xml:space="preserve">, от 20.04.2016 </w:t>
            </w:r>
            <w:hyperlink r:id="rId8">
              <w:r>
                <w:rPr>
                  <w:color w:val="0000FF"/>
                </w:rPr>
                <w:t>N 282</w:t>
              </w:r>
            </w:hyperlink>
            <w:r>
              <w:rPr>
                <w:color w:val="392C69"/>
              </w:rPr>
              <w:t>,</w:t>
            </w:r>
          </w:p>
          <w:p w:rsidR="006C27D9" w:rsidRDefault="006C27D9">
            <w:pPr>
              <w:pStyle w:val="ConsPlusNormal"/>
              <w:jc w:val="center"/>
            </w:pPr>
            <w:r>
              <w:rPr>
                <w:color w:val="392C69"/>
              </w:rPr>
              <w:t xml:space="preserve">от 26.07.2016 </w:t>
            </w:r>
            <w:hyperlink r:id="rId9">
              <w:r>
                <w:rPr>
                  <w:color w:val="0000FF"/>
                </w:rPr>
                <w:t>N 607</w:t>
              </w:r>
            </w:hyperlink>
            <w:r>
              <w:rPr>
                <w:color w:val="392C69"/>
              </w:rPr>
              <w:t xml:space="preserve">, от 27.06.2017 </w:t>
            </w:r>
            <w:hyperlink r:id="rId10">
              <w:r>
                <w:rPr>
                  <w:color w:val="0000FF"/>
                </w:rPr>
                <w:t>N 535</w:t>
              </w:r>
            </w:hyperlink>
            <w:r>
              <w:rPr>
                <w:color w:val="392C69"/>
              </w:rPr>
              <w:t xml:space="preserve">, от 08.05.2018 </w:t>
            </w:r>
            <w:hyperlink r:id="rId11">
              <w:r>
                <w:rPr>
                  <w:color w:val="0000FF"/>
                </w:rPr>
                <w:t>N 365</w:t>
              </w:r>
            </w:hyperlink>
            <w:r>
              <w:rPr>
                <w:color w:val="392C69"/>
              </w:rPr>
              <w:t>,</w:t>
            </w:r>
          </w:p>
          <w:p w:rsidR="006C27D9" w:rsidRDefault="006C27D9">
            <w:pPr>
              <w:pStyle w:val="ConsPlusNormal"/>
              <w:jc w:val="center"/>
            </w:pPr>
            <w:r>
              <w:rPr>
                <w:color w:val="392C69"/>
              </w:rPr>
              <w:t xml:space="preserve">от 24.01.2019 </w:t>
            </w:r>
            <w:hyperlink r:id="rId12">
              <w:r>
                <w:rPr>
                  <w:color w:val="0000FF"/>
                </w:rPr>
                <w:t>N 25</w:t>
              </w:r>
            </w:hyperlink>
            <w:r>
              <w:rPr>
                <w:color w:val="392C69"/>
              </w:rPr>
              <w:t xml:space="preserve">, от 27.05.2022 </w:t>
            </w:r>
            <w:hyperlink r:id="rId13">
              <w:r>
                <w:rPr>
                  <w:color w:val="0000FF"/>
                </w:rPr>
                <w:t>N 454</w:t>
              </w:r>
            </w:hyperlink>
            <w:r>
              <w:rPr>
                <w:color w:val="392C69"/>
              </w:rPr>
              <w:t xml:space="preserve">, от 05.12.2022 </w:t>
            </w:r>
            <w:hyperlink r:id="rId14">
              <w:r>
                <w:rPr>
                  <w:color w:val="0000FF"/>
                </w:rPr>
                <w:t>N 1151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27D9" w:rsidRDefault="006C27D9">
            <w:pPr>
              <w:pStyle w:val="ConsPlusNormal"/>
            </w:pPr>
          </w:p>
        </w:tc>
      </w:tr>
    </w:tbl>
    <w:p w:rsidR="006C27D9" w:rsidRDefault="006C27D9">
      <w:pPr>
        <w:pStyle w:val="ConsPlusNormal"/>
        <w:jc w:val="center"/>
      </w:pPr>
    </w:p>
    <w:p w:rsidR="006C27D9" w:rsidRDefault="006C27D9">
      <w:pPr>
        <w:pStyle w:val="ConsPlusNormal"/>
        <w:ind w:firstLine="540"/>
        <w:jc w:val="both"/>
      </w:pPr>
      <w:r>
        <w:t xml:space="preserve">В соответствии со </w:t>
      </w:r>
      <w:hyperlink r:id="rId15">
        <w:r>
          <w:rPr>
            <w:color w:val="0000FF"/>
          </w:rPr>
          <w:t>статьями 10</w:t>
        </w:r>
      </w:hyperlink>
      <w:r>
        <w:t xml:space="preserve"> - </w:t>
      </w:r>
      <w:hyperlink r:id="rId16">
        <w:r>
          <w:rPr>
            <w:color w:val="0000FF"/>
          </w:rPr>
          <w:t>12</w:t>
        </w:r>
      </w:hyperlink>
      <w:r>
        <w:t xml:space="preserve"> Закона Санкт-Петербурга от 09.11.2011 N 728-132 "Социальный кодекс Санкт-Петербурга" (далее - Социальный кодекс) Правительство Санкт-Петербурга постановляет:</w:t>
      </w:r>
    </w:p>
    <w:p w:rsidR="006C27D9" w:rsidRDefault="006C27D9">
      <w:pPr>
        <w:pStyle w:val="ConsPlusNormal"/>
        <w:jc w:val="both"/>
      </w:pPr>
      <w:r>
        <w:t xml:space="preserve">(в ред. </w:t>
      </w:r>
      <w:hyperlink r:id="rId17">
        <w:r>
          <w:rPr>
            <w:color w:val="0000FF"/>
          </w:rPr>
          <w:t>Постановления</w:t>
        </w:r>
      </w:hyperlink>
      <w:r>
        <w:t xml:space="preserve"> Правительства Санкт-Петербурга от 20.03.2015 N 287)</w:t>
      </w:r>
    </w:p>
    <w:p w:rsidR="006C27D9" w:rsidRDefault="006C27D9">
      <w:pPr>
        <w:pStyle w:val="ConsPlusNormal"/>
      </w:pPr>
    </w:p>
    <w:p w:rsidR="006C27D9" w:rsidRDefault="006C27D9">
      <w:pPr>
        <w:pStyle w:val="ConsPlusNormal"/>
        <w:ind w:firstLine="540"/>
        <w:jc w:val="both"/>
      </w:pPr>
      <w:r>
        <w:t xml:space="preserve">1. Утвердить </w:t>
      </w:r>
      <w:hyperlink w:anchor="P79">
        <w:r>
          <w:rPr>
            <w:color w:val="0000FF"/>
          </w:rPr>
          <w:t>Положение</w:t>
        </w:r>
      </w:hyperlink>
      <w:r>
        <w:t xml:space="preserve"> о порядке предоставления мер социальной поддержки и дополнительных мер социальной поддержки детям-сиротам, детям, оставшимся без попечения родителей, и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в сфере отдыха и медицинского обеспечения (далее - Положение 1).</w:t>
      </w:r>
    </w:p>
    <w:p w:rsidR="006C27D9" w:rsidRDefault="006C27D9">
      <w:pPr>
        <w:pStyle w:val="ConsPlusNormal"/>
        <w:jc w:val="both"/>
      </w:pPr>
      <w:r>
        <w:t xml:space="preserve">(в ред. </w:t>
      </w:r>
      <w:hyperlink r:id="rId18">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 xml:space="preserve">2. Утвердить </w:t>
      </w:r>
      <w:hyperlink w:anchor="P193">
        <w:r>
          <w:rPr>
            <w:color w:val="0000FF"/>
          </w:rPr>
          <w:t>Положение</w:t>
        </w:r>
      </w:hyperlink>
      <w:r>
        <w:t xml:space="preserve"> о порядке предоставления дополнительных мер социальной поддержки детям-сиротам, детям, оставшимся без попечения родителей, и лицам из числа детей-сирот и детей, оставшихся без попечения родителей, в сфере имущественных прав (далее - Положение 2).</w:t>
      </w:r>
    </w:p>
    <w:p w:rsidR="006C27D9" w:rsidRDefault="006C27D9">
      <w:pPr>
        <w:pStyle w:val="ConsPlusNormal"/>
        <w:spacing w:before="220"/>
        <w:ind w:firstLine="540"/>
        <w:jc w:val="both"/>
      </w:pPr>
      <w:r>
        <w:t xml:space="preserve">2-1. Утвердить </w:t>
      </w:r>
      <w:hyperlink w:anchor="P352">
        <w:r>
          <w:rPr>
            <w:color w:val="0000FF"/>
          </w:rPr>
          <w:t>Положение</w:t>
        </w:r>
      </w:hyperlink>
      <w:r>
        <w:t xml:space="preserve"> о порядке предоставления мер социальной поддержки и дополнительных мер социальной поддержки детям-сиротам, детям, оставшимся без попечения родителей, и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в сфере образования (далее - Положение 3).</w:t>
      </w:r>
    </w:p>
    <w:p w:rsidR="006C27D9" w:rsidRDefault="006C27D9">
      <w:pPr>
        <w:pStyle w:val="ConsPlusNormal"/>
        <w:jc w:val="both"/>
      </w:pPr>
      <w:r>
        <w:t xml:space="preserve">(п. 2-1 введен </w:t>
      </w:r>
      <w:hyperlink r:id="rId19">
        <w:r>
          <w:rPr>
            <w:color w:val="0000FF"/>
          </w:rPr>
          <w:t>Постановлением</w:t>
        </w:r>
      </w:hyperlink>
      <w:r>
        <w:t xml:space="preserve"> Правительства Санкт-Петербурга от 20.03.2015 N 287; в ред. </w:t>
      </w:r>
      <w:hyperlink r:id="rId20">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 xml:space="preserve">2-2. Утвердить нормы полного государственного обеспечения детей-сирот, детей, оставшихся без попечения родителей, и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согласно </w:t>
      </w:r>
      <w:hyperlink w:anchor="P631">
        <w:r>
          <w:rPr>
            <w:color w:val="0000FF"/>
          </w:rPr>
          <w:t>приложению N 1</w:t>
        </w:r>
      </w:hyperlink>
      <w:r>
        <w:t>.</w:t>
      </w:r>
    </w:p>
    <w:p w:rsidR="006C27D9" w:rsidRDefault="006C27D9">
      <w:pPr>
        <w:pStyle w:val="ConsPlusNormal"/>
        <w:jc w:val="both"/>
      </w:pPr>
      <w:r>
        <w:t xml:space="preserve">(п. 2-2 введен </w:t>
      </w:r>
      <w:hyperlink r:id="rId21">
        <w:r>
          <w:rPr>
            <w:color w:val="0000FF"/>
          </w:rPr>
          <w:t>Постановлением</w:t>
        </w:r>
      </w:hyperlink>
      <w:r>
        <w:t xml:space="preserve"> Правительства Санкт-Петербурга от 20.03.2015 N 287; в ред. </w:t>
      </w:r>
      <w:hyperlink r:id="rId22">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3. Комитету по социальной политике Санкт-Петербурга:</w:t>
      </w:r>
    </w:p>
    <w:p w:rsidR="006C27D9" w:rsidRDefault="006C27D9">
      <w:pPr>
        <w:pStyle w:val="ConsPlusNormal"/>
        <w:spacing w:before="220"/>
        <w:ind w:firstLine="540"/>
        <w:jc w:val="both"/>
      </w:pPr>
      <w:r>
        <w:t>3.1. В месячный срок:</w:t>
      </w:r>
    </w:p>
    <w:p w:rsidR="006C27D9" w:rsidRDefault="006C27D9">
      <w:pPr>
        <w:pStyle w:val="ConsPlusNormal"/>
        <w:spacing w:before="220"/>
        <w:ind w:firstLine="540"/>
        <w:jc w:val="both"/>
      </w:pPr>
      <w:r>
        <w:lastRenderedPageBreak/>
        <w:t xml:space="preserve">утвердить формы заявлений о предоставлении мер социальной поддержки и дополнительных мер социальной поддержки в соответствии с </w:t>
      </w:r>
      <w:hyperlink w:anchor="P79">
        <w:r>
          <w:rPr>
            <w:color w:val="0000FF"/>
          </w:rPr>
          <w:t>Положениями 1</w:t>
        </w:r>
      </w:hyperlink>
      <w:r>
        <w:t xml:space="preserve"> и </w:t>
      </w:r>
      <w:hyperlink w:anchor="P193">
        <w:r>
          <w:rPr>
            <w:color w:val="0000FF"/>
          </w:rPr>
          <w:t>2</w:t>
        </w:r>
      </w:hyperlink>
      <w:r>
        <w:t>;</w:t>
      </w:r>
    </w:p>
    <w:p w:rsidR="006C27D9" w:rsidRDefault="006C27D9">
      <w:pPr>
        <w:pStyle w:val="ConsPlusNormal"/>
        <w:spacing w:before="220"/>
        <w:ind w:firstLine="540"/>
        <w:jc w:val="both"/>
      </w:pPr>
      <w:r>
        <w:t xml:space="preserve">утвердить формы заявлений о предоставлении мер социальной поддержки и дополнительных мер социальной поддержки в соответствии с </w:t>
      </w:r>
      <w:hyperlink w:anchor="P352">
        <w:r>
          <w:rPr>
            <w:color w:val="0000FF"/>
          </w:rPr>
          <w:t>Положением 3</w:t>
        </w:r>
      </w:hyperlink>
      <w:r>
        <w:t>;</w:t>
      </w:r>
    </w:p>
    <w:p w:rsidR="006C27D9" w:rsidRDefault="006C27D9">
      <w:pPr>
        <w:pStyle w:val="ConsPlusNormal"/>
        <w:jc w:val="both"/>
      </w:pPr>
      <w:r>
        <w:t xml:space="preserve">(абзац введен </w:t>
      </w:r>
      <w:hyperlink r:id="rId23">
        <w:r>
          <w:rPr>
            <w:color w:val="0000FF"/>
          </w:rPr>
          <w:t>Постановлением</w:t>
        </w:r>
      </w:hyperlink>
      <w:r>
        <w:t xml:space="preserve"> Правительства Санкт-Петербурга от 20.03.2015 N 287)</w:t>
      </w:r>
    </w:p>
    <w:p w:rsidR="006C27D9" w:rsidRDefault="006C27D9">
      <w:pPr>
        <w:pStyle w:val="ConsPlusNormal"/>
        <w:spacing w:before="220"/>
        <w:ind w:firstLine="540"/>
        <w:jc w:val="both"/>
      </w:pPr>
      <w:r>
        <w:t xml:space="preserve">абзац исключен. - </w:t>
      </w:r>
      <w:hyperlink r:id="rId24">
        <w:r>
          <w:rPr>
            <w:color w:val="0000FF"/>
          </w:rPr>
          <w:t>Постановление</w:t>
        </w:r>
      </w:hyperlink>
      <w:r>
        <w:t xml:space="preserve"> Правительства Санкт-Петербурга от 05.12.2022 N 1151;</w:t>
      </w:r>
    </w:p>
    <w:p w:rsidR="006C27D9" w:rsidRDefault="006C27D9">
      <w:pPr>
        <w:pStyle w:val="ConsPlusNormal"/>
        <w:spacing w:before="220"/>
        <w:ind w:firstLine="540"/>
        <w:jc w:val="both"/>
      </w:pPr>
      <w:r>
        <w:t xml:space="preserve">определить государственное учреждение Санкт-Петербурга, обеспечивающее внесение сведений, предусмотренных в </w:t>
      </w:r>
      <w:hyperlink w:anchor="P208">
        <w:r>
          <w:rPr>
            <w:color w:val="0000FF"/>
          </w:rPr>
          <w:t>разделе 2</w:t>
        </w:r>
      </w:hyperlink>
      <w:r>
        <w:t xml:space="preserve"> Положения 2, в автоматизированную информационную систему "Электронный социальный регистр населения Санкт-Петербурга" в целях формирования единого учета, к целям и предметам деятельности которого относится осуществление указанной деятельности.</w:t>
      </w:r>
    </w:p>
    <w:p w:rsidR="006C27D9" w:rsidRDefault="006C27D9">
      <w:pPr>
        <w:pStyle w:val="ConsPlusNormal"/>
        <w:spacing w:before="220"/>
        <w:ind w:firstLine="540"/>
        <w:jc w:val="both"/>
      </w:pPr>
      <w:r>
        <w:t>3.2. В трехмесячный срок разработать положение о порядке предоставления мер социальной поддержки и дополнительных мер социальной поддержки детям-сиротам, детям, оставшимся без попечения родителей, и лицам из числа детей-сирот и детей, оставшихся без попечения родителей, в сфере образования и представить его на рассмотрение Правительства Санкт-Петербурга.</w:t>
      </w:r>
    </w:p>
    <w:p w:rsidR="006C27D9" w:rsidRDefault="006C27D9">
      <w:pPr>
        <w:pStyle w:val="ConsPlusNormal"/>
        <w:spacing w:before="220"/>
        <w:ind w:firstLine="540"/>
        <w:jc w:val="both"/>
      </w:pPr>
      <w:r>
        <w:t xml:space="preserve">3.3. В месячный срок определить государственное учреждение Санкт-Петербурга, обеспечивающее перечисление денежных компенсаций в соответствии с </w:t>
      </w:r>
      <w:hyperlink w:anchor="P79">
        <w:r>
          <w:rPr>
            <w:color w:val="0000FF"/>
          </w:rPr>
          <w:t>Положением 1</w:t>
        </w:r>
      </w:hyperlink>
      <w:r>
        <w:t>, к целям и предметам деятельности которого относится осуществление указанной деятельности.</w:t>
      </w:r>
    </w:p>
    <w:p w:rsidR="006C27D9" w:rsidRDefault="006C27D9">
      <w:pPr>
        <w:pStyle w:val="ConsPlusNormal"/>
        <w:jc w:val="both"/>
      </w:pPr>
      <w:r>
        <w:t xml:space="preserve">(п. 3.3 введен </w:t>
      </w:r>
      <w:hyperlink r:id="rId25">
        <w:r>
          <w:rPr>
            <w:color w:val="0000FF"/>
          </w:rPr>
          <w:t>Постановлением</w:t>
        </w:r>
      </w:hyperlink>
      <w:r>
        <w:t xml:space="preserve"> Правительства Санкт-Петербурга от 27.06.2017 N 535)</w:t>
      </w:r>
    </w:p>
    <w:p w:rsidR="006C27D9" w:rsidRDefault="006C27D9">
      <w:pPr>
        <w:pStyle w:val="ConsPlusNormal"/>
        <w:spacing w:before="220"/>
        <w:ind w:firstLine="540"/>
        <w:jc w:val="both"/>
      </w:pPr>
      <w:r>
        <w:t>4. Комитету по экономической политике и стратегическому планированию Санкт-Петербурга:</w:t>
      </w:r>
    </w:p>
    <w:p w:rsidR="006C27D9" w:rsidRDefault="006C27D9">
      <w:pPr>
        <w:pStyle w:val="ConsPlusNormal"/>
        <w:spacing w:before="220"/>
        <w:ind w:firstLine="540"/>
        <w:jc w:val="both"/>
      </w:pPr>
      <w:r>
        <w:t>4.1. В месячный срок утвердить нормативы финансирования расходов бюджета Санкт-Петербурга на осуществление ремонта жилого помещения, единственными собственниками, сособственниками которых являются дети-сироты, дети, оставшиеся без попечения родителей, и лица из числа детей-сирот и детей, оставшихся без попечения родителей, на 2014 год.</w:t>
      </w:r>
    </w:p>
    <w:p w:rsidR="006C27D9" w:rsidRDefault="006C27D9">
      <w:pPr>
        <w:pStyle w:val="ConsPlusNormal"/>
        <w:spacing w:before="220"/>
        <w:ind w:firstLine="540"/>
        <w:jc w:val="both"/>
      </w:pPr>
      <w:r>
        <w:t>4.2. Ежегодно до 15 декабря утверждать нормативы финансирования расходов бюджета Санкт-Петербурга на осуществление ремонта жилого помещения, единственными собственниками, сособственниками которых являются дети-сироты, дети, оставшиеся без попечения родителей, и лица из числа детей-сирот и детей, оставшихся без попечения родителей, на очередной финансовый год.</w:t>
      </w:r>
    </w:p>
    <w:p w:rsidR="006C27D9" w:rsidRDefault="006C27D9">
      <w:pPr>
        <w:pStyle w:val="ConsPlusNormal"/>
        <w:spacing w:before="220"/>
        <w:ind w:firstLine="540"/>
        <w:jc w:val="both"/>
      </w:pPr>
      <w:r>
        <w:t>5. Жилищному комитету:</w:t>
      </w:r>
    </w:p>
    <w:p w:rsidR="006C27D9" w:rsidRDefault="006C27D9">
      <w:pPr>
        <w:pStyle w:val="ConsPlusNormal"/>
        <w:spacing w:before="220"/>
        <w:ind w:firstLine="540"/>
        <w:jc w:val="both"/>
      </w:pPr>
      <w:r>
        <w:t>5.1. Ежегодно до 25 декабря утверждать адресную программу по проведению ремонта жилых помещений, находящихся в собственности, сособственности детей-сирот, детей, оставшихся без попечения родителей, и лиц из числа детей-сирот и детей, оставшихся без попечения родителей (далее - адресная программа), на очередной финансовый год.</w:t>
      </w:r>
    </w:p>
    <w:p w:rsidR="006C27D9" w:rsidRDefault="006C27D9">
      <w:pPr>
        <w:pStyle w:val="ConsPlusNormal"/>
        <w:spacing w:before="220"/>
        <w:ind w:firstLine="540"/>
        <w:jc w:val="both"/>
      </w:pPr>
      <w:r>
        <w:t>5.2. Ежегодно до 1 апреля обеспечивать проведение конкурсного отбора организаций на право заключения договора на выполнение работ по ремонту жилых помещений, единственными собственниками, сособственниками которых являются дети-сироты, дети, оставшиеся без попечения родителей, и лица из числа детей-сирот и детей, оставшихся без попечения родителей (далее - конкурсный отбор), в соответствии с адресной программой на соответствующий финансовый год.</w:t>
      </w:r>
    </w:p>
    <w:p w:rsidR="006C27D9" w:rsidRDefault="006C27D9">
      <w:pPr>
        <w:pStyle w:val="ConsPlusNormal"/>
        <w:spacing w:before="220"/>
        <w:ind w:firstLine="540"/>
        <w:jc w:val="both"/>
      </w:pPr>
      <w:r>
        <w:t>5.3. Направлять по результатам конкурсного отбора в администрации районов Санкт-Петербурга адресную программу и информацию об организациях, признанных победителями конкурсного отбора.</w:t>
      </w:r>
    </w:p>
    <w:p w:rsidR="006C27D9" w:rsidRDefault="006C27D9">
      <w:pPr>
        <w:pStyle w:val="ConsPlusNormal"/>
        <w:spacing w:before="220"/>
        <w:ind w:firstLine="540"/>
        <w:jc w:val="both"/>
      </w:pPr>
      <w:r>
        <w:lastRenderedPageBreak/>
        <w:t>5.4. Утвердить в месячный срок:</w:t>
      </w:r>
    </w:p>
    <w:p w:rsidR="006C27D9" w:rsidRDefault="006C27D9">
      <w:pPr>
        <w:pStyle w:val="ConsPlusNormal"/>
        <w:spacing w:before="220"/>
        <w:ind w:firstLine="540"/>
        <w:jc w:val="both"/>
      </w:pPr>
      <w:r>
        <w:t>форму отчета о начислении дополнительных мер социальной поддержки детям-сиротам, детям, оставшимся без попечения родителей, и лицам из числа детей-сирот и детей, оставшихся без попечения родителей, по оплате жилого помещения и коммунальных услуг;</w:t>
      </w:r>
    </w:p>
    <w:p w:rsidR="006C27D9" w:rsidRDefault="006C27D9">
      <w:pPr>
        <w:pStyle w:val="ConsPlusNormal"/>
        <w:spacing w:before="220"/>
        <w:ind w:firstLine="540"/>
        <w:jc w:val="both"/>
      </w:pPr>
      <w:r>
        <w:t>порядок предоставления компенсации выпадающих доходов управляющих организаций, осуществляющих управление многоквартирными домами, товариществ собственников жилья, жилищных и жилищно-строительных кооперативов либо избранных указанными юридическими лицами управляющих организаций, юридических лиц, в хозяйственном ведении, оперативном управлении, собственности которых находятся многоквартирные дома, ресурсоснабжающих организаций, организаций, обеспечивающих содержание и ремонт общего имущества многоквартирных домов, включая многоквартирные дома, собственниками помещений в которых выбран способ непосредственного управления,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в связи с предоставлением дополнительных мер социальной поддержки детям-сиротам, детям, оставшимся без попечения родителей, и лицам из числа детей-сирот и детей, оставшихся без попечения родителей, по оплате жилого помещения и коммунальных услуг;</w:t>
      </w:r>
    </w:p>
    <w:p w:rsidR="006C27D9" w:rsidRDefault="006C27D9">
      <w:pPr>
        <w:pStyle w:val="ConsPlusNormal"/>
        <w:jc w:val="both"/>
      </w:pPr>
      <w:r>
        <w:t xml:space="preserve">(в ред. </w:t>
      </w:r>
      <w:hyperlink r:id="rId26">
        <w:r>
          <w:rPr>
            <w:color w:val="0000FF"/>
          </w:rPr>
          <w:t>Постановления</w:t>
        </w:r>
      </w:hyperlink>
      <w:r>
        <w:t xml:space="preserve"> Правительства Санкт-Петербурга от 07.09.2015 N 785)</w:t>
      </w:r>
    </w:p>
    <w:p w:rsidR="006C27D9" w:rsidRDefault="006C27D9">
      <w:pPr>
        <w:pStyle w:val="ConsPlusNormal"/>
        <w:spacing w:before="220"/>
        <w:ind w:firstLine="540"/>
        <w:jc w:val="both"/>
      </w:pPr>
      <w:r>
        <w:t>перечень ремонтных работ жилых помещений, единственными собственниками, сособственниками которых являются дети-сироты, дети, оставшиеся без попечения родителей, и лица из числа детей-сирот и детей, оставшихся без попечения родителей;</w:t>
      </w:r>
    </w:p>
    <w:p w:rsidR="006C27D9" w:rsidRDefault="006C27D9">
      <w:pPr>
        <w:pStyle w:val="ConsPlusNormal"/>
        <w:spacing w:before="220"/>
        <w:ind w:firstLine="540"/>
        <w:jc w:val="both"/>
      </w:pPr>
      <w:r>
        <w:t>форму заявления о предоставлении дополнительной меры социальной поддержки по финансированию расходов, связанных с осуществлением ремонта жилого помещения, единственными собственниками, сособственниками которых являются дети-сироты, дети, оставшиеся без попечения родителей, и лица из числа детей-сирот и детей, оставшихся без попечения родителей;</w:t>
      </w:r>
    </w:p>
    <w:p w:rsidR="006C27D9" w:rsidRDefault="006C27D9">
      <w:pPr>
        <w:pStyle w:val="ConsPlusNormal"/>
        <w:spacing w:before="220"/>
        <w:ind w:firstLine="540"/>
        <w:jc w:val="both"/>
      </w:pPr>
      <w:r>
        <w:t>форму перечня жилых помещений, единственными собственниками, сособственниками которых являются дети-сироты, дети, оставшиеся без попечения родителей, и лица из числа детей-сирот и детей, оставшихся без попечения родителей.</w:t>
      </w:r>
    </w:p>
    <w:p w:rsidR="006C27D9" w:rsidRDefault="006C27D9">
      <w:pPr>
        <w:pStyle w:val="ConsPlusNormal"/>
        <w:spacing w:before="220"/>
        <w:ind w:firstLine="540"/>
        <w:jc w:val="both"/>
      </w:pPr>
      <w:r>
        <w:t>5.5. Ежегодно до 15 ноября представлять в Комитет по экономической политике и стратегическому планированию Санкт-Петербурга материалы для расчета нормативов финансирования расходов бюджета Санкт-Петербурга на осуществление ремонта жилых помещений, единственными собственниками, сособственниками которых являются дети-сироты, дети, оставшиеся без попечения родителей, и лица из числа детей-сирот и детей, оставшихся без попечения родителей.</w:t>
      </w:r>
    </w:p>
    <w:p w:rsidR="006C27D9" w:rsidRDefault="006C27D9">
      <w:pPr>
        <w:pStyle w:val="ConsPlusNormal"/>
        <w:spacing w:before="220"/>
        <w:ind w:firstLine="540"/>
        <w:jc w:val="both"/>
      </w:pPr>
      <w:r>
        <w:t>6. Администрациям районов Санкт-Петербурга в месячный срок привести свои правовые акты в соответствие с настоящим постановлением.</w:t>
      </w:r>
    </w:p>
    <w:p w:rsidR="006C27D9" w:rsidRDefault="006C27D9">
      <w:pPr>
        <w:pStyle w:val="ConsPlusNormal"/>
        <w:spacing w:before="220"/>
        <w:ind w:firstLine="540"/>
        <w:jc w:val="both"/>
      </w:pPr>
      <w:r>
        <w:t>6-1. Комитету по социальной политике Санкт-Петербурга, Комитету по образованию, Комитету по науке и высшей школе, Комитету по здравоохранению, Комитету по транспорту осуществлять методическое руководство по вопросам предоставления мер социальной поддержки и дополнительных мер социальной поддержки по принадлежности вопросов.</w:t>
      </w:r>
    </w:p>
    <w:p w:rsidR="006C27D9" w:rsidRDefault="006C27D9">
      <w:pPr>
        <w:pStyle w:val="ConsPlusNormal"/>
        <w:jc w:val="both"/>
      </w:pPr>
      <w:r>
        <w:t xml:space="preserve">(п. 6-1 введен </w:t>
      </w:r>
      <w:hyperlink r:id="rId27">
        <w:r>
          <w:rPr>
            <w:color w:val="0000FF"/>
          </w:rPr>
          <w:t>Постановлением</w:t>
        </w:r>
      </w:hyperlink>
      <w:r>
        <w:t xml:space="preserve"> Правительства Санкт-Петербурга от 20.03.2015 N 287)</w:t>
      </w:r>
    </w:p>
    <w:p w:rsidR="006C27D9" w:rsidRDefault="006C27D9">
      <w:pPr>
        <w:pStyle w:val="ConsPlusNormal"/>
        <w:spacing w:before="220"/>
        <w:ind w:firstLine="540"/>
        <w:jc w:val="both"/>
      </w:pPr>
      <w:r>
        <w:t xml:space="preserve">7. Граждане, в отношении которых до 31.12.2013 было принято решение о предоставлении мер социальной поддержки, дополнительных мер социальной поддержки на основании постановлений Правительства Санкт-Петербурга, указанных в </w:t>
      </w:r>
      <w:hyperlink w:anchor="P55">
        <w:r>
          <w:rPr>
            <w:color w:val="0000FF"/>
          </w:rPr>
          <w:t>пункте 8</w:t>
        </w:r>
      </w:hyperlink>
      <w:r>
        <w:t xml:space="preserve"> настоящего постановления, сохраняют право на указанные меры социальной поддержки и дополнительные меры социальной </w:t>
      </w:r>
      <w:r>
        <w:lastRenderedPageBreak/>
        <w:t>поддержки до истечения срока, на который они были назначены. Денежные средства перечисляются в соответствии с данными, указанными гражданами в ранее поданных заявлениях.</w:t>
      </w:r>
    </w:p>
    <w:p w:rsidR="006C27D9" w:rsidRDefault="006C27D9">
      <w:pPr>
        <w:pStyle w:val="ConsPlusNormal"/>
        <w:spacing w:before="220"/>
        <w:ind w:firstLine="540"/>
        <w:jc w:val="both"/>
      </w:pPr>
      <w:bookmarkStart w:id="0" w:name="P55"/>
      <w:bookmarkEnd w:id="0"/>
      <w:r>
        <w:t>8. Признать утратившими силу:</w:t>
      </w:r>
    </w:p>
    <w:p w:rsidR="006C27D9" w:rsidRDefault="006C27D9">
      <w:pPr>
        <w:pStyle w:val="ConsPlusNormal"/>
        <w:spacing w:before="220"/>
        <w:ind w:firstLine="540"/>
        <w:jc w:val="both"/>
      </w:pPr>
      <w:hyperlink r:id="rId28">
        <w:r>
          <w:rPr>
            <w:color w:val="0000FF"/>
          </w:rPr>
          <w:t>пункты 4</w:t>
        </w:r>
      </w:hyperlink>
      <w:r>
        <w:t xml:space="preserve"> и </w:t>
      </w:r>
      <w:hyperlink r:id="rId29">
        <w:r>
          <w:rPr>
            <w:color w:val="0000FF"/>
          </w:rPr>
          <w:t>4-1</w:t>
        </w:r>
      </w:hyperlink>
      <w:r>
        <w:t xml:space="preserve"> постановления Правительства Санкт-Петербурга от 13.05.2008 N 525 "О мерах по реализации Закона Санкт-Петербурга "О дополнительных мерах социальной поддержки детей-сирот и детей, оставшихся без попечения родителей", </w:t>
      </w:r>
      <w:hyperlink r:id="rId30">
        <w:r>
          <w:rPr>
            <w:color w:val="0000FF"/>
          </w:rPr>
          <w:t>разделы 11</w:t>
        </w:r>
      </w:hyperlink>
      <w:r>
        <w:t xml:space="preserve"> и </w:t>
      </w:r>
      <w:hyperlink r:id="rId31">
        <w:r>
          <w:rPr>
            <w:color w:val="0000FF"/>
          </w:rPr>
          <w:t>13</w:t>
        </w:r>
      </w:hyperlink>
      <w:r>
        <w:t xml:space="preserve"> Положения о порядке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утвержденного указанным постановлением;</w:t>
      </w:r>
    </w:p>
    <w:p w:rsidR="006C27D9" w:rsidRDefault="006C27D9">
      <w:pPr>
        <w:pStyle w:val="ConsPlusNormal"/>
        <w:spacing w:before="220"/>
        <w:ind w:firstLine="540"/>
        <w:jc w:val="both"/>
      </w:pPr>
      <w:hyperlink r:id="rId32">
        <w:r>
          <w:rPr>
            <w:color w:val="0000FF"/>
          </w:rPr>
          <w:t>постановление</w:t>
        </w:r>
      </w:hyperlink>
      <w:r>
        <w:t xml:space="preserve"> Правительства Санкт-Петербурга от 16.04.2010 N 408 "О порядке предоставления детям-сиротам и детям, оставшимся без попечения родителей, мер социальной поддержки по оплате жилого помещения и коммунальных услуг";</w:t>
      </w:r>
    </w:p>
    <w:p w:rsidR="006C27D9" w:rsidRDefault="006C27D9">
      <w:pPr>
        <w:pStyle w:val="ConsPlusNormal"/>
        <w:spacing w:before="220"/>
        <w:ind w:firstLine="540"/>
        <w:jc w:val="both"/>
      </w:pPr>
      <w:hyperlink r:id="rId33">
        <w:r>
          <w:rPr>
            <w:color w:val="0000FF"/>
          </w:rPr>
          <w:t>постановление</w:t>
        </w:r>
      </w:hyperlink>
      <w:r>
        <w:t xml:space="preserve"> Правительства Санкт-Петербурга от 30.06.2010 N 884 "О внесении изменения в постановление Правительства Санкт-Петербурга от 13.05.2008 N 525";</w:t>
      </w:r>
    </w:p>
    <w:p w:rsidR="006C27D9" w:rsidRDefault="006C27D9">
      <w:pPr>
        <w:pStyle w:val="ConsPlusNormal"/>
        <w:spacing w:before="220"/>
        <w:ind w:firstLine="540"/>
        <w:jc w:val="both"/>
      </w:pPr>
      <w:hyperlink r:id="rId34">
        <w:r>
          <w:rPr>
            <w:color w:val="0000FF"/>
          </w:rPr>
          <w:t>пункты 1.8.43</w:t>
        </w:r>
      </w:hyperlink>
      <w:r>
        <w:t xml:space="preserve"> - </w:t>
      </w:r>
      <w:hyperlink r:id="rId35">
        <w:r>
          <w:rPr>
            <w:color w:val="0000FF"/>
          </w:rPr>
          <w:t>1.8.50</w:t>
        </w:r>
      </w:hyperlink>
      <w:r>
        <w:t xml:space="preserve"> постановления Правительства Санкт-Петербурга от 31.12.2010 N 1851 "О внесении изменений в постановление Правительства Санкт-Петербурга от 13.05.2008 N 525";</w:t>
      </w:r>
    </w:p>
    <w:p w:rsidR="006C27D9" w:rsidRDefault="006C27D9">
      <w:pPr>
        <w:pStyle w:val="ConsPlusNormal"/>
        <w:spacing w:before="220"/>
        <w:ind w:firstLine="540"/>
        <w:jc w:val="both"/>
      </w:pPr>
      <w:hyperlink r:id="rId36">
        <w:r>
          <w:rPr>
            <w:color w:val="0000FF"/>
          </w:rPr>
          <w:t>постановление</w:t>
        </w:r>
      </w:hyperlink>
      <w:r>
        <w:t xml:space="preserve"> Правительства Санкт-Петербурга от 14.12.2011 N 1710 "О внесении изменения в постановление Правительства Санкт-Петербурга от 13.05.2008 N 525";</w:t>
      </w:r>
    </w:p>
    <w:p w:rsidR="006C27D9" w:rsidRDefault="006C27D9">
      <w:pPr>
        <w:pStyle w:val="ConsPlusNormal"/>
        <w:spacing w:before="220"/>
        <w:ind w:firstLine="540"/>
        <w:jc w:val="both"/>
      </w:pPr>
      <w:hyperlink r:id="rId37">
        <w:r>
          <w:rPr>
            <w:color w:val="0000FF"/>
          </w:rPr>
          <w:t>постановление</w:t>
        </w:r>
      </w:hyperlink>
      <w:r>
        <w:t xml:space="preserve"> Правительства Санкт-Петербурга от 12.11.2012 N 1192 "О внесении изменения в постановление Правительства Санкт-Петербурга от 13.05.2008 N 525";</w:t>
      </w:r>
    </w:p>
    <w:p w:rsidR="006C27D9" w:rsidRDefault="006C27D9">
      <w:pPr>
        <w:pStyle w:val="ConsPlusNormal"/>
        <w:spacing w:before="220"/>
        <w:ind w:firstLine="540"/>
        <w:jc w:val="both"/>
      </w:pPr>
      <w:hyperlink r:id="rId38">
        <w:r>
          <w:rPr>
            <w:color w:val="0000FF"/>
          </w:rPr>
          <w:t>пункт 2</w:t>
        </w:r>
      </w:hyperlink>
      <w:r>
        <w:t xml:space="preserve"> постановления Правительства Санкт-Петербурга от 23.06.2014 N 526 "О внесении изменений в постановления Правительства Санкт-Петербурга от 13.05.2008 N 525, от 16.04.2010 N 408".</w:t>
      </w:r>
    </w:p>
    <w:p w:rsidR="006C27D9" w:rsidRDefault="006C27D9">
      <w:pPr>
        <w:pStyle w:val="ConsPlusNormal"/>
        <w:spacing w:before="220"/>
        <w:ind w:firstLine="540"/>
        <w:jc w:val="both"/>
      </w:pPr>
      <w:r>
        <w:t>9. Постановление вступает в силу на следующий день после его официального опубликования и распространяется на правоотношения, возникшие с 01.01.2014.</w:t>
      </w:r>
    </w:p>
    <w:p w:rsidR="006C27D9" w:rsidRDefault="006C27D9">
      <w:pPr>
        <w:pStyle w:val="ConsPlusNormal"/>
        <w:spacing w:before="220"/>
        <w:ind w:firstLine="540"/>
        <w:jc w:val="both"/>
      </w:pPr>
      <w:r>
        <w:t>10. Контроль за выполнением постановления возложить на вице-губернатора Санкт-Петербурга Митянину А.В.</w:t>
      </w:r>
    </w:p>
    <w:p w:rsidR="006C27D9" w:rsidRDefault="006C27D9">
      <w:pPr>
        <w:pStyle w:val="ConsPlusNormal"/>
        <w:jc w:val="both"/>
      </w:pPr>
      <w:r>
        <w:t xml:space="preserve">(п. 10 в ред. </w:t>
      </w:r>
      <w:hyperlink r:id="rId39">
        <w:r>
          <w:rPr>
            <w:color w:val="0000FF"/>
          </w:rPr>
          <w:t>Постановления</w:t>
        </w:r>
      </w:hyperlink>
      <w:r>
        <w:t xml:space="preserve"> Правительства Санкт-Петербурга от 27.06.2017 N 535)</w:t>
      </w:r>
    </w:p>
    <w:p w:rsidR="006C27D9" w:rsidRDefault="006C27D9">
      <w:pPr>
        <w:pStyle w:val="ConsPlusNormal"/>
      </w:pPr>
    </w:p>
    <w:p w:rsidR="006C27D9" w:rsidRDefault="006C27D9">
      <w:pPr>
        <w:pStyle w:val="ConsPlusNormal"/>
        <w:jc w:val="right"/>
      </w:pPr>
      <w:r>
        <w:t>Губернатор Санкт-Петербурга</w:t>
      </w:r>
    </w:p>
    <w:p w:rsidR="006C27D9" w:rsidRDefault="006C27D9">
      <w:pPr>
        <w:pStyle w:val="ConsPlusNormal"/>
        <w:jc w:val="right"/>
      </w:pPr>
      <w:r>
        <w:t>Г.С.Полтавченко</w:t>
      </w:r>
    </w:p>
    <w:p w:rsidR="006C27D9" w:rsidRDefault="006C27D9">
      <w:pPr>
        <w:pStyle w:val="ConsPlusNormal"/>
      </w:pPr>
    </w:p>
    <w:p w:rsidR="006C27D9" w:rsidRDefault="006C27D9">
      <w:pPr>
        <w:pStyle w:val="ConsPlusNormal"/>
      </w:pPr>
    </w:p>
    <w:p w:rsidR="006C27D9" w:rsidRDefault="006C27D9">
      <w:pPr>
        <w:pStyle w:val="ConsPlusNormal"/>
      </w:pPr>
    </w:p>
    <w:p w:rsidR="006C27D9" w:rsidRDefault="006C27D9">
      <w:pPr>
        <w:pStyle w:val="ConsPlusNormal"/>
      </w:pPr>
    </w:p>
    <w:p w:rsidR="006C27D9" w:rsidRDefault="006C27D9">
      <w:pPr>
        <w:pStyle w:val="ConsPlusNormal"/>
      </w:pPr>
    </w:p>
    <w:p w:rsidR="006C27D9" w:rsidRDefault="006C27D9">
      <w:pPr>
        <w:pStyle w:val="ConsPlusNormal"/>
        <w:jc w:val="right"/>
        <w:outlineLvl w:val="0"/>
      </w:pPr>
      <w:r>
        <w:t>УТВЕРЖДЕНО</w:t>
      </w:r>
    </w:p>
    <w:p w:rsidR="006C27D9" w:rsidRDefault="006C27D9">
      <w:pPr>
        <w:pStyle w:val="ConsPlusNormal"/>
        <w:jc w:val="right"/>
      </w:pPr>
      <w:r>
        <w:t>постановлением</w:t>
      </w:r>
    </w:p>
    <w:p w:rsidR="006C27D9" w:rsidRDefault="006C27D9">
      <w:pPr>
        <w:pStyle w:val="ConsPlusNormal"/>
        <w:jc w:val="right"/>
      </w:pPr>
      <w:r>
        <w:t>Правительства Санкт-Петербурга</w:t>
      </w:r>
    </w:p>
    <w:p w:rsidR="006C27D9" w:rsidRDefault="006C27D9">
      <w:pPr>
        <w:pStyle w:val="ConsPlusNormal"/>
        <w:jc w:val="right"/>
      </w:pPr>
      <w:r>
        <w:t>от 25.11.2014 N 1044</w:t>
      </w:r>
    </w:p>
    <w:p w:rsidR="006C27D9" w:rsidRDefault="006C27D9">
      <w:pPr>
        <w:pStyle w:val="ConsPlusNormal"/>
      </w:pPr>
    </w:p>
    <w:p w:rsidR="006C27D9" w:rsidRDefault="006C27D9">
      <w:pPr>
        <w:pStyle w:val="ConsPlusTitle"/>
        <w:jc w:val="center"/>
      </w:pPr>
      <w:bookmarkStart w:id="1" w:name="P79"/>
      <w:bookmarkEnd w:id="1"/>
      <w:r>
        <w:t>ПОЛОЖЕНИЕ</w:t>
      </w:r>
    </w:p>
    <w:p w:rsidR="006C27D9" w:rsidRDefault="006C27D9">
      <w:pPr>
        <w:pStyle w:val="ConsPlusTitle"/>
        <w:jc w:val="center"/>
      </w:pPr>
      <w:r>
        <w:t>О ПОРЯДКЕ ПРЕДОСТАВЛЕНИЯ МЕР СОЦИАЛЬНОЙ ПОДДЕРЖКИ</w:t>
      </w:r>
    </w:p>
    <w:p w:rsidR="006C27D9" w:rsidRDefault="006C27D9">
      <w:pPr>
        <w:pStyle w:val="ConsPlusTitle"/>
        <w:jc w:val="center"/>
      </w:pPr>
      <w:r>
        <w:t>И ДОПОЛНИТЕЛЬНЫХ МЕР СОЦИАЛЬНОЙ ПОДДЕРЖКИ ДЕТЯМ-СИРОТАМ,</w:t>
      </w:r>
    </w:p>
    <w:p w:rsidR="006C27D9" w:rsidRDefault="006C27D9">
      <w:pPr>
        <w:pStyle w:val="ConsPlusTitle"/>
        <w:jc w:val="center"/>
      </w:pPr>
      <w:r>
        <w:t>ДЕТЯМ, ОСТАВШИМСЯ БЕЗ ПОПЕЧЕНИЯ РОДИТЕЛЕЙ, И ЛИЦАМ ИЗ ЧИСЛА</w:t>
      </w:r>
    </w:p>
    <w:p w:rsidR="006C27D9" w:rsidRDefault="006C27D9">
      <w:pPr>
        <w:pStyle w:val="ConsPlusTitle"/>
        <w:jc w:val="center"/>
      </w:pPr>
      <w:r>
        <w:t>ДЕТЕЙ-СИРОТ И ДЕТЕЙ, ОСТАВШИХСЯ БЕЗ ПОПЕЧЕНИЯ РОДИТЕЛЕЙ,</w:t>
      </w:r>
    </w:p>
    <w:p w:rsidR="006C27D9" w:rsidRDefault="006C27D9">
      <w:pPr>
        <w:pStyle w:val="ConsPlusTitle"/>
        <w:jc w:val="center"/>
      </w:pPr>
      <w:r>
        <w:lastRenderedPageBreak/>
        <w:t>А ТАКЖЕ ЛИЦАМ, ПОТЕРЯВШИМ В ПЕРИОД ОБУЧЕНИЯ ОБОИХ РОДИТЕЛЕЙ</w:t>
      </w:r>
    </w:p>
    <w:p w:rsidR="006C27D9" w:rsidRDefault="006C27D9">
      <w:pPr>
        <w:pStyle w:val="ConsPlusTitle"/>
        <w:jc w:val="center"/>
      </w:pPr>
      <w:r>
        <w:t>ИЛИ ЕДИНСТВЕННОГО РОДИТЕЛЯ, В СФЕРЕ ОТДЫХА И МЕДИЦИНСКОГО</w:t>
      </w:r>
    </w:p>
    <w:p w:rsidR="006C27D9" w:rsidRDefault="006C27D9">
      <w:pPr>
        <w:pStyle w:val="ConsPlusTitle"/>
        <w:jc w:val="center"/>
      </w:pPr>
      <w:r>
        <w:t>ОБЕСПЕЧЕНИЯ</w:t>
      </w:r>
    </w:p>
    <w:p w:rsidR="006C27D9" w:rsidRDefault="006C2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27D9" w:rsidRDefault="006C2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27D9" w:rsidRDefault="006C2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27D9" w:rsidRDefault="006C27D9">
            <w:pPr>
              <w:pStyle w:val="ConsPlusNormal"/>
              <w:jc w:val="center"/>
            </w:pPr>
            <w:r>
              <w:rPr>
                <w:color w:val="392C69"/>
              </w:rPr>
              <w:t>Список изменяющих документов</w:t>
            </w:r>
          </w:p>
          <w:p w:rsidR="006C27D9" w:rsidRDefault="006C27D9">
            <w:pPr>
              <w:pStyle w:val="ConsPlusNormal"/>
              <w:jc w:val="center"/>
            </w:pPr>
            <w:r>
              <w:rPr>
                <w:color w:val="392C69"/>
              </w:rPr>
              <w:t xml:space="preserve">(в ред. Постановлений Правительства Санкт-Петербурга от 20.04.2016 </w:t>
            </w:r>
            <w:hyperlink r:id="rId40">
              <w:r>
                <w:rPr>
                  <w:color w:val="0000FF"/>
                </w:rPr>
                <w:t>N 282</w:t>
              </w:r>
            </w:hyperlink>
            <w:r>
              <w:rPr>
                <w:color w:val="392C69"/>
              </w:rPr>
              <w:t>,</w:t>
            </w:r>
          </w:p>
          <w:p w:rsidR="006C27D9" w:rsidRDefault="006C27D9">
            <w:pPr>
              <w:pStyle w:val="ConsPlusNormal"/>
              <w:jc w:val="center"/>
            </w:pPr>
            <w:r>
              <w:rPr>
                <w:color w:val="392C69"/>
              </w:rPr>
              <w:t xml:space="preserve">от 27.06.2017 </w:t>
            </w:r>
            <w:hyperlink r:id="rId41">
              <w:r>
                <w:rPr>
                  <w:color w:val="0000FF"/>
                </w:rPr>
                <w:t>N 535</w:t>
              </w:r>
            </w:hyperlink>
            <w:r>
              <w:rPr>
                <w:color w:val="392C69"/>
              </w:rPr>
              <w:t xml:space="preserve">, от 08.05.2018 </w:t>
            </w:r>
            <w:hyperlink r:id="rId42">
              <w:r>
                <w:rPr>
                  <w:color w:val="0000FF"/>
                </w:rPr>
                <w:t>N 365</w:t>
              </w:r>
            </w:hyperlink>
            <w:r>
              <w:rPr>
                <w:color w:val="392C69"/>
              </w:rPr>
              <w:t xml:space="preserve">, от 24.01.2019 </w:t>
            </w:r>
            <w:hyperlink r:id="rId43">
              <w:r>
                <w:rPr>
                  <w:color w:val="0000FF"/>
                </w:rPr>
                <w:t>N 25</w:t>
              </w:r>
            </w:hyperlink>
            <w:r>
              <w:rPr>
                <w:color w:val="392C69"/>
              </w:rPr>
              <w:t>,</w:t>
            </w:r>
          </w:p>
          <w:p w:rsidR="006C27D9" w:rsidRDefault="006C27D9">
            <w:pPr>
              <w:pStyle w:val="ConsPlusNormal"/>
              <w:jc w:val="center"/>
            </w:pPr>
            <w:r>
              <w:rPr>
                <w:color w:val="392C69"/>
              </w:rPr>
              <w:t xml:space="preserve">от 05.12.2022 </w:t>
            </w:r>
            <w:hyperlink r:id="rId44">
              <w:r>
                <w:rPr>
                  <w:color w:val="0000FF"/>
                </w:rPr>
                <w:t>N 1151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27D9" w:rsidRDefault="006C27D9">
            <w:pPr>
              <w:pStyle w:val="ConsPlusNormal"/>
            </w:pPr>
          </w:p>
        </w:tc>
      </w:tr>
    </w:tbl>
    <w:p w:rsidR="006C27D9" w:rsidRDefault="006C27D9">
      <w:pPr>
        <w:pStyle w:val="ConsPlusNormal"/>
      </w:pPr>
    </w:p>
    <w:p w:rsidR="006C27D9" w:rsidRDefault="006C27D9">
      <w:pPr>
        <w:pStyle w:val="ConsPlusTitle"/>
        <w:jc w:val="center"/>
        <w:outlineLvl w:val="1"/>
      </w:pPr>
      <w:r>
        <w:t>1. Общие положения</w:t>
      </w:r>
    </w:p>
    <w:p w:rsidR="006C27D9" w:rsidRDefault="006C27D9">
      <w:pPr>
        <w:pStyle w:val="ConsPlusNormal"/>
      </w:pPr>
    </w:p>
    <w:p w:rsidR="006C27D9" w:rsidRDefault="006C27D9">
      <w:pPr>
        <w:pStyle w:val="ConsPlusNormal"/>
        <w:ind w:firstLine="540"/>
        <w:jc w:val="both"/>
      </w:pPr>
      <w:r>
        <w:t xml:space="preserve">1.1. Настоящее Положение устанавливает нормы расходов на обеспечение проезда к месту лечения и обратно, к месту отдыха и обратно за счет средств бюджета Санкт-Петербурга, а также определяет порядок предоставления мер социальной поддержки и дополнительных мер социальной поддержки детям-сиротам, детям, оставшимся без попечения родителей, и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(далее - дети-сироты), в сфере отдыха и медицинского обслуживания в соответствии со </w:t>
      </w:r>
      <w:hyperlink r:id="rId45">
        <w:r>
          <w:rPr>
            <w:color w:val="0000FF"/>
          </w:rPr>
          <w:t>статьей 11</w:t>
        </w:r>
      </w:hyperlink>
      <w:r>
        <w:t xml:space="preserve"> Закона Санкт-Петербурга от 09.11.2011 </w:t>
      </w:r>
      <w:hyperlink r:id="rId46">
        <w:r>
          <w:rPr>
            <w:color w:val="0000FF"/>
          </w:rPr>
          <w:t>N 728-132</w:t>
        </w:r>
      </w:hyperlink>
      <w:r>
        <w:t xml:space="preserve"> "Социальный кодекс Санкт-Петербурга" (далее - Социальный кодекс).</w:t>
      </w:r>
    </w:p>
    <w:p w:rsidR="006C27D9" w:rsidRDefault="006C27D9">
      <w:pPr>
        <w:pStyle w:val="ConsPlusNormal"/>
        <w:jc w:val="both"/>
      </w:pPr>
      <w:r>
        <w:t xml:space="preserve">(в ред. </w:t>
      </w:r>
      <w:hyperlink r:id="rId47">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bookmarkStart w:id="2" w:name="P96"/>
      <w:bookmarkEnd w:id="2"/>
      <w:r>
        <w:t xml:space="preserve">1.2. В соответствии с настоящим Положением гражданам, указанным в </w:t>
      </w:r>
      <w:hyperlink r:id="rId48">
        <w:r>
          <w:rPr>
            <w:color w:val="0000FF"/>
          </w:rPr>
          <w:t>пунктах 1</w:t>
        </w:r>
      </w:hyperlink>
      <w:r>
        <w:t xml:space="preserve">, </w:t>
      </w:r>
      <w:hyperlink r:id="rId49">
        <w:r>
          <w:rPr>
            <w:color w:val="0000FF"/>
          </w:rPr>
          <w:t>1-1</w:t>
        </w:r>
      </w:hyperlink>
      <w:r>
        <w:t xml:space="preserve"> и </w:t>
      </w:r>
      <w:hyperlink r:id="rId50">
        <w:r>
          <w:rPr>
            <w:color w:val="0000FF"/>
          </w:rPr>
          <w:t>2 статьи 11</w:t>
        </w:r>
      </w:hyperlink>
      <w:r>
        <w:t xml:space="preserve"> Социального кодекса, соответственно предоставляются следующие мера социальной поддержки и дополнительная мера социальной поддержки в сфере отдыха и медицинского обеспечения:</w:t>
      </w:r>
    </w:p>
    <w:p w:rsidR="006C27D9" w:rsidRDefault="006C27D9">
      <w:pPr>
        <w:pStyle w:val="ConsPlusNormal"/>
        <w:jc w:val="both"/>
      </w:pPr>
      <w:r>
        <w:t xml:space="preserve">(в ред. </w:t>
      </w:r>
      <w:hyperlink r:id="rId51">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bookmarkStart w:id="3" w:name="P98"/>
      <w:bookmarkEnd w:id="3"/>
      <w:r>
        <w:t>предоставление денежной компенсации расходов на проезд к месту лечения и обратно;</w:t>
      </w:r>
    </w:p>
    <w:p w:rsidR="006C27D9" w:rsidRDefault="006C27D9">
      <w:pPr>
        <w:pStyle w:val="ConsPlusNormal"/>
        <w:spacing w:before="220"/>
        <w:ind w:firstLine="540"/>
        <w:jc w:val="both"/>
      </w:pPr>
      <w:bookmarkStart w:id="4" w:name="P99"/>
      <w:bookmarkEnd w:id="4"/>
      <w:r>
        <w:t>предоставление денежной компенсации расходов на проезд к месту отдыха и обратно;</w:t>
      </w:r>
    </w:p>
    <w:p w:rsidR="006C27D9" w:rsidRDefault="006C27D9">
      <w:pPr>
        <w:pStyle w:val="ConsPlusNormal"/>
        <w:spacing w:before="220"/>
        <w:ind w:firstLine="540"/>
        <w:jc w:val="both"/>
      </w:pPr>
      <w:r>
        <w:t>предоставление денежной компенсации стоимости путевки в организации отдыха детей и молодежи и их оздоровления (далее - денежная компенсация стоимости путевки).</w:t>
      </w:r>
    </w:p>
    <w:p w:rsidR="006C27D9" w:rsidRDefault="006C27D9">
      <w:pPr>
        <w:pStyle w:val="ConsPlusNormal"/>
        <w:jc w:val="both"/>
      </w:pPr>
      <w:r>
        <w:t xml:space="preserve">(абзац введен </w:t>
      </w:r>
      <w:hyperlink r:id="rId52">
        <w:r>
          <w:rPr>
            <w:color w:val="0000FF"/>
          </w:rPr>
          <w:t>Постановлением</w:t>
        </w:r>
      </w:hyperlink>
      <w:r>
        <w:t xml:space="preserve"> Правительства Санкт-Петербурга от 08.05.2018 N 365)</w:t>
      </w:r>
    </w:p>
    <w:p w:rsidR="006C27D9" w:rsidRDefault="006C27D9">
      <w:pPr>
        <w:pStyle w:val="ConsPlusNormal"/>
        <w:spacing w:before="220"/>
        <w:ind w:firstLine="540"/>
        <w:jc w:val="both"/>
      </w:pPr>
      <w:r>
        <w:t xml:space="preserve">1.3. Денежные компенсации, указанные в </w:t>
      </w:r>
      <w:hyperlink w:anchor="P98">
        <w:r>
          <w:rPr>
            <w:color w:val="0000FF"/>
          </w:rPr>
          <w:t>абзацах втором</w:t>
        </w:r>
      </w:hyperlink>
      <w:r>
        <w:t xml:space="preserve"> и </w:t>
      </w:r>
      <w:hyperlink w:anchor="P99">
        <w:r>
          <w:rPr>
            <w:color w:val="0000FF"/>
          </w:rPr>
          <w:t>третьем пункта 1.2</w:t>
        </w:r>
      </w:hyperlink>
      <w:r>
        <w:t xml:space="preserve"> настоящего Положения (далее - денежные компенсации расходов на проезд), предоставляются в пределах следующих норм расходов на обеспечение проезда к месту лечения и обратно, к месту отдыха и обратно:</w:t>
      </w:r>
    </w:p>
    <w:p w:rsidR="006C27D9" w:rsidRDefault="006C27D9">
      <w:pPr>
        <w:pStyle w:val="ConsPlusNormal"/>
        <w:spacing w:before="220"/>
        <w:ind w:firstLine="540"/>
        <w:jc w:val="both"/>
      </w:pPr>
      <w:r>
        <w:t>железнодорожным транспортом - поездами дальнего следования в плацкартных вагонах или купейных вагонах в поездах любой категории, поездами пригородного сообщения;</w:t>
      </w:r>
    </w:p>
    <w:p w:rsidR="006C27D9" w:rsidRDefault="006C27D9">
      <w:pPr>
        <w:pStyle w:val="ConsPlusNormal"/>
        <w:spacing w:before="220"/>
        <w:ind w:firstLine="540"/>
        <w:jc w:val="both"/>
      </w:pPr>
      <w:r>
        <w:t>воздушным транспортом - самолетами в салоне экономического класса;</w:t>
      </w:r>
    </w:p>
    <w:p w:rsidR="006C27D9" w:rsidRDefault="006C27D9">
      <w:pPr>
        <w:pStyle w:val="ConsPlusNormal"/>
        <w:spacing w:before="220"/>
        <w:ind w:firstLine="540"/>
        <w:jc w:val="both"/>
      </w:pPr>
      <w:r>
        <w:t>морским транспортом - на местах IV категории кают судов транспортных линий;</w:t>
      </w:r>
    </w:p>
    <w:p w:rsidR="006C27D9" w:rsidRDefault="006C27D9">
      <w:pPr>
        <w:pStyle w:val="ConsPlusNormal"/>
        <w:spacing w:before="220"/>
        <w:ind w:firstLine="540"/>
        <w:jc w:val="both"/>
      </w:pPr>
      <w:r>
        <w:t>водным транспортом - на местах III категории кают судов транспортных маршрутов;</w:t>
      </w:r>
    </w:p>
    <w:p w:rsidR="006C27D9" w:rsidRDefault="006C27D9">
      <w:pPr>
        <w:pStyle w:val="ConsPlusNormal"/>
        <w:spacing w:before="220"/>
        <w:ind w:firstLine="540"/>
        <w:jc w:val="both"/>
      </w:pPr>
      <w:r>
        <w:t>автомобильным транспортом - автобусами по маршрутам регулярных перевозок в городском, пригородном и междугородном сообщении.</w:t>
      </w:r>
    </w:p>
    <w:p w:rsidR="006C27D9" w:rsidRDefault="006C27D9">
      <w:pPr>
        <w:pStyle w:val="ConsPlusNormal"/>
        <w:jc w:val="both"/>
      </w:pPr>
      <w:r>
        <w:t xml:space="preserve">(п. 1.3 в ред. </w:t>
      </w:r>
      <w:hyperlink r:id="rId53">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 xml:space="preserve">1.3-1. Денежная компенсация стоимости путевки предоставляется в случае самостоятельного приобретения опекунами (попечителями), приемными родителями детей-сирот путевок в </w:t>
      </w:r>
      <w:r>
        <w:lastRenderedPageBreak/>
        <w:t>организациях отдыха детей и их оздоровления, включенных в реестры организаций отдыха детей и их оздоровления, сформированные в субъектах Российской Федерации.</w:t>
      </w:r>
    </w:p>
    <w:p w:rsidR="006C27D9" w:rsidRDefault="006C27D9">
      <w:pPr>
        <w:pStyle w:val="ConsPlusNormal"/>
        <w:jc w:val="both"/>
      </w:pPr>
      <w:r>
        <w:t xml:space="preserve">(п. 1.3-1 введен </w:t>
      </w:r>
      <w:hyperlink r:id="rId54">
        <w:r>
          <w:rPr>
            <w:color w:val="0000FF"/>
          </w:rPr>
          <w:t>Постановлением</w:t>
        </w:r>
      </w:hyperlink>
      <w:r>
        <w:t xml:space="preserve"> Правительства Санкт-Петербурга от 08.05.2018 N 365)</w:t>
      </w:r>
    </w:p>
    <w:p w:rsidR="006C27D9" w:rsidRDefault="006C27D9">
      <w:pPr>
        <w:pStyle w:val="ConsPlusNormal"/>
        <w:spacing w:before="220"/>
        <w:ind w:firstLine="540"/>
        <w:jc w:val="both"/>
      </w:pPr>
      <w:r>
        <w:t xml:space="preserve">1.4. Основные понятия, применяемые в настоящем Положении, применяются в значениях, определенных Социальным </w:t>
      </w:r>
      <w:hyperlink r:id="rId55">
        <w:r>
          <w:rPr>
            <w:color w:val="0000FF"/>
          </w:rPr>
          <w:t>кодексом</w:t>
        </w:r>
      </w:hyperlink>
      <w:r>
        <w:t>.</w:t>
      </w:r>
    </w:p>
    <w:p w:rsidR="006C27D9" w:rsidRDefault="006C27D9">
      <w:pPr>
        <w:pStyle w:val="ConsPlusNormal"/>
      </w:pPr>
    </w:p>
    <w:p w:rsidR="006C27D9" w:rsidRDefault="006C27D9">
      <w:pPr>
        <w:pStyle w:val="ConsPlusTitle"/>
        <w:jc w:val="center"/>
        <w:outlineLvl w:val="1"/>
      </w:pPr>
      <w:r>
        <w:t>2. Порядок и условия предоставления денежных компенсаций</w:t>
      </w:r>
    </w:p>
    <w:p w:rsidR="006C27D9" w:rsidRDefault="006C27D9">
      <w:pPr>
        <w:pStyle w:val="ConsPlusNormal"/>
        <w:jc w:val="center"/>
      </w:pPr>
      <w:r>
        <w:t xml:space="preserve">(в ред. </w:t>
      </w:r>
      <w:hyperlink r:id="rId56">
        <w:r>
          <w:rPr>
            <w:color w:val="0000FF"/>
          </w:rPr>
          <w:t>Постановления</w:t>
        </w:r>
      </w:hyperlink>
      <w:r>
        <w:t xml:space="preserve"> Правительства Санкт-Петербурга</w:t>
      </w:r>
    </w:p>
    <w:p w:rsidR="006C27D9" w:rsidRDefault="006C27D9">
      <w:pPr>
        <w:pStyle w:val="ConsPlusNormal"/>
        <w:jc w:val="center"/>
      </w:pPr>
      <w:r>
        <w:t>от 08.05.2018 N 365)</w:t>
      </w:r>
    </w:p>
    <w:p w:rsidR="006C27D9" w:rsidRDefault="006C27D9">
      <w:pPr>
        <w:pStyle w:val="ConsPlusNormal"/>
      </w:pPr>
    </w:p>
    <w:p w:rsidR="006C27D9" w:rsidRDefault="006C27D9">
      <w:pPr>
        <w:pStyle w:val="ConsPlusNormal"/>
        <w:ind w:firstLine="540"/>
        <w:jc w:val="both"/>
      </w:pPr>
      <w:r>
        <w:t xml:space="preserve">2.1. Для выплаты денежных компенсаций, указанных в </w:t>
      </w:r>
      <w:hyperlink w:anchor="P96">
        <w:r>
          <w:rPr>
            <w:color w:val="0000FF"/>
          </w:rPr>
          <w:t>пункте 1.2</w:t>
        </w:r>
      </w:hyperlink>
      <w:r>
        <w:t xml:space="preserve"> настоящего Положения (далее - денежные компенсации), ребенок-сирота или его законный представитель (представитель) (далее - заявитель) подает в администрацию района Санкт-Петербурга по месту жительства или месту пребывания ребенка-сироты (далее - администрация района) заявление о предоставлении денежной компенсации (далее - заявление) по форме, утвержденной Комитетом по социальной политике Санкт-Петербурга (далее - Комитет).</w:t>
      </w:r>
    </w:p>
    <w:p w:rsidR="006C27D9" w:rsidRDefault="006C27D9">
      <w:pPr>
        <w:pStyle w:val="ConsPlusNormal"/>
        <w:jc w:val="both"/>
      </w:pPr>
      <w:r>
        <w:t xml:space="preserve">(в ред. </w:t>
      </w:r>
      <w:hyperlink r:id="rId57">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Заявление о предоставлении денежной компенсации стоимости путевки подается в администрацию района Санкт-Петербурга не позднее трех месяцев с даты окончания отдыха в организации отдыха детей и молодежи и их оздоровления.</w:t>
      </w:r>
    </w:p>
    <w:p w:rsidR="006C27D9" w:rsidRDefault="006C27D9">
      <w:pPr>
        <w:pStyle w:val="ConsPlusNormal"/>
        <w:jc w:val="both"/>
      </w:pPr>
      <w:r>
        <w:t xml:space="preserve">(абзац введен </w:t>
      </w:r>
      <w:hyperlink r:id="rId58">
        <w:r>
          <w:rPr>
            <w:color w:val="0000FF"/>
          </w:rPr>
          <w:t>Постановлением</w:t>
        </w:r>
      </w:hyperlink>
      <w:r>
        <w:t xml:space="preserve"> Правительства Санкт-Петербурга от 08.05.2018 N 365)</w:t>
      </w:r>
    </w:p>
    <w:p w:rsidR="006C27D9" w:rsidRDefault="006C27D9">
      <w:pPr>
        <w:pStyle w:val="ConsPlusNormal"/>
        <w:spacing w:before="220"/>
        <w:ind w:firstLine="540"/>
        <w:jc w:val="both"/>
      </w:pPr>
      <w:r>
        <w:t>2.2. Заявление может быть подано на бумажном носителе либо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 портала "Государственные и муниципальные услуги (функции) в Санкт-Петербурге".</w:t>
      </w:r>
    </w:p>
    <w:p w:rsidR="006C27D9" w:rsidRDefault="006C27D9">
      <w:pPr>
        <w:pStyle w:val="ConsPlusNormal"/>
        <w:jc w:val="both"/>
      </w:pPr>
      <w:r>
        <w:t xml:space="preserve">(в ред. </w:t>
      </w:r>
      <w:hyperlink r:id="rId59">
        <w:r>
          <w:rPr>
            <w:color w:val="0000FF"/>
          </w:rPr>
          <w:t>Постановления</w:t>
        </w:r>
      </w:hyperlink>
      <w:r>
        <w:t xml:space="preserve"> Правительства Санкт-Петербурга от 05.12.2022 N 1151)</w:t>
      </w:r>
    </w:p>
    <w:p w:rsidR="006C27D9" w:rsidRDefault="006C27D9">
      <w:pPr>
        <w:pStyle w:val="ConsPlusNormal"/>
        <w:spacing w:before="220"/>
        <w:ind w:firstLine="540"/>
        <w:jc w:val="both"/>
      </w:pPr>
      <w:r>
        <w:t xml:space="preserve">Одновременно с заявлением представляются документы, указанные в </w:t>
      </w:r>
      <w:hyperlink w:anchor="P144">
        <w:r>
          <w:rPr>
            <w:color w:val="0000FF"/>
          </w:rPr>
          <w:t>пункте 2.7</w:t>
        </w:r>
      </w:hyperlink>
      <w:r>
        <w:t xml:space="preserve"> настоящего Положения (далее - документы).</w:t>
      </w:r>
    </w:p>
    <w:p w:rsidR="006C27D9" w:rsidRDefault="006C27D9">
      <w:pPr>
        <w:pStyle w:val="ConsPlusNormal"/>
        <w:spacing w:before="220"/>
        <w:ind w:firstLine="540"/>
        <w:jc w:val="both"/>
      </w:pPr>
      <w:r>
        <w:t>Заявитель вправе самостоятельно представить страховое свидетельство обязательного пенсионного страхования Российской Федерации (для последующего размещения указанных в нем сведений в Единой государственной информационной системе социального обеспечения (далее - ЕГИССО).</w:t>
      </w:r>
    </w:p>
    <w:p w:rsidR="006C27D9" w:rsidRDefault="006C27D9">
      <w:pPr>
        <w:pStyle w:val="ConsPlusNormal"/>
        <w:jc w:val="both"/>
      </w:pPr>
      <w:r>
        <w:t xml:space="preserve">(абзац введен </w:t>
      </w:r>
      <w:hyperlink r:id="rId60">
        <w:r>
          <w:rPr>
            <w:color w:val="0000FF"/>
          </w:rPr>
          <w:t>Постановлением</w:t>
        </w:r>
      </w:hyperlink>
      <w:r>
        <w:t xml:space="preserve"> Правительства Санкт-Петербурга от 24.01.2019 N 25)</w:t>
      </w:r>
    </w:p>
    <w:p w:rsidR="006C27D9" w:rsidRDefault="006C27D9">
      <w:pPr>
        <w:pStyle w:val="ConsPlusNormal"/>
        <w:spacing w:before="220"/>
        <w:ind w:firstLine="540"/>
        <w:jc w:val="both"/>
      </w:pPr>
      <w:r>
        <w:t>Документы, прилагаемые к заявлению, после копирования возвращаются заявителю.</w:t>
      </w:r>
    </w:p>
    <w:p w:rsidR="006C27D9" w:rsidRDefault="006C27D9">
      <w:pPr>
        <w:pStyle w:val="ConsPlusNormal"/>
        <w:spacing w:before="220"/>
        <w:ind w:firstLine="540"/>
        <w:jc w:val="both"/>
      </w:pPr>
      <w:r>
        <w:t>Администрация района принимает заявление при отсутствии документов в случае, если соответствующие сведения содержатся в автоматизированной информационной системе "Электронный социальный регистр населения Санкт-Петербурга" (далее - ЭСРН), государственной информационной системе Санкт-Петербурга "Городской реестр социальной защиты" (далее - ГРСЗ) и других государственных информационных ресурсах Санкт-Петербурга. Сведения из указанных государственных информационных ресурсов Санкт-Петербурга приобщаются к заявлению.</w:t>
      </w:r>
    </w:p>
    <w:p w:rsidR="006C27D9" w:rsidRDefault="006C27D9">
      <w:pPr>
        <w:pStyle w:val="ConsPlusNormal"/>
        <w:jc w:val="both"/>
      </w:pPr>
      <w:r>
        <w:t xml:space="preserve">(в ред. </w:t>
      </w:r>
      <w:hyperlink r:id="rId61">
        <w:r>
          <w:rPr>
            <w:color w:val="0000FF"/>
          </w:rPr>
          <w:t>Постановления</w:t>
        </w:r>
      </w:hyperlink>
      <w:r>
        <w:t xml:space="preserve"> Правительства Санкт-Петербурга от 24.01.2019 N 25)</w:t>
      </w:r>
    </w:p>
    <w:p w:rsidR="006C27D9" w:rsidRDefault="006C27D9">
      <w:pPr>
        <w:pStyle w:val="ConsPlusNormal"/>
        <w:spacing w:before="220"/>
        <w:ind w:firstLine="540"/>
        <w:jc w:val="both"/>
      </w:pPr>
      <w:r>
        <w:t xml:space="preserve">В случае если заявителем не представлены документы,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в Санкт-Петербурге либо подведомственных государственным органам или органам местного самоуправления в Санкт-Петербурге организаций, администрация района запрашивает необходимые для принятия решения о предоставлении денежной компенсации документы в порядке межведомственного </w:t>
      </w:r>
      <w:r>
        <w:lastRenderedPageBreak/>
        <w:t>информационного взаимодействия при предоставлении государственных и муниципальных услуг.</w:t>
      </w:r>
    </w:p>
    <w:p w:rsidR="006C27D9" w:rsidRDefault="006C27D9">
      <w:pPr>
        <w:pStyle w:val="ConsPlusNormal"/>
        <w:spacing w:before="220"/>
        <w:ind w:firstLine="540"/>
        <w:jc w:val="both"/>
      </w:pPr>
      <w:r>
        <w:t>Заявитель вправе представить указанные документы по собственной инициативе.</w:t>
      </w:r>
    </w:p>
    <w:p w:rsidR="006C27D9" w:rsidRDefault="006C27D9">
      <w:pPr>
        <w:pStyle w:val="ConsPlusNormal"/>
        <w:spacing w:before="220"/>
        <w:ind w:firstLine="540"/>
        <w:jc w:val="both"/>
      </w:pPr>
      <w:r>
        <w:t>2.3. Решение о назначении денежной компенсации или об отказе в ее назначении принимается администрацией района в течение 14 рабочих дней со дня подачи заявления и документов в случае, если указанные документы не требуют проверки содержащихся в них сведений.</w:t>
      </w:r>
    </w:p>
    <w:p w:rsidR="006C27D9" w:rsidRDefault="006C27D9">
      <w:pPr>
        <w:pStyle w:val="ConsPlusNormal"/>
        <w:spacing w:before="220"/>
        <w:ind w:firstLine="540"/>
        <w:jc w:val="both"/>
      </w:pPr>
      <w:r>
        <w:t>В случае обнаружения обстоятельств или документов, опровергающих достоверность сведений, представленных в подтверждение права на предоставление денежной компенсации, или необходимости проведения проверки срок принятия решения о назначении денежной компенсации или об отказе в ее назначении продлевается на 10 рабочих дней.</w:t>
      </w:r>
    </w:p>
    <w:p w:rsidR="006C27D9" w:rsidRDefault="006C27D9">
      <w:pPr>
        <w:pStyle w:val="ConsPlusNormal"/>
        <w:spacing w:before="220"/>
        <w:ind w:firstLine="540"/>
        <w:jc w:val="both"/>
      </w:pPr>
      <w:r>
        <w:t>2.4. О принятом решении администрация района информирует заявителя в течение пяти рабочих дней со дня принятия решения.</w:t>
      </w:r>
    </w:p>
    <w:p w:rsidR="006C27D9" w:rsidRDefault="006C27D9">
      <w:pPr>
        <w:pStyle w:val="ConsPlusNormal"/>
        <w:spacing w:before="220"/>
        <w:ind w:firstLine="540"/>
        <w:jc w:val="both"/>
      </w:pPr>
      <w:r>
        <w:t>Решение о назначении денежной компенсации оформляется распоряжением администрации района с указанием размера денежной компенсации.</w:t>
      </w:r>
    </w:p>
    <w:p w:rsidR="006C27D9" w:rsidRDefault="006C27D9">
      <w:pPr>
        <w:pStyle w:val="ConsPlusNormal"/>
        <w:spacing w:before="220"/>
        <w:ind w:firstLine="540"/>
        <w:jc w:val="both"/>
      </w:pPr>
      <w:r>
        <w:t>Решение об отказе в предоставлении денежной компенсации направляется заявителю с указанием причины отказа и порядка его обжалования.</w:t>
      </w:r>
    </w:p>
    <w:p w:rsidR="006C27D9" w:rsidRDefault="006C27D9">
      <w:pPr>
        <w:pStyle w:val="ConsPlusNormal"/>
        <w:spacing w:before="220"/>
        <w:ind w:firstLine="540"/>
        <w:jc w:val="both"/>
      </w:pPr>
      <w:r>
        <w:t>Основаниями для отказа в назначении денежных компенсаций являются:</w:t>
      </w:r>
    </w:p>
    <w:p w:rsidR="006C27D9" w:rsidRDefault="006C27D9">
      <w:pPr>
        <w:pStyle w:val="ConsPlusNormal"/>
        <w:jc w:val="both"/>
      </w:pPr>
      <w:r>
        <w:t xml:space="preserve">(абзац введен </w:t>
      </w:r>
      <w:hyperlink r:id="rId62">
        <w:r>
          <w:rPr>
            <w:color w:val="0000FF"/>
          </w:rPr>
          <w:t>Постановлением</w:t>
        </w:r>
      </w:hyperlink>
      <w:r>
        <w:t xml:space="preserve"> Правительства Санкт-Петербурга от 08.05.2018 N 365)</w:t>
      </w:r>
    </w:p>
    <w:p w:rsidR="006C27D9" w:rsidRDefault="006C27D9">
      <w:pPr>
        <w:pStyle w:val="ConsPlusNormal"/>
        <w:spacing w:before="220"/>
        <w:ind w:firstLine="540"/>
        <w:jc w:val="both"/>
      </w:pPr>
      <w:r>
        <w:t>отсутствие у заявителя права на получение денежных компенсаций; представление неполных и(или) недостоверных сведений и документов, необходимых для назначения денежных компенсаций.</w:t>
      </w:r>
    </w:p>
    <w:p w:rsidR="006C27D9" w:rsidRDefault="006C27D9">
      <w:pPr>
        <w:pStyle w:val="ConsPlusNormal"/>
        <w:jc w:val="both"/>
      </w:pPr>
      <w:r>
        <w:t xml:space="preserve">(абзац введен </w:t>
      </w:r>
      <w:hyperlink r:id="rId63">
        <w:r>
          <w:rPr>
            <w:color w:val="0000FF"/>
          </w:rPr>
          <w:t>Постановлением</w:t>
        </w:r>
      </w:hyperlink>
      <w:r>
        <w:t xml:space="preserve"> Правительства Санкт-Петербурга от 08.05.2018 N 365)</w:t>
      </w:r>
    </w:p>
    <w:p w:rsidR="006C27D9" w:rsidRDefault="006C27D9">
      <w:pPr>
        <w:pStyle w:val="ConsPlusNormal"/>
        <w:spacing w:before="220"/>
        <w:ind w:firstLine="540"/>
        <w:jc w:val="both"/>
      </w:pPr>
      <w:r>
        <w:t>2.5. Администрация района на основании распоряжения о назначении денежной компенсации и документов формирует личные дела получателей денежных компенсаций (далее - личные дела) и направляет их в государственное учреждение Санкт-Петербурга, определенное Комитетом для обеспечения перечисления денежных компенсаций (далее - Учреждение), в течение пяти рабочих дней со дня принятия решения о назначении денежной компенсации.</w:t>
      </w:r>
    </w:p>
    <w:p w:rsidR="006C27D9" w:rsidRDefault="006C27D9">
      <w:pPr>
        <w:pStyle w:val="ConsPlusNormal"/>
        <w:jc w:val="both"/>
      </w:pPr>
      <w:r>
        <w:t xml:space="preserve">(в ред. </w:t>
      </w:r>
      <w:hyperlink r:id="rId64">
        <w:r>
          <w:rPr>
            <w:color w:val="0000FF"/>
          </w:rPr>
          <w:t>Постановления</w:t>
        </w:r>
      </w:hyperlink>
      <w:r>
        <w:t xml:space="preserve"> Правительства Санкт-Петербурга от 27.06.2017 N 535)</w:t>
      </w:r>
    </w:p>
    <w:p w:rsidR="006C27D9" w:rsidRDefault="006C27D9">
      <w:pPr>
        <w:pStyle w:val="ConsPlusNormal"/>
        <w:spacing w:before="220"/>
        <w:ind w:firstLine="540"/>
        <w:jc w:val="both"/>
      </w:pPr>
      <w:r>
        <w:t>2.6. Учреждение на основании распоряжения администрации района о назначении денежной компенсации в течение 10 рабочих дней со дня получения личного дела вносит сведения о получателях денежных компенсаций в ЭСРН и ГРСЗ для последующего размещения указанных сведений в ЕГИССО, а также осуществляет перечисление денежной компенсации на счет, указанный в заявлении, открытый в кредитной организации.</w:t>
      </w:r>
    </w:p>
    <w:p w:rsidR="006C27D9" w:rsidRDefault="006C27D9">
      <w:pPr>
        <w:pStyle w:val="ConsPlusNormal"/>
        <w:jc w:val="both"/>
      </w:pPr>
      <w:r>
        <w:t xml:space="preserve">(п. 2.6 в ред. </w:t>
      </w:r>
      <w:hyperlink r:id="rId65">
        <w:r>
          <w:rPr>
            <w:color w:val="0000FF"/>
          </w:rPr>
          <w:t>Постановления</w:t>
        </w:r>
      </w:hyperlink>
      <w:r>
        <w:t xml:space="preserve"> Правительства Санкт-Петербурга от 24.01.2019 N 25)</w:t>
      </w:r>
    </w:p>
    <w:p w:rsidR="006C27D9" w:rsidRDefault="006C27D9">
      <w:pPr>
        <w:pStyle w:val="ConsPlusNormal"/>
        <w:spacing w:before="220"/>
        <w:ind w:firstLine="540"/>
        <w:jc w:val="both"/>
      </w:pPr>
      <w:bookmarkStart w:id="5" w:name="P144"/>
      <w:bookmarkEnd w:id="5"/>
      <w:r>
        <w:t>2.7. Для назначения денежной компенсации необходимы следующие документы:</w:t>
      </w:r>
    </w:p>
    <w:p w:rsidR="006C27D9" w:rsidRDefault="006C27D9">
      <w:pPr>
        <w:pStyle w:val="ConsPlusNormal"/>
        <w:spacing w:before="220"/>
        <w:ind w:firstLine="540"/>
        <w:jc w:val="both"/>
      </w:pPr>
      <w:r>
        <w:t>свидетельство о рождении ребенка-сироты;</w:t>
      </w:r>
    </w:p>
    <w:p w:rsidR="006C27D9" w:rsidRDefault="006C27D9">
      <w:pPr>
        <w:pStyle w:val="ConsPlusNormal"/>
        <w:jc w:val="both"/>
      </w:pPr>
      <w:r>
        <w:t xml:space="preserve">(в ред. </w:t>
      </w:r>
      <w:hyperlink r:id="rId66">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документ, удостоверяющий личность ребенка-сироты в возрасте старше 14 лет (паспорт гражданина Российской Федерации или временное удостоверение личности, выданное на период его замены);</w:t>
      </w:r>
    </w:p>
    <w:p w:rsidR="006C27D9" w:rsidRDefault="006C27D9">
      <w:pPr>
        <w:pStyle w:val="ConsPlusNormal"/>
        <w:spacing w:before="220"/>
        <w:ind w:firstLine="540"/>
        <w:jc w:val="both"/>
      </w:pPr>
      <w:r>
        <w:t xml:space="preserve">документ, удостоверяющий личность законного представителя ребенка-сироты (паспорт гражданина Российской Федерации или временное удостоверение личности, выданное на период </w:t>
      </w:r>
      <w:r>
        <w:lastRenderedPageBreak/>
        <w:t xml:space="preserve">его замены), либо если заявителем является иностранный гражданин - документ, подтверждающий личность иностранного гражданина или лица без гражданства в Российской Федерации, в соответствии со </w:t>
      </w:r>
      <w:hyperlink r:id="rId67">
        <w:r>
          <w:rPr>
            <w:color w:val="0000FF"/>
          </w:rPr>
          <w:t>статьей 10</w:t>
        </w:r>
      </w:hyperlink>
      <w:r>
        <w:t xml:space="preserve"> Федерального закона "О правовом положении иностранных граждан в Российской Федерации";</w:t>
      </w:r>
    </w:p>
    <w:p w:rsidR="006C27D9" w:rsidRDefault="006C27D9">
      <w:pPr>
        <w:pStyle w:val="ConsPlusNormal"/>
        <w:jc w:val="both"/>
      </w:pPr>
      <w:r>
        <w:t xml:space="preserve">(в ред. </w:t>
      </w:r>
      <w:hyperlink r:id="rId68">
        <w:r>
          <w:rPr>
            <w:color w:val="0000FF"/>
          </w:rPr>
          <w:t>Постановления</w:t>
        </w:r>
      </w:hyperlink>
      <w:r>
        <w:t xml:space="preserve"> Правительства Санкт-Петербурга от 05.12.2022 N 1151)</w:t>
      </w:r>
    </w:p>
    <w:p w:rsidR="006C27D9" w:rsidRDefault="006C27D9">
      <w:pPr>
        <w:pStyle w:val="ConsPlusNormal"/>
        <w:spacing w:before="220"/>
        <w:ind w:firstLine="540"/>
        <w:jc w:val="both"/>
      </w:pPr>
      <w:r>
        <w:t>документ, подтверждающий полномочия законного представителя ребенка-сироты (акт органа опеки и попечительства о назначении опекуном или попечителем, акт органа исполнительной власти субъекта Российской Федерации о назначении руководителем организации для детей-сирот и детей, оставшихся без попечения родителей (для государственных организаций), акт учредителя о назначении руководителем организации для детей-сирот и детей, оставшихся без попечения родителей (для негосударственных организаций);</w:t>
      </w:r>
    </w:p>
    <w:p w:rsidR="006C27D9" w:rsidRDefault="006C27D9">
      <w:pPr>
        <w:pStyle w:val="ConsPlusNormal"/>
        <w:jc w:val="both"/>
      </w:pPr>
      <w:r>
        <w:t xml:space="preserve">(абзац введен </w:t>
      </w:r>
      <w:hyperlink r:id="rId69">
        <w:r>
          <w:rPr>
            <w:color w:val="0000FF"/>
          </w:rPr>
          <w:t>Постановлением</w:t>
        </w:r>
      </w:hyperlink>
      <w:r>
        <w:t xml:space="preserve"> Правительства Санкт-Петербурга от 05.12.2022 N 1151)</w:t>
      </w:r>
    </w:p>
    <w:p w:rsidR="006C27D9" w:rsidRDefault="006C27D9">
      <w:pPr>
        <w:pStyle w:val="ConsPlusNormal"/>
        <w:spacing w:before="220"/>
        <w:ind w:firstLine="540"/>
        <w:jc w:val="both"/>
      </w:pPr>
      <w:r>
        <w:t xml:space="preserve">документ, удостоверяющий личность представителя ребенка-сироты или представителя законного представителя ребенка-сироты (паспорт гражданина Российской Федерации или временное удостоверение личности, выданное на период его замены), либо если представителем заявителя является иностранный гражданин: документ, подтверждающий личность иностранного гражданина или лица без гражданства в Российской Федерации, в соответствии со </w:t>
      </w:r>
      <w:hyperlink r:id="rId70">
        <w:r>
          <w:rPr>
            <w:color w:val="0000FF"/>
          </w:rPr>
          <w:t>статьей 10</w:t>
        </w:r>
      </w:hyperlink>
      <w:r>
        <w:t xml:space="preserve"> Федерального закона "О правовом положении иностранных граждан в Российской Федерации", и документ, подтверждающий полномочия представителя ребенка-сироты или представителя законного представителя ребенка-сироты (доверенность, оформленная в соответствии с Гражданским </w:t>
      </w:r>
      <w:hyperlink r:id="rId71">
        <w:r>
          <w:rPr>
            <w:color w:val="0000FF"/>
          </w:rPr>
          <w:t>кодексом</w:t>
        </w:r>
      </w:hyperlink>
      <w:r>
        <w:t xml:space="preserve"> Российской Федерации);</w:t>
      </w:r>
    </w:p>
    <w:p w:rsidR="006C27D9" w:rsidRDefault="006C27D9">
      <w:pPr>
        <w:pStyle w:val="ConsPlusNormal"/>
        <w:jc w:val="both"/>
      </w:pPr>
      <w:r>
        <w:t xml:space="preserve">(абзац введен </w:t>
      </w:r>
      <w:hyperlink r:id="rId72">
        <w:r>
          <w:rPr>
            <w:color w:val="0000FF"/>
          </w:rPr>
          <w:t>Постановлением</w:t>
        </w:r>
      </w:hyperlink>
      <w:r>
        <w:t xml:space="preserve"> Правительства Санкт-Петербурга от 05.12.2022 N 1151)</w:t>
      </w:r>
    </w:p>
    <w:p w:rsidR="006C27D9" w:rsidRDefault="006C27D9">
      <w:pPr>
        <w:pStyle w:val="ConsPlusNormal"/>
        <w:spacing w:before="220"/>
        <w:ind w:firstLine="540"/>
        <w:jc w:val="both"/>
      </w:pPr>
      <w:r>
        <w:t>документ, подтверждающий, что ребенок-сирота принадлежит к категории детей-сирот и детей, оставшихся без попечения родителей, или лиц из числа детей-сирот и детей, оставшихся без попечения родителей (решение суда о лишении (ограничении) родителей родительских прав, решение суда о признании родителей безвестно отсутствующими (умершими), решение суда о признании родителей недееспособными (ограниченно дееспособными), решение суда об установлении факта отсутствия родительского попечения над ребенком, свидетельство о рождении, не содержащее сведений о матери и(или) отце ребенка, справка о рождении, подтверждающая, что сведения об отце ребенка внесены в запись акта о рождении на основании заявления матери ребенка, свидетельство о смерти матери (отца) ребенка, письменное согласие матери и(или) отца ребенка на усыновление (удочерение), приговор суда о назначении наказания матери (отцу) ребенка в виде лишения свободы, постановление судьи об избрании меры пресечения матери (отцу) ребенка в виде заключения под стражу, постановление суда о принудительном лечении матери и(или) отца ребенка в медицинской организации, оказывающей психиатрическую помощь в стационарных условиях;</w:t>
      </w:r>
    </w:p>
    <w:p w:rsidR="006C27D9" w:rsidRDefault="006C27D9">
      <w:pPr>
        <w:pStyle w:val="ConsPlusNormal"/>
        <w:jc w:val="both"/>
      </w:pPr>
      <w:r>
        <w:t xml:space="preserve">(в ред. </w:t>
      </w:r>
      <w:hyperlink r:id="rId73">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заключение врача о наличии медицинских показаний к стационарному либо амбулаторному медицинскому лечению, санаторно-курортному лечению (в отношении меры социальной поддержки по обеспечению проезда к месту лечения и обратно);</w:t>
      </w:r>
    </w:p>
    <w:p w:rsidR="006C27D9" w:rsidRDefault="006C27D9">
      <w:pPr>
        <w:pStyle w:val="ConsPlusNormal"/>
        <w:spacing w:before="220"/>
        <w:ind w:firstLine="540"/>
        <w:jc w:val="both"/>
      </w:pPr>
      <w:r>
        <w:t>копия медицинского заключения из медицинской организации о прохождении лечения (в отношении меры социальной поддержки по обеспечению проезда к месту лечения и обратно);</w:t>
      </w:r>
    </w:p>
    <w:p w:rsidR="006C27D9" w:rsidRDefault="006C27D9">
      <w:pPr>
        <w:pStyle w:val="ConsPlusNormal"/>
        <w:spacing w:before="220"/>
        <w:ind w:firstLine="540"/>
        <w:jc w:val="both"/>
      </w:pPr>
      <w:r>
        <w:t>копия отрывного талона к путевке с отметкой санаторно-курортного учреждения о прохождении санаторно-курортного лечения (в отношении меры социальной поддержки по обеспечению проезда к месту лечения и обратно);</w:t>
      </w:r>
    </w:p>
    <w:p w:rsidR="006C27D9" w:rsidRDefault="006C27D9">
      <w:pPr>
        <w:pStyle w:val="ConsPlusNormal"/>
        <w:spacing w:before="220"/>
        <w:ind w:firstLine="540"/>
        <w:jc w:val="both"/>
      </w:pPr>
      <w:bookmarkStart w:id="6" w:name="P159"/>
      <w:bookmarkEnd w:id="6"/>
      <w:r>
        <w:t>проездной документ, подтверждающий расходы на проезд, в том числе электронные билеты и контрольные купоны электронных билетов (если на проездном документе не указана его цена, к проездному документу прилагается чек или квитанция, подтверждающие его стоимость);</w:t>
      </w:r>
    </w:p>
    <w:p w:rsidR="006C27D9" w:rsidRDefault="006C27D9">
      <w:pPr>
        <w:pStyle w:val="ConsPlusNormal"/>
        <w:jc w:val="both"/>
      </w:pPr>
      <w:r>
        <w:lastRenderedPageBreak/>
        <w:t xml:space="preserve">(в ред. </w:t>
      </w:r>
      <w:hyperlink r:id="rId74">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 xml:space="preserve">документ, выданный транспортной организацией, подтверждающий приобретение проездного документа, указанного в </w:t>
      </w:r>
      <w:hyperlink w:anchor="P159">
        <w:r>
          <w:rPr>
            <w:color w:val="0000FF"/>
          </w:rPr>
          <w:t>абзаце девятом</w:t>
        </w:r>
      </w:hyperlink>
      <w:r>
        <w:t xml:space="preserve"> настоящего пункта (при утере указанного проездного документа);</w:t>
      </w:r>
    </w:p>
    <w:p w:rsidR="006C27D9" w:rsidRDefault="006C27D9">
      <w:pPr>
        <w:pStyle w:val="ConsPlusNormal"/>
        <w:spacing w:before="220"/>
        <w:ind w:firstLine="540"/>
        <w:jc w:val="both"/>
      </w:pPr>
      <w:r>
        <w:t>документ, подтверждающий предстоящие расходы, связанные с обеспечением проезда к месту лечения и обратно, к месту отдыха и обратно (в отношении детей-сирот, проезд которых организуют представители, являющиеся организациями для детей-сирот и детей, оставшихся без попечения родителей);</w:t>
      </w:r>
    </w:p>
    <w:p w:rsidR="006C27D9" w:rsidRDefault="006C27D9">
      <w:pPr>
        <w:pStyle w:val="ConsPlusNormal"/>
        <w:spacing w:before="220"/>
        <w:ind w:firstLine="540"/>
        <w:jc w:val="both"/>
      </w:pPr>
      <w:r>
        <w:t>договор об оказании услуги по отдыху детей и молодежи и их оздоровлению либо копия договора, заверенная подписью сотрудника уполномоченного органа (в отношении денежной компенсации стоимости путевки);</w:t>
      </w:r>
    </w:p>
    <w:p w:rsidR="006C27D9" w:rsidRDefault="006C27D9">
      <w:pPr>
        <w:pStyle w:val="ConsPlusNormal"/>
        <w:jc w:val="both"/>
      </w:pPr>
      <w:r>
        <w:t xml:space="preserve">(абзац введен </w:t>
      </w:r>
      <w:hyperlink r:id="rId75">
        <w:r>
          <w:rPr>
            <w:color w:val="0000FF"/>
          </w:rPr>
          <w:t>Постановлением</w:t>
        </w:r>
      </w:hyperlink>
      <w:r>
        <w:t xml:space="preserve"> Правительства Санкт-Петербурга от 08.05.2018 N 365)</w:t>
      </w:r>
    </w:p>
    <w:p w:rsidR="006C27D9" w:rsidRDefault="006C27D9">
      <w:pPr>
        <w:pStyle w:val="ConsPlusNormal"/>
        <w:spacing w:before="220"/>
        <w:ind w:firstLine="540"/>
        <w:jc w:val="both"/>
      </w:pPr>
      <w:r>
        <w:t>документ, выданный организацией отдыха детей и их оздоровления, с отметкой о пребывании ребенка-сироты (копия путевки либо справка-подтверждение, в которых имеются сведения об организации отдыха детей и их оздоровления, включенной в реестр организаций отдыха детей и их оздоровления, сформированный в субъектах Российской Федерации (в отношении денежной компенсации стоимости путевки);</w:t>
      </w:r>
    </w:p>
    <w:p w:rsidR="006C27D9" w:rsidRDefault="006C27D9">
      <w:pPr>
        <w:pStyle w:val="ConsPlusNormal"/>
        <w:jc w:val="both"/>
      </w:pPr>
      <w:r>
        <w:t xml:space="preserve">(абзац введен </w:t>
      </w:r>
      <w:hyperlink r:id="rId76">
        <w:r>
          <w:rPr>
            <w:color w:val="0000FF"/>
          </w:rPr>
          <w:t>Постановлением</w:t>
        </w:r>
      </w:hyperlink>
      <w:r>
        <w:t xml:space="preserve"> Правительства Санкт-Петербурга от 08.05.2018 N 365)</w:t>
      </w:r>
    </w:p>
    <w:p w:rsidR="006C27D9" w:rsidRDefault="006C27D9">
      <w:pPr>
        <w:pStyle w:val="ConsPlusNormal"/>
        <w:spacing w:before="220"/>
        <w:ind w:firstLine="540"/>
        <w:jc w:val="both"/>
      </w:pPr>
      <w:r>
        <w:t>платежный документ, подтверждающий оплату стоимости путевки заявителем (кассовый чек или квитанция к приходному ордеру) (в отношении денежной компенсации стоимости путевки);</w:t>
      </w:r>
    </w:p>
    <w:p w:rsidR="006C27D9" w:rsidRDefault="006C27D9">
      <w:pPr>
        <w:pStyle w:val="ConsPlusNormal"/>
        <w:jc w:val="both"/>
      </w:pPr>
      <w:r>
        <w:t xml:space="preserve">(абзац введен </w:t>
      </w:r>
      <w:hyperlink r:id="rId77">
        <w:r>
          <w:rPr>
            <w:color w:val="0000FF"/>
          </w:rPr>
          <w:t>Постановлением</w:t>
        </w:r>
      </w:hyperlink>
      <w:r>
        <w:t xml:space="preserve"> Правительства Санкт-Петербурга от 08.05.2018 N 365)</w:t>
      </w:r>
    </w:p>
    <w:p w:rsidR="006C27D9" w:rsidRDefault="006C27D9">
      <w:pPr>
        <w:pStyle w:val="ConsPlusNormal"/>
        <w:spacing w:before="220"/>
        <w:ind w:firstLine="540"/>
        <w:jc w:val="both"/>
      </w:pPr>
      <w:r>
        <w:t>справка об обучении по очной форме обучения в образовательной организации (для лиц из числа детей-сирот и детей, оставшихся без попечения родителей, для лиц, потерявших в период обучения обоих родителей или единственного родителя);</w:t>
      </w:r>
    </w:p>
    <w:p w:rsidR="006C27D9" w:rsidRDefault="006C27D9">
      <w:pPr>
        <w:pStyle w:val="ConsPlusNormal"/>
        <w:jc w:val="both"/>
      </w:pPr>
      <w:r>
        <w:t xml:space="preserve">(абзац введен </w:t>
      </w:r>
      <w:hyperlink r:id="rId78">
        <w:r>
          <w:rPr>
            <w:color w:val="0000FF"/>
          </w:rPr>
          <w:t>Постановлением</w:t>
        </w:r>
      </w:hyperlink>
      <w:r>
        <w:t xml:space="preserve"> Правительства Санкт-Петербурга от 08.05.2018 N 365)</w:t>
      </w:r>
    </w:p>
    <w:p w:rsidR="006C27D9" w:rsidRDefault="006C27D9">
      <w:pPr>
        <w:pStyle w:val="ConsPlusNormal"/>
        <w:spacing w:before="220"/>
        <w:ind w:firstLine="540"/>
        <w:jc w:val="both"/>
      </w:pPr>
      <w:r>
        <w:t>свидетельство (свидетельства) о смерти матери и(или) отца либо решение суда о признании матери умершей и(или) отца умершим, справка о рождении, подтверждающая, что сведения об отце ребенка внесены в запись акта о рождении на основании заявления матери (для лиц, потерявших в период обучения обоих родителей или единственного родителя);</w:t>
      </w:r>
    </w:p>
    <w:p w:rsidR="006C27D9" w:rsidRDefault="006C27D9">
      <w:pPr>
        <w:pStyle w:val="ConsPlusNormal"/>
        <w:jc w:val="both"/>
      </w:pPr>
      <w:r>
        <w:t xml:space="preserve">(абзац введен </w:t>
      </w:r>
      <w:hyperlink r:id="rId79">
        <w:r>
          <w:rPr>
            <w:color w:val="0000FF"/>
          </w:rPr>
          <w:t>Постановлением</w:t>
        </w:r>
      </w:hyperlink>
      <w:r>
        <w:t xml:space="preserve"> Правительства Санкт-Петербурга от 08.05.2018 N 365)</w:t>
      </w:r>
    </w:p>
    <w:p w:rsidR="006C27D9" w:rsidRDefault="006C27D9">
      <w:pPr>
        <w:pStyle w:val="ConsPlusNormal"/>
        <w:spacing w:before="220"/>
        <w:ind w:firstLine="540"/>
        <w:jc w:val="both"/>
      </w:pPr>
      <w:r>
        <w:t>справка, подтверждающая подачу документов и заявления в отношении ребенка-сироты и ребенка, оставшегося без попечения родителей, на прием в гражданство Российской Федерации (для детей-сирот и детей, оставшихся без попечения родителей,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rsidR="006C27D9" w:rsidRDefault="006C27D9">
      <w:pPr>
        <w:pStyle w:val="ConsPlusNormal"/>
        <w:jc w:val="both"/>
      </w:pPr>
      <w:r>
        <w:t xml:space="preserve">(абзац введен </w:t>
      </w:r>
      <w:hyperlink r:id="rId80">
        <w:r>
          <w:rPr>
            <w:color w:val="0000FF"/>
          </w:rPr>
          <w:t>Постановлением</w:t>
        </w:r>
      </w:hyperlink>
      <w:r>
        <w:t xml:space="preserve"> Правительства Санкт-Петербурга от 05.12.2022 N 1151)</w:t>
      </w:r>
    </w:p>
    <w:p w:rsidR="006C27D9" w:rsidRDefault="006C27D9">
      <w:pPr>
        <w:pStyle w:val="ConsPlusNormal"/>
        <w:spacing w:before="220"/>
        <w:ind w:firstLine="540"/>
        <w:jc w:val="both"/>
      </w:pPr>
      <w:r>
        <w:t>2.8. В случае установления факта необоснованной (излишней) выплаты денежной компенсации администрация района в течение пяти рабочих дней принимает решение о возврате необоснованно (излишне) выплаченной денежной компенсации (далее - решение о возврате), в котором указывается срок ее возврата. Срок возврата составляет 45 календарных дней со дня принятия решения о возврате.</w:t>
      </w:r>
    </w:p>
    <w:p w:rsidR="006C27D9" w:rsidRDefault="006C27D9">
      <w:pPr>
        <w:pStyle w:val="ConsPlusNormal"/>
        <w:spacing w:before="220"/>
        <w:ind w:firstLine="540"/>
        <w:jc w:val="both"/>
      </w:pPr>
      <w:r>
        <w:t>Копия решения о возврате направляется заявителю и в Учреждение в течение семи рабочих дней со дня принятия указанного решения.</w:t>
      </w:r>
    </w:p>
    <w:p w:rsidR="006C27D9" w:rsidRDefault="006C27D9">
      <w:pPr>
        <w:pStyle w:val="ConsPlusNormal"/>
        <w:jc w:val="both"/>
      </w:pPr>
      <w:r>
        <w:t xml:space="preserve">(в ред. </w:t>
      </w:r>
      <w:hyperlink r:id="rId81">
        <w:r>
          <w:rPr>
            <w:color w:val="0000FF"/>
          </w:rPr>
          <w:t>Постановления</w:t>
        </w:r>
      </w:hyperlink>
      <w:r>
        <w:t xml:space="preserve"> Правительства Санкт-Петербурга от 27.06.2017 N 535)</w:t>
      </w:r>
    </w:p>
    <w:p w:rsidR="006C27D9" w:rsidRDefault="006C27D9">
      <w:pPr>
        <w:pStyle w:val="ConsPlusNormal"/>
        <w:spacing w:before="220"/>
        <w:ind w:firstLine="540"/>
        <w:jc w:val="both"/>
      </w:pPr>
      <w:r>
        <w:lastRenderedPageBreak/>
        <w:t>Учреждение в течение трех рабочих дней со дня истечения срока возврата уведомляет администрацию района о возврате (невозврате) заявителем необоснованно (излишне) выплаченной денежной выплаты в срок, указанный в решении о возврате.</w:t>
      </w:r>
    </w:p>
    <w:p w:rsidR="006C27D9" w:rsidRDefault="006C27D9">
      <w:pPr>
        <w:pStyle w:val="ConsPlusNormal"/>
        <w:jc w:val="both"/>
      </w:pPr>
      <w:r>
        <w:t xml:space="preserve">(в ред. </w:t>
      </w:r>
      <w:hyperlink r:id="rId82">
        <w:r>
          <w:rPr>
            <w:color w:val="0000FF"/>
          </w:rPr>
          <w:t>Постановления</w:t>
        </w:r>
      </w:hyperlink>
      <w:r>
        <w:t xml:space="preserve"> Правительства Санкт-Петербурга от 27.06.2017 N 535)</w:t>
      </w:r>
    </w:p>
    <w:p w:rsidR="006C27D9" w:rsidRDefault="006C27D9">
      <w:pPr>
        <w:pStyle w:val="ConsPlusNormal"/>
        <w:spacing w:before="220"/>
        <w:ind w:firstLine="540"/>
        <w:jc w:val="both"/>
      </w:pPr>
      <w:r>
        <w:t>В случае если необоснованно (излишне) выплаченная денежная компенсация не возвращена заявителем в срок, указанный в решении о возврате, Учреждение в течение 15 рабочих дней со дня истечения срока возврата направляет в суд исковое заявление о взыскании с заявителя необоснованно (излишне) выплаченной денежной компенсации.</w:t>
      </w:r>
    </w:p>
    <w:p w:rsidR="006C27D9" w:rsidRDefault="006C27D9">
      <w:pPr>
        <w:pStyle w:val="ConsPlusNormal"/>
        <w:jc w:val="both"/>
      </w:pPr>
      <w:r>
        <w:t xml:space="preserve">(в ред. </w:t>
      </w:r>
      <w:hyperlink r:id="rId83">
        <w:r>
          <w:rPr>
            <w:color w:val="0000FF"/>
          </w:rPr>
          <w:t>Постановления</w:t>
        </w:r>
      </w:hyperlink>
      <w:r>
        <w:t xml:space="preserve"> Правительства Санкт-Петербурга от 27.06.2017 N 535)</w:t>
      </w:r>
    </w:p>
    <w:p w:rsidR="006C27D9" w:rsidRDefault="006C27D9">
      <w:pPr>
        <w:pStyle w:val="ConsPlusNormal"/>
        <w:jc w:val="both"/>
      </w:pPr>
      <w:r>
        <w:t xml:space="preserve">(п. 2.8 введен </w:t>
      </w:r>
      <w:hyperlink r:id="rId84">
        <w:r>
          <w:rPr>
            <w:color w:val="0000FF"/>
          </w:rPr>
          <w:t>Постановлением</w:t>
        </w:r>
      </w:hyperlink>
      <w:r>
        <w:t xml:space="preserve"> Правительства Санкт-Петербурга от 20.04.2016 N 282)</w:t>
      </w:r>
    </w:p>
    <w:p w:rsidR="006C27D9" w:rsidRDefault="006C27D9">
      <w:pPr>
        <w:pStyle w:val="ConsPlusNormal"/>
      </w:pPr>
    </w:p>
    <w:p w:rsidR="006C27D9" w:rsidRDefault="006C27D9">
      <w:pPr>
        <w:pStyle w:val="ConsPlusNormal"/>
      </w:pPr>
    </w:p>
    <w:p w:rsidR="006C27D9" w:rsidRDefault="006C27D9">
      <w:pPr>
        <w:pStyle w:val="ConsPlusNormal"/>
      </w:pPr>
    </w:p>
    <w:p w:rsidR="006C27D9" w:rsidRDefault="006C27D9">
      <w:pPr>
        <w:pStyle w:val="ConsPlusNormal"/>
      </w:pPr>
    </w:p>
    <w:p w:rsidR="006C27D9" w:rsidRDefault="006C27D9">
      <w:pPr>
        <w:pStyle w:val="ConsPlusNormal"/>
      </w:pPr>
    </w:p>
    <w:p w:rsidR="006C27D9" w:rsidRDefault="006C27D9">
      <w:pPr>
        <w:pStyle w:val="ConsPlusNormal"/>
        <w:jc w:val="right"/>
        <w:outlineLvl w:val="0"/>
      </w:pPr>
      <w:r>
        <w:t>УТВЕРЖДЕНО</w:t>
      </w:r>
    </w:p>
    <w:p w:rsidR="006C27D9" w:rsidRDefault="006C27D9">
      <w:pPr>
        <w:pStyle w:val="ConsPlusNormal"/>
        <w:jc w:val="right"/>
      </w:pPr>
      <w:r>
        <w:t>постановлением</w:t>
      </w:r>
    </w:p>
    <w:p w:rsidR="006C27D9" w:rsidRDefault="006C27D9">
      <w:pPr>
        <w:pStyle w:val="ConsPlusNormal"/>
        <w:jc w:val="right"/>
      </w:pPr>
      <w:r>
        <w:t>Правительства Санкт-Петербурга</w:t>
      </w:r>
    </w:p>
    <w:p w:rsidR="006C27D9" w:rsidRDefault="006C27D9">
      <w:pPr>
        <w:pStyle w:val="ConsPlusNormal"/>
        <w:jc w:val="right"/>
      </w:pPr>
      <w:r>
        <w:t>от 25.11.2014 N 1044</w:t>
      </w:r>
    </w:p>
    <w:p w:rsidR="006C27D9" w:rsidRDefault="006C27D9">
      <w:pPr>
        <w:pStyle w:val="ConsPlusNormal"/>
      </w:pPr>
    </w:p>
    <w:p w:rsidR="006C27D9" w:rsidRDefault="006C27D9">
      <w:pPr>
        <w:pStyle w:val="ConsPlusTitle"/>
        <w:jc w:val="center"/>
      </w:pPr>
      <w:bookmarkStart w:id="7" w:name="P193"/>
      <w:bookmarkEnd w:id="7"/>
      <w:r>
        <w:t>ПОЛОЖЕНИЕ</w:t>
      </w:r>
    </w:p>
    <w:p w:rsidR="006C27D9" w:rsidRDefault="006C27D9">
      <w:pPr>
        <w:pStyle w:val="ConsPlusTitle"/>
        <w:jc w:val="center"/>
      </w:pPr>
      <w:r>
        <w:t>О ПОРЯДКЕ ПРЕДОСТАВЛЕНИЯ ДОПОЛНИТЕЛЬНЫХ МЕР СОЦИАЛЬНОЙ</w:t>
      </w:r>
    </w:p>
    <w:p w:rsidR="006C27D9" w:rsidRDefault="006C27D9">
      <w:pPr>
        <w:pStyle w:val="ConsPlusTitle"/>
        <w:jc w:val="center"/>
      </w:pPr>
      <w:r>
        <w:t>ПОДДЕРЖКИ ДЕТЯМ-СИРОТАМ, ДЕТЯМ, ОСТАВШИМСЯ БЕЗ ПОПЕЧЕНИЯ</w:t>
      </w:r>
    </w:p>
    <w:p w:rsidR="006C27D9" w:rsidRDefault="006C27D9">
      <w:pPr>
        <w:pStyle w:val="ConsPlusTitle"/>
        <w:jc w:val="center"/>
      </w:pPr>
      <w:r>
        <w:t>РОДИТЕЛЕЙ, И ЛИЦАМ ИЗ ЧИСЛА ДЕТЕЙ-СИРОТ И ДЕТЕЙ, ОСТАВШИХСЯ</w:t>
      </w:r>
    </w:p>
    <w:p w:rsidR="006C27D9" w:rsidRDefault="006C27D9">
      <w:pPr>
        <w:pStyle w:val="ConsPlusTitle"/>
        <w:jc w:val="center"/>
      </w:pPr>
      <w:r>
        <w:t>БЕЗ ПОПЕЧЕНИЯ РОДИТЕЛЕЙ, В СФЕРЕ ИМУЩЕСТВЕННЫХ ПРАВ</w:t>
      </w:r>
    </w:p>
    <w:p w:rsidR="006C27D9" w:rsidRDefault="006C2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27D9" w:rsidRDefault="006C2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27D9" w:rsidRDefault="006C2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27D9" w:rsidRDefault="006C27D9">
            <w:pPr>
              <w:pStyle w:val="ConsPlusNormal"/>
              <w:jc w:val="center"/>
            </w:pPr>
            <w:r>
              <w:rPr>
                <w:color w:val="392C69"/>
              </w:rPr>
              <w:t>Список изменяющих документов</w:t>
            </w:r>
          </w:p>
          <w:p w:rsidR="006C27D9" w:rsidRDefault="006C27D9">
            <w:pPr>
              <w:pStyle w:val="ConsPlusNormal"/>
              <w:jc w:val="center"/>
            </w:pPr>
            <w:r>
              <w:rPr>
                <w:color w:val="392C69"/>
              </w:rPr>
              <w:t xml:space="preserve">(в ред. Постановлений Правительства Санкт-Петербурга от 07.09.2015 </w:t>
            </w:r>
            <w:hyperlink r:id="rId85">
              <w:r>
                <w:rPr>
                  <w:color w:val="0000FF"/>
                </w:rPr>
                <w:t>N 785</w:t>
              </w:r>
            </w:hyperlink>
            <w:r>
              <w:rPr>
                <w:color w:val="392C69"/>
              </w:rPr>
              <w:t>,</w:t>
            </w:r>
          </w:p>
          <w:p w:rsidR="006C27D9" w:rsidRDefault="006C27D9">
            <w:pPr>
              <w:pStyle w:val="ConsPlusNormal"/>
              <w:jc w:val="center"/>
            </w:pPr>
            <w:r>
              <w:rPr>
                <w:color w:val="392C69"/>
              </w:rPr>
              <w:t xml:space="preserve">от 24.01.2019 </w:t>
            </w:r>
            <w:hyperlink r:id="rId86">
              <w:r>
                <w:rPr>
                  <w:color w:val="0000FF"/>
                </w:rPr>
                <w:t>N 25</w:t>
              </w:r>
            </w:hyperlink>
            <w:r>
              <w:rPr>
                <w:color w:val="392C69"/>
              </w:rPr>
              <w:t xml:space="preserve">, от 27.05.2022 </w:t>
            </w:r>
            <w:hyperlink r:id="rId87">
              <w:r>
                <w:rPr>
                  <w:color w:val="0000FF"/>
                </w:rPr>
                <w:t>N 454</w:t>
              </w:r>
            </w:hyperlink>
            <w:r>
              <w:rPr>
                <w:color w:val="392C69"/>
              </w:rPr>
              <w:t xml:space="preserve">, от 05.12.2022 </w:t>
            </w:r>
            <w:hyperlink r:id="rId88">
              <w:r>
                <w:rPr>
                  <w:color w:val="0000FF"/>
                </w:rPr>
                <w:t>N 1151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27D9" w:rsidRDefault="006C27D9">
            <w:pPr>
              <w:pStyle w:val="ConsPlusNormal"/>
            </w:pPr>
          </w:p>
        </w:tc>
      </w:tr>
    </w:tbl>
    <w:p w:rsidR="006C27D9" w:rsidRDefault="006C27D9">
      <w:pPr>
        <w:pStyle w:val="ConsPlusNormal"/>
      </w:pPr>
    </w:p>
    <w:p w:rsidR="006C27D9" w:rsidRDefault="006C27D9">
      <w:pPr>
        <w:pStyle w:val="ConsPlusTitle"/>
        <w:jc w:val="center"/>
        <w:outlineLvl w:val="1"/>
      </w:pPr>
      <w:r>
        <w:t>1. Общие положения</w:t>
      </w:r>
    </w:p>
    <w:p w:rsidR="006C27D9" w:rsidRDefault="006C27D9">
      <w:pPr>
        <w:pStyle w:val="ConsPlusNormal"/>
      </w:pPr>
    </w:p>
    <w:p w:rsidR="006C27D9" w:rsidRDefault="006C27D9">
      <w:pPr>
        <w:pStyle w:val="ConsPlusNormal"/>
        <w:ind w:firstLine="540"/>
        <w:jc w:val="both"/>
      </w:pPr>
      <w:r>
        <w:t xml:space="preserve">1.1. Настоящее Положение устанавливает порядок предоставления дополнительных мер социальной поддержки детям-сиротам, детям, оставшимся без попечения родителей, и лицам из числа детей-сирот и детей, оставшихся без попечения родителей (далее - дети-сироты), в сфере имущественных прав в соответствии со </w:t>
      </w:r>
      <w:hyperlink r:id="rId89">
        <w:r>
          <w:rPr>
            <w:color w:val="0000FF"/>
          </w:rPr>
          <w:t>статьей 12</w:t>
        </w:r>
      </w:hyperlink>
      <w:r>
        <w:t xml:space="preserve"> Закона Санкт-Петербурга от 09.11.2011 </w:t>
      </w:r>
      <w:hyperlink r:id="rId90">
        <w:r>
          <w:rPr>
            <w:color w:val="0000FF"/>
          </w:rPr>
          <w:t>N 728-132</w:t>
        </w:r>
      </w:hyperlink>
      <w:r>
        <w:t xml:space="preserve"> "Социальный кодекс Санкт-Петербурга" (далее - Социальный кодекс).</w:t>
      </w:r>
    </w:p>
    <w:p w:rsidR="006C27D9" w:rsidRDefault="006C27D9">
      <w:pPr>
        <w:pStyle w:val="ConsPlusNormal"/>
        <w:spacing w:before="220"/>
        <w:ind w:firstLine="540"/>
        <w:jc w:val="both"/>
      </w:pPr>
      <w:r>
        <w:t xml:space="preserve">1.2. В соответствии с настоящим Положением гражданам, указанным в </w:t>
      </w:r>
      <w:hyperlink r:id="rId91">
        <w:r>
          <w:rPr>
            <w:color w:val="0000FF"/>
          </w:rPr>
          <w:t>статье 12</w:t>
        </w:r>
      </w:hyperlink>
      <w:r>
        <w:t xml:space="preserve"> Социального кодекса, предоставляются дополнительные меры социальной поддержки в сфере имущественных прав.</w:t>
      </w:r>
    </w:p>
    <w:p w:rsidR="006C27D9" w:rsidRDefault="006C27D9">
      <w:pPr>
        <w:pStyle w:val="ConsPlusNormal"/>
        <w:spacing w:before="220"/>
        <w:ind w:firstLine="540"/>
        <w:jc w:val="both"/>
      </w:pPr>
      <w:r>
        <w:t xml:space="preserve">1.3. Основные понятия, применяемые в настоящем Положении, применяются в значениях, определенных Социальным </w:t>
      </w:r>
      <w:hyperlink r:id="rId92">
        <w:r>
          <w:rPr>
            <w:color w:val="0000FF"/>
          </w:rPr>
          <w:t>кодексом</w:t>
        </w:r>
      </w:hyperlink>
      <w:r>
        <w:t>.</w:t>
      </w:r>
    </w:p>
    <w:p w:rsidR="006C27D9" w:rsidRDefault="006C27D9">
      <w:pPr>
        <w:pStyle w:val="ConsPlusNormal"/>
      </w:pPr>
    </w:p>
    <w:p w:rsidR="006C27D9" w:rsidRDefault="006C27D9">
      <w:pPr>
        <w:pStyle w:val="ConsPlusTitle"/>
        <w:jc w:val="center"/>
        <w:outlineLvl w:val="1"/>
      </w:pPr>
      <w:bookmarkStart w:id="8" w:name="P208"/>
      <w:bookmarkEnd w:id="8"/>
      <w:r>
        <w:t>2. Порядок предоставления дополнительных мер социальной</w:t>
      </w:r>
    </w:p>
    <w:p w:rsidR="006C27D9" w:rsidRDefault="006C27D9">
      <w:pPr>
        <w:pStyle w:val="ConsPlusTitle"/>
        <w:jc w:val="center"/>
      </w:pPr>
      <w:r>
        <w:t>поддержки по оплате жилого помещения и коммунальных услуг</w:t>
      </w:r>
    </w:p>
    <w:p w:rsidR="006C27D9" w:rsidRDefault="006C27D9">
      <w:pPr>
        <w:pStyle w:val="ConsPlusNormal"/>
      </w:pPr>
    </w:p>
    <w:p w:rsidR="006C27D9" w:rsidRDefault="006C27D9">
      <w:pPr>
        <w:pStyle w:val="ConsPlusTitle"/>
        <w:ind w:firstLine="540"/>
        <w:jc w:val="both"/>
        <w:outlineLvl w:val="2"/>
      </w:pPr>
      <w:r>
        <w:t>2.1. Принятие решения о предоставлении дополнительных мер социальной поддержки по оплате жилого помещения и коммунальных услуг (далее в настоящем подразделе - дополнительные меры социальной поддержки)</w:t>
      </w:r>
    </w:p>
    <w:p w:rsidR="006C27D9" w:rsidRDefault="006C27D9">
      <w:pPr>
        <w:pStyle w:val="ConsPlusNormal"/>
      </w:pPr>
    </w:p>
    <w:p w:rsidR="006C27D9" w:rsidRDefault="006C27D9">
      <w:pPr>
        <w:pStyle w:val="ConsPlusNormal"/>
        <w:ind w:firstLine="540"/>
        <w:jc w:val="both"/>
      </w:pPr>
      <w:r>
        <w:lastRenderedPageBreak/>
        <w:t>2.1.1. В целях предоставления дополнительных мер социальной поддержки ребенок-сирота либо его законный представитель (представитель) (далее - заявитель) представляет в администрацию района Санкт-Петербурга по месту жительства или по месту пребывания ребенка-сироты (далее - администрация района) заявление о предоставлении дополнительных мер социальной поддержки (далее - заявление) по форме, утверждаемой Комитетом по социальной политике Санкт-Петербурга (далее - Комитет).</w:t>
      </w:r>
    </w:p>
    <w:p w:rsidR="006C27D9" w:rsidRDefault="006C27D9">
      <w:pPr>
        <w:pStyle w:val="ConsPlusNormal"/>
        <w:spacing w:before="220"/>
        <w:ind w:firstLine="540"/>
        <w:jc w:val="both"/>
      </w:pPr>
      <w:r>
        <w:t>Для назначения дополнительных мер социальной поддержки необходимы следующие документы (далее - документы):</w:t>
      </w:r>
    </w:p>
    <w:p w:rsidR="006C27D9" w:rsidRDefault="006C27D9">
      <w:pPr>
        <w:pStyle w:val="ConsPlusNormal"/>
        <w:spacing w:before="220"/>
        <w:ind w:firstLine="540"/>
        <w:jc w:val="both"/>
      </w:pPr>
      <w:r>
        <w:t>свидетельство о рождении ребенка-сироты;</w:t>
      </w:r>
    </w:p>
    <w:p w:rsidR="006C27D9" w:rsidRDefault="006C27D9">
      <w:pPr>
        <w:pStyle w:val="ConsPlusNormal"/>
        <w:spacing w:before="220"/>
        <w:ind w:firstLine="540"/>
        <w:jc w:val="both"/>
      </w:pPr>
      <w:r>
        <w:t>документ, удостоверяющий личность ребенка-сироты в возрасте старше 14 лет (паспорт гражданина Российской Федерации или временное удостоверение личности, выданное на период его замены);</w:t>
      </w:r>
    </w:p>
    <w:p w:rsidR="006C27D9" w:rsidRDefault="006C27D9">
      <w:pPr>
        <w:pStyle w:val="ConsPlusNormal"/>
        <w:spacing w:before="220"/>
        <w:ind w:firstLine="540"/>
        <w:jc w:val="both"/>
      </w:pPr>
      <w:r>
        <w:t xml:space="preserve">документ, удостоверяющий личность законного представителя ребенка-сироты (паспорт гражданина Российской Федерации или временное удостоверение личности, выданное на период его замены), либо если заявителем является иностранный гражданин - документ, подтверждающий личность иностранного гражданина или лица без гражданства в Российской Федерации, в соответствии со </w:t>
      </w:r>
      <w:hyperlink r:id="rId93">
        <w:r>
          <w:rPr>
            <w:color w:val="0000FF"/>
          </w:rPr>
          <w:t>статьей 10</w:t>
        </w:r>
      </w:hyperlink>
      <w:r>
        <w:t xml:space="preserve"> Федерального закона "О правовом положении иностранных граждан в Российской Федерации";</w:t>
      </w:r>
    </w:p>
    <w:p w:rsidR="006C27D9" w:rsidRDefault="006C27D9">
      <w:pPr>
        <w:pStyle w:val="ConsPlusNormal"/>
        <w:spacing w:before="220"/>
        <w:ind w:firstLine="540"/>
        <w:jc w:val="both"/>
      </w:pPr>
      <w:r>
        <w:t>документ, подтверждающий полномочия законного представителя ребенка-сироты (акт органа опеки и попечительства о назначении опекуном или попечителем, акт органа исполнительной власти субъекта Российской Федерации о назначении руководителем организации для детей-сирот и детей, оставшихся без попечения родителей (для государственных организаций), акт учредителя о назначении руководителем организации для детей-сирот и детей, оставшихся без попечения родителей (для негосударственных организаций);</w:t>
      </w:r>
    </w:p>
    <w:p w:rsidR="006C27D9" w:rsidRDefault="006C27D9">
      <w:pPr>
        <w:pStyle w:val="ConsPlusNormal"/>
        <w:spacing w:before="220"/>
        <w:ind w:firstLine="540"/>
        <w:jc w:val="both"/>
      </w:pPr>
      <w:r>
        <w:t xml:space="preserve">документ, удостоверяющий личность представителя ребенка-сироты или представителя законного представителя ребенка-сироты (паспорт гражданина Российской Федерации или временное удостоверение личности, выданное на период его замены), либо если представителем заявителя является иностранный гражданин: документ, подтверждающий личность иностранного гражданина или лица без гражданства в Российской Федерации, в соответствии со </w:t>
      </w:r>
      <w:hyperlink r:id="rId94">
        <w:r>
          <w:rPr>
            <w:color w:val="0000FF"/>
          </w:rPr>
          <w:t>статьей 10</w:t>
        </w:r>
      </w:hyperlink>
      <w:r>
        <w:t xml:space="preserve"> Федерального закона "О правовом положении иностранных граждан в Российской Федерации", и документ, подтверждающий полномочия представителя ребенка-сироты или представителя законного представителя ребенка-сироты (доверенность, оформленная в соответствии с Гражданским </w:t>
      </w:r>
      <w:hyperlink r:id="rId95">
        <w:r>
          <w:rPr>
            <w:color w:val="0000FF"/>
          </w:rPr>
          <w:t>кодексом</w:t>
        </w:r>
      </w:hyperlink>
      <w:r>
        <w:t xml:space="preserve"> Российской Федерации);</w:t>
      </w:r>
    </w:p>
    <w:p w:rsidR="006C27D9" w:rsidRDefault="006C27D9">
      <w:pPr>
        <w:pStyle w:val="ConsPlusNormal"/>
        <w:spacing w:before="220"/>
        <w:ind w:firstLine="540"/>
        <w:jc w:val="both"/>
      </w:pPr>
      <w:r>
        <w:t>документ, подтверждающий, что ребенок-сирота принадлежит к категории детей-сирот и детей, оставшихся без попечения родителей, или лиц из числа детей-сирот и детей, оставшихся без попечения родителей (решение суда о лишении (ограничении) родителей родительских прав, решение суда о признании родителей безвестно отсутствующими (умершими), решение суда о признании родителей недееспособными (ограниченно дееспособными), решение суда об установлении факта отсутствия родительского попечения над ребенком, свидетельство о рождении, не содержащее сведений о матери и(или) отце ребенка, справка о рождении, подтверждающая, что сведения об отце ребенка внесены в запись акта о рождении на основании заявления матери ребенка, свидетельство о смерти матери (отца) ребенка, письменное согласие матери и(или) отца ребенка на усыновление (удочерение), приговор суда о назначении наказания матери (отцу) ребенка в виде лишения свободы, постановление судьи об избрании меры пресечения матери (отцу) ребенка в виде заключения под стражу, постановление суда о принудительном лечении матери и(или) отца ребенка в медицинской организации, оказывающей психиатрическую помощь в стационарных условиях);</w:t>
      </w:r>
    </w:p>
    <w:p w:rsidR="006C27D9" w:rsidRDefault="006C27D9">
      <w:pPr>
        <w:pStyle w:val="ConsPlusNormal"/>
        <w:spacing w:before="220"/>
        <w:ind w:firstLine="540"/>
        <w:jc w:val="both"/>
      </w:pPr>
      <w:r>
        <w:lastRenderedPageBreak/>
        <w:t>справка об обучении по очной форме обучения в государственных и негосударственных образовательных организациях, реализующих образовательные программы основного общего, среднего общего, среднего профессионального образования, высшего образования, профессионального обучения (для лиц из числа детей-сирот и детей, оставшихся без попечения родителей);</w:t>
      </w:r>
    </w:p>
    <w:p w:rsidR="006C27D9" w:rsidRDefault="006C27D9">
      <w:pPr>
        <w:pStyle w:val="ConsPlusNormal"/>
        <w:spacing w:before="220"/>
        <w:ind w:firstLine="540"/>
        <w:jc w:val="both"/>
      </w:pPr>
      <w:r>
        <w:t>документ, подтверждающий прохождение службы в рядах Вооруженных Сил Российской Федерации (для лиц из числа детей-сирот и детей, оставшихся без попечения родителей);</w:t>
      </w:r>
    </w:p>
    <w:p w:rsidR="006C27D9" w:rsidRDefault="006C27D9">
      <w:pPr>
        <w:pStyle w:val="ConsPlusNormal"/>
        <w:spacing w:before="220"/>
        <w:ind w:firstLine="540"/>
        <w:jc w:val="both"/>
      </w:pPr>
      <w:r>
        <w:t>документ, подтверждающий нахождение матери (отца) ребенка в учреждении, исполняющем наказание в виде лишения свободы;</w:t>
      </w:r>
    </w:p>
    <w:p w:rsidR="006C27D9" w:rsidRDefault="006C27D9">
      <w:pPr>
        <w:pStyle w:val="ConsPlusNormal"/>
        <w:spacing w:before="220"/>
        <w:ind w:firstLine="540"/>
        <w:jc w:val="both"/>
      </w:pPr>
      <w:r>
        <w:t>документы, подтверждающие начисление платы за жилое помещение и коммунальные услуги, топливо и транспортные услуги для доставки этого топлива за месяц, предшествующий месяцу обращения;</w:t>
      </w:r>
    </w:p>
    <w:p w:rsidR="006C27D9" w:rsidRDefault="006C27D9">
      <w:pPr>
        <w:pStyle w:val="ConsPlusNormal"/>
        <w:spacing w:before="220"/>
        <w:ind w:firstLine="540"/>
        <w:jc w:val="both"/>
      </w:pPr>
      <w:r>
        <w:t>справка, подтверждающая подачу документов и заявления в отношении ребенка-сироты и ребенка, оставшегося без попечения родителей, на прием в гражданство Российской Федерации (для детей-сирот и детей, оставшихся без попечения родителей,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rsidR="006C27D9" w:rsidRDefault="006C27D9">
      <w:pPr>
        <w:pStyle w:val="ConsPlusNormal"/>
        <w:spacing w:before="220"/>
        <w:ind w:firstLine="540"/>
        <w:jc w:val="both"/>
      </w:pPr>
      <w:r>
        <w:t>Заявитель вправе самостоятельно представить страховое свидетельство обязательного пенсионного страхования Российской Федерации (для последующего размещения указанных в нем сведений в Единой государственной информационной системе социального обеспечения (далее - ЕГИССО).</w:t>
      </w:r>
    </w:p>
    <w:p w:rsidR="006C27D9" w:rsidRDefault="006C27D9">
      <w:pPr>
        <w:pStyle w:val="ConsPlusNormal"/>
        <w:jc w:val="both"/>
      </w:pPr>
      <w:r>
        <w:t xml:space="preserve">(п. 2.1.1 в ред. </w:t>
      </w:r>
      <w:hyperlink r:id="rId96">
        <w:r>
          <w:rPr>
            <w:color w:val="0000FF"/>
          </w:rPr>
          <w:t>Постановления</w:t>
        </w:r>
      </w:hyperlink>
      <w:r>
        <w:t xml:space="preserve"> Правительства Санкт-Петербурга от 05.12.2022 N 1151)</w:t>
      </w:r>
    </w:p>
    <w:p w:rsidR="006C27D9" w:rsidRDefault="006C27D9">
      <w:pPr>
        <w:pStyle w:val="ConsPlusNormal"/>
        <w:spacing w:before="220"/>
        <w:ind w:firstLine="540"/>
        <w:jc w:val="both"/>
      </w:pPr>
      <w:r>
        <w:t>2.1.2. Администрация района принимает заявление при отсутствии документов в случае, если соответствующие сведения содержатся в автоматизированной информационной системе "Электронный социальный регистр населения Санкт-Петербурга" (далее - ЭСРН), государственной информационной системе Санкт-Петербурга "Городской реестр социальной защиты" (далее - ГРСЗ) и других государственных информационных ресурсах Санкт-Петербурга. Сведения из указанных государственных информационных ресурсов Санкт-Петербурга приобщаются к заявлению.</w:t>
      </w:r>
    </w:p>
    <w:p w:rsidR="006C27D9" w:rsidRDefault="006C27D9">
      <w:pPr>
        <w:pStyle w:val="ConsPlusNormal"/>
        <w:jc w:val="both"/>
      </w:pPr>
      <w:r>
        <w:t xml:space="preserve">(п. 2.1.2 в ред. </w:t>
      </w:r>
      <w:hyperlink r:id="rId97">
        <w:r>
          <w:rPr>
            <w:color w:val="0000FF"/>
          </w:rPr>
          <w:t>Постановления</w:t>
        </w:r>
      </w:hyperlink>
      <w:r>
        <w:t xml:space="preserve"> Правительства Санкт-Петербурга от 24.01.2019 N 25)</w:t>
      </w:r>
    </w:p>
    <w:p w:rsidR="006C27D9" w:rsidRDefault="006C27D9">
      <w:pPr>
        <w:pStyle w:val="ConsPlusNormal"/>
        <w:spacing w:before="220"/>
        <w:ind w:firstLine="540"/>
        <w:jc w:val="both"/>
      </w:pPr>
      <w:r>
        <w:t>2.1.3. Дополнительные меры социальной поддержки предоставляются на основании заявления и документов:</w:t>
      </w:r>
    </w:p>
    <w:p w:rsidR="006C27D9" w:rsidRDefault="006C27D9">
      <w:pPr>
        <w:pStyle w:val="ConsPlusNormal"/>
        <w:spacing w:before="220"/>
        <w:ind w:firstLine="540"/>
        <w:jc w:val="both"/>
      </w:pPr>
      <w:r>
        <w:t>с месяца возникновения права на предоставление дополнительных мер социальной поддержки, если заявление поступило не позднее шести месяцев с месяца возникновения указанного права;</w:t>
      </w:r>
    </w:p>
    <w:p w:rsidR="006C27D9" w:rsidRDefault="006C27D9">
      <w:pPr>
        <w:pStyle w:val="ConsPlusNormal"/>
        <w:spacing w:before="220"/>
        <w:ind w:firstLine="540"/>
        <w:jc w:val="both"/>
      </w:pPr>
      <w:r>
        <w:t>с месяца подачи заявления, если заявление поступило по истечении шести месяцев с месяца возникновения права на предоставление дополнительных мер социальной поддержки.</w:t>
      </w:r>
    </w:p>
    <w:p w:rsidR="006C27D9" w:rsidRDefault="006C27D9">
      <w:pPr>
        <w:pStyle w:val="ConsPlusNormal"/>
        <w:spacing w:before="220"/>
        <w:ind w:firstLine="540"/>
        <w:jc w:val="both"/>
      </w:pPr>
      <w:r>
        <w:t>2.1.4. Администрация района в течение 10 рабочих дней с даты приема заявления и документов принимает решение о предоставлении дополнительных мер социальной поддержки или об отказе в их предоставлении.</w:t>
      </w:r>
    </w:p>
    <w:p w:rsidR="006C27D9" w:rsidRDefault="006C27D9">
      <w:pPr>
        <w:pStyle w:val="ConsPlusNormal"/>
        <w:spacing w:before="220"/>
        <w:ind w:firstLine="540"/>
        <w:jc w:val="both"/>
      </w:pPr>
      <w:r>
        <w:t>О принятом решении администрация района информирует заявителя в течение пяти рабочих дней с даты принятия соответствующего решения.</w:t>
      </w:r>
    </w:p>
    <w:p w:rsidR="006C27D9" w:rsidRDefault="006C27D9">
      <w:pPr>
        <w:pStyle w:val="ConsPlusNormal"/>
        <w:spacing w:before="220"/>
        <w:ind w:firstLine="540"/>
        <w:jc w:val="both"/>
      </w:pPr>
      <w:r>
        <w:t xml:space="preserve">Решение о предоставлении дополнительных мер социальной поддержки принимается в форме распоряжения администрации района и направляется администрацией района в </w:t>
      </w:r>
      <w:r>
        <w:lastRenderedPageBreak/>
        <w:t>государственное учреждение Санкт-Петербурга, определенное Комитетом для внесения сведений о детях-сиротах в ЭСРН и ГРСЗ для последующего размещения указанных сведений в ЕГИССО в целях формирования единого учета (далее - учреждение), в течение пяти рабочих дней с даты принятия решения.</w:t>
      </w:r>
    </w:p>
    <w:p w:rsidR="006C27D9" w:rsidRDefault="006C27D9">
      <w:pPr>
        <w:pStyle w:val="ConsPlusNormal"/>
        <w:jc w:val="both"/>
      </w:pPr>
      <w:r>
        <w:t xml:space="preserve">(в ред. </w:t>
      </w:r>
      <w:hyperlink r:id="rId98">
        <w:r>
          <w:rPr>
            <w:color w:val="0000FF"/>
          </w:rPr>
          <w:t>Постановления</w:t>
        </w:r>
      </w:hyperlink>
      <w:r>
        <w:t xml:space="preserve"> Правительства Санкт-Петербурга от 24.01.2019 N 25)</w:t>
      </w:r>
    </w:p>
    <w:p w:rsidR="006C27D9" w:rsidRDefault="006C27D9">
      <w:pPr>
        <w:pStyle w:val="ConsPlusNormal"/>
        <w:spacing w:before="220"/>
        <w:ind w:firstLine="540"/>
        <w:jc w:val="both"/>
      </w:pPr>
      <w:r>
        <w:t>Решение об отказе в предоставлении дополнительных мер социальной поддержки направляется заявителю с указанием причины отказа и порядка его обжалования.</w:t>
      </w:r>
    </w:p>
    <w:p w:rsidR="006C27D9" w:rsidRDefault="006C27D9">
      <w:pPr>
        <w:pStyle w:val="ConsPlusNormal"/>
        <w:jc w:val="both"/>
      </w:pPr>
      <w:r>
        <w:t xml:space="preserve">(абзац введен </w:t>
      </w:r>
      <w:hyperlink r:id="rId99">
        <w:r>
          <w:rPr>
            <w:color w:val="0000FF"/>
          </w:rPr>
          <w:t>Постановлением</w:t>
        </w:r>
      </w:hyperlink>
      <w:r>
        <w:t xml:space="preserve"> Правительства Санкт-Петербурга от 05.12.2022 N 1151)</w:t>
      </w:r>
    </w:p>
    <w:p w:rsidR="006C27D9" w:rsidRDefault="006C27D9">
      <w:pPr>
        <w:pStyle w:val="ConsPlusNormal"/>
        <w:spacing w:before="220"/>
        <w:ind w:firstLine="540"/>
        <w:jc w:val="both"/>
      </w:pPr>
      <w:r>
        <w:t>Основаниями для отказа в предоставлении дополнительных мер социальной поддержки являются:</w:t>
      </w:r>
    </w:p>
    <w:p w:rsidR="006C27D9" w:rsidRDefault="006C27D9">
      <w:pPr>
        <w:pStyle w:val="ConsPlusNormal"/>
        <w:jc w:val="both"/>
      </w:pPr>
      <w:r>
        <w:t xml:space="preserve">(абзац введен </w:t>
      </w:r>
      <w:hyperlink r:id="rId100">
        <w:r>
          <w:rPr>
            <w:color w:val="0000FF"/>
          </w:rPr>
          <w:t>Постановлением</w:t>
        </w:r>
      </w:hyperlink>
      <w:r>
        <w:t xml:space="preserve"> Правительства Санкт-Петербурга от 05.12.2022 N 1151)</w:t>
      </w:r>
    </w:p>
    <w:p w:rsidR="006C27D9" w:rsidRDefault="006C27D9">
      <w:pPr>
        <w:pStyle w:val="ConsPlusNormal"/>
        <w:spacing w:before="220"/>
        <w:ind w:firstLine="540"/>
        <w:jc w:val="both"/>
      </w:pPr>
      <w:r>
        <w:t>отсутствие у заявителя права на получение дополнительных мер социальной поддержки;</w:t>
      </w:r>
    </w:p>
    <w:p w:rsidR="006C27D9" w:rsidRDefault="006C27D9">
      <w:pPr>
        <w:pStyle w:val="ConsPlusNormal"/>
        <w:jc w:val="both"/>
      </w:pPr>
      <w:r>
        <w:t xml:space="preserve">(абзац введен </w:t>
      </w:r>
      <w:hyperlink r:id="rId101">
        <w:r>
          <w:rPr>
            <w:color w:val="0000FF"/>
          </w:rPr>
          <w:t>Постановлением</w:t>
        </w:r>
      </w:hyperlink>
      <w:r>
        <w:t xml:space="preserve"> Правительства Санкт-Петербурга от 05.12.2022 N 1151)</w:t>
      </w:r>
    </w:p>
    <w:p w:rsidR="006C27D9" w:rsidRDefault="006C27D9">
      <w:pPr>
        <w:pStyle w:val="ConsPlusNormal"/>
        <w:spacing w:before="220"/>
        <w:ind w:firstLine="540"/>
        <w:jc w:val="both"/>
      </w:pPr>
      <w:r>
        <w:t>представление заявителем неполных и(или) недостоверных документов.</w:t>
      </w:r>
    </w:p>
    <w:p w:rsidR="006C27D9" w:rsidRDefault="006C27D9">
      <w:pPr>
        <w:pStyle w:val="ConsPlusNormal"/>
        <w:jc w:val="both"/>
      </w:pPr>
      <w:r>
        <w:t xml:space="preserve">(абзац введен </w:t>
      </w:r>
      <w:hyperlink r:id="rId102">
        <w:r>
          <w:rPr>
            <w:color w:val="0000FF"/>
          </w:rPr>
          <w:t>Постановлением</w:t>
        </w:r>
      </w:hyperlink>
      <w:r>
        <w:t xml:space="preserve"> Правительства Санкт-Петербурга от 05.12.2022 N 1151)</w:t>
      </w:r>
    </w:p>
    <w:p w:rsidR="006C27D9" w:rsidRDefault="006C27D9">
      <w:pPr>
        <w:pStyle w:val="ConsPlusNormal"/>
        <w:spacing w:before="220"/>
        <w:ind w:firstLine="540"/>
        <w:jc w:val="both"/>
      </w:pPr>
      <w:r>
        <w:t>2.1.5. В течение пяти рабочих дней со дня поступления решения о предоставлении дополнительных мер социальной поддержки учреждение вносит сведения о ребенке-сироте в ЭСРН и ГРСЗ для последующего размещения указанных сведений в ЕГИССО.</w:t>
      </w:r>
    </w:p>
    <w:p w:rsidR="006C27D9" w:rsidRDefault="006C27D9">
      <w:pPr>
        <w:pStyle w:val="ConsPlusNormal"/>
        <w:jc w:val="both"/>
      </w:pPr>
      <w:r>
        <w:t xml:space="preserve">(в ред. </w:t>
      </w:r>
      <w:hyperlink r:id="rId103">
        <w:r>
          <w:rPr>
            <w:color w:val="0000FF"/>
          </w:rPr>
          <w:t>Постановления</w:t>
        </w:r>
      </w:hyperlink>
      <w:r>
        <w:t xml:space="preserve"> Правительства Санкт-Петербурга от 24.01.2019 N 25)</w:t>
      </w:r>
    </w:p>
    <w:p w:rsidR="006C27D9" w:rsidRDefault="006C27D9">
      <w:pPr>
        <w:pStyle w:val="ConsPlusNormal"/>
        <w:spacing w:before="220"/>
        <w:ind w:firstLine="540"/>
        <w:jc w:val="both"/>
      </w:pPr>
      <w:bookmarkStart w:id="9" w:name="P247"/>
      <w:bookmarkEnd w:id="9"/>
      <w:r>
        <w:t>2.1.6. Заявитель обязан извещать администрацию района об обстоятельствах, влекущих прекращение предоставления дополнительных мер социальной поддержки, в течение одного месяца со дня утраты ребенком-сиротой права на получение дополнительных мер социальной поддержки.</w:t>
      </w:r>
    </w:p>
    <w:p w:rsidR="006C27D9" w:rsidRDefault="006C27D9">
      <w:pPr>
        <w:pStyle w:val="ConsPlusNormal"/>
        <w:spacing w:before="220"/>
        <w:ind w:firstLine="540"/>
        <w:jc w:val="both"/>
      </w:pPr>
      <w:r>
        <w:t xml:space="preserve">2.1.7. Администрация района в течение пяти рабочих дней со дня поступления от заявителя сведений об обстоятельствах, указанных в </w:t>
      </w:r>
      <w:hyperlink w:anchor="P247">
        <w:r>
          <w:rPr>
            <w:color w:val="0000FF"/>
          </w:rPr>
          <w:t>пункте 2.1.6</w:t>
        </w:r>
      </w:hyperlink>
      <w:r>
        <w:t xml:space="preserve"> настоящего Положения, принимает решение о прекращении предоставления дополнительных мер социальной поддержки и направляет уведомление об этом в учреждение.</w:t>
      </w:r>
    </w:p>
    <w:p w:rsidR="006C27D9" w:rsidRDefault="006C27D9">
      <w:pPr>
        <w:pStyle w:val="ConsPlusNormal"/>
        <w:spacing w:before="220"/>
        <w:ind w:firstLine="540"/>
        <w:jc w:val="both"/>
      </w:pPr>
      <w:r>
        <w:t xml:space="preserve">Учреждение в течение семи рабочих дней со дня поступления уведомления вносит поступившие от заявителя сведения об обстоятельствах, указанных в </w:t>
      </w:r>
      <w:hyperlink w:anchor="P247">
        <w:r>
          <w:rPr>
            <w:color w:val="0000FF"/>
          </w:rPr>
          <w:t>пункте 2.1.6</w:t>
        </w:r>
      </w:hyperlink>
      <w:r>
        <w:t xml:space="preserve"> настоящего Положения, в ЭСРН и ГРСЗ для последующего размещения указанных сведений в ЕГИССО.</w:t>
      </w:r>
    </w:p>
    <w:p w:rsidR="006C27D9" w:rsidRDefault="006C27D9">
      <w:pPr>
        <w:pStyle w:val="ConsPlusNormal"/>
        <w:jc w:val="both"/>
      </w:pPr>
      <w:r>
        <w:t xml:space="preserve">(в ред. </w:t>
      </w:r>
      <w:hyperlink r:id="rId104">
        <w:r>
          <w:rPr>
            <w:color w:val="0000FF"/>
          </w:rPr>
          <w:t>Постановления</w:t>
        </w:r>
      </w:hyperlink>
      <w:r>
        <w:t xml:space="preserve"> Правительства Санкт-Петербурга от 24.01.2019 N 25)</w:t>
      </w:r>
    </w:p>
    <w:p w:rsidR="006C27D9" w:rsidRDefault="006C27D9">
      <w:pPr>
        <w:pStyle w:val="ConsPlusNormal"/>
        <w:spacing w:before="220"/>
        <w:ind w:firstLine="540"/>
        <w:jc w:val="both"/>
      </w:pPr>
      <w:r>
        <w:t>Предоставление дополнительных мер социальной поддержки прекращается с 1 числа месяца, следующего за месяцем, в котором наступили обстоятельства, вследствие которых ребенком-сиротой утрачено право на дополнительные меры социальной поддержки.</w:t>
      </w:r>
    </w:p>
    <w:p w:rsidR="006C27D9" w:rsidRDefault="006C27D9">
      <w:pPr>
        <w:pStyle w:val="ConsPlusNormal"/>
        <w:spacing w:before="220"/>
        <w:ind w:firstLine="540"/>
        <w:jc w:val="both"/>
      </w:pPr>
      <w:r>
        <w:t>Администрация района в течение пяти рабочих дней со дня принятия решения о прекращении предоставления дополнительных мер социальной поддержки уведомляет получателя о принятии такого решения.</w:t>
      </w:r>
    </w:p>
    <w:p w:rsidR="006C27D9" w:rsidRDefault="006C27D9">
      <w:pPr>
        <w:pStyle w:val="ConsPlusNormal"/>
        <w:spacing w:before="220"/>
        <w:ind w:firstLine="540"/>
        <w:jc w:val="both"/>
      </w:pPr>
      <w:r>
        <w:t>2.1.8. Учреждение ежемесячно до 25 числа представляет в Санкт-Петербургское государственное унитарное предприятие "Вычислительный центр коллективного пользования многоотраслевого комплекса жилищного хозяйства" (далее - ГУП ВЦКП ЖХ) в электронном виде списки:</w:t>
      </w:r>
    </w:p>
    <w:p w:rsidR="006C27D9" w:rsidRDefault="006C27D9">
      <w:pPr>
        <w:pStyle w:val="ConsPlusNormal"/>
        <w:spacing w:before="220"/>
        <w:ind w:firstLine="540"/>
        <w:jc w:val="both"/>
      </w:pPr>
      <w:r>
        <w:t>детей-сирот, утративших право на дополнительные меры социальной поддержки;</w:t>
      </w:r>
    </w:p>
    <w:p w:rsidR="006C27D9" w:rsidRDefault="006C27D9">
      <w:pPr>
        <w:pStyle w:val="ConsPlusNormal"/>
        <w:spacing w:before="220"/>
        <w:ind w:firstLine="540"/>
        <w:jc w:val="both"/>
      </w:pPr>
      <w:r>
        <w:t xml:space="preserve">детей-сирот, которым впервые предоставлено право на дополнительные меры социальной </w:t>
      </w:r>
      <w:r>
        <w:lastRenderedPageBreak/>
        <w:t>поддержки.</w:t>
      </w:r>
    </w:p>
    <w:p w:rsidR="006C27D9" w:rsidRDefault="006C27D9">
      <w:pPr>
        <w:pStyle w:val="ConsPlusNormal"/>
        <w:spacing w:before="220"/>
        <w:ind w:firstLine="540"/>
        <w:jc w:val="both"/>
      </w:pPr>
      <w:bookmarkStart w:id="10" w:name="P256"/>
      <w:bookmarkEnd w:id="10"/>
      <w:r>
        <w:t>2.1.9. ГУП ВЦКП ЖХ ежемесячно до 10 числа месяца, следующего за истекшим, представляет в учреждение в электронном виде списки детей-сирот, которым предоставлены дополнительные меры социальной поддержки за истекший месяц, и размер предоставленных дополнительных мер социальной поддержки.</w:t>
      </w:r>
    </w:p>
    <w:p w:rsidR="006C27D9" w:rsidRDefault="006C27D9">
      <w:pPr>
        <w:pStyle w:val="ConsPlusNormal"/>
        <w:spacing w:before="220"/>
        <w:ind w:firstLine="540"/>
        <w:jc w:val="both"/>
      </w:pPr>
      <w:r>
        <w:t xml:space="preserve">2.1.10. Учреждение по результатам проверки сведений, полученных от ГУП ВЦКП ЖХ в соответствии с </w:t>
      </w:r>
      <w:hyperlink w:anchor="P256">
        <w:r>
          <w:rPr>
            <w:color w:val="0000FF"/>
          </w:rPr>
          <w:t>пунктом 2.1.9</w:t>
        </w:r>
      </w:hyperlink>
      <w:r>
        <w:t xml:space="preserve"> настоящего Положения, ежемесячно до 15 числа месяца, следующего за истекшим, составляет отчет о предоставленных дополнительных мерах социальной поддержки с указанием количества детей-сирот и размера предоставленных дополнительных мер социальной поддержки и направляет его в ГУП ВЦКП ЖХ.</w:t>
      </w:r>
    </w:p>
    <w:p w:rsidR="006C27D9" w:rsidRDefault="006C27D9">
      <w:pPr>
        <w:pStyle w:val="ConsPlusNormal"/>
        <w:spacing w:before="220"/>
        <w:ind w:firstLine="540"/>
        <w:jc w:val="both"/>
      </w:pPr>
      <w:r>
        <w:t>2.1.11. ГУП ВЦКП ЖХ ежемесячно до 15 числа месяца, следующего за отчетным, представляет в Жилищный комитет отчеты о начислении дополнительных мер социальной поддержки по форме, утвержденной Жилищным комитетом.</w:t>
      </w:r>
    </w:p>
    <w:p w:rsidR="006C27D9" w:rsidRDefault="006C27D9">
      <w:pPr>
        <w:pStyle w:val="ConsPlusNormal"/>
      </w:pPr>
    </w:p>
    <w:p w:rsidR="006C27D9" w:rsidRDefault="006C27D9">
      <w:pPr>
        <w:pStyle w:val="ConsPlusTitle"/>
        <w:ind w:firstLine="540"/>
        <w:jc w:val="both"/>
        <w:outlineLvl w:val="2"/>
      </w:pPr>
      <w:r>
        <w:t>2.2. Предоставление дополнительных мер социальной поддержки по оплате жилого помещения и коммунальных услуг, за исключением дополнительных мер социальной поддержки по оплате электроснабжения, приобретения и доставки твердого топлива (далее в настоящем подразделе - дополнительные меры социальной поддержки)</w:t>
      </w:r>
    </w:p>
    <w:p w:rsidR="006C27D9" w:rsidRDefault="006C27D9">
      <w:pPr>
        <w:pStyle w:val="ConsPlusNormal"/>
      </w:pPr>
    </w:p>
    <w:p w:rsidR="006C27D9" w:rsidRDefault="006C27D9">
      <w:pPr>
        <w:pStyle w:val="ConsPlusNormal"/>
        <w:ind w:firstLine="540"/>
        <w:jc w:val="both"/>
      </w:pPr>
      <w:r>
        <w:t>2.2.1. Дополнительные меры социальной поддержки детям-сиротам, проживающим в жилых помещениях в многоквартирных домах, в которых собственниками помещений не выбран способ управления, учитываются ГУП ВЦКП ЖХ при формировании платежного документа "Счет за жилое помещение, коммунальные и прочие услуги" (далее - Счет).</w:t>
      </w:r>
    </w:p>
    <w:p w:rsidR="006C27D9" w:rsidRDefault="006C27D9">
      <w:pPr>
        <w:pStyle w:val="ConsPlusNormal"/>
        <w:spacing w:before="220"/>
        <w:ind w:firstLine="540"/>
        <w:jc w:val="both"/>
      </w:pPr>
      <w:r>
        <w:t>2.2.2. Дополнительные меры социальной поддержки детям-сиротам, проживающим в жилых помещениях в многоквартирных домах, в которых образованы товарищества собственников жилья, жилищные и жилищно-строительные кооперативы (далее соответственно - ТСЖ, ЖК, ЖСК), предоставляются осуществляющими управление многоквартирными домами ТСЖ, ЖК, ЖСК либо избранными указанными юридическими лицами управляющими организациями на основании предъявляемых заявителями решений администраций районов о предоставлении дополнительных мер социальной поддержки и документа, удостоверяющего личность ребенка-сироты.</w:t>
      </w:r>
    </w:p>
    <w:p w:rsidR="006C27D9" w:rsidRDefault="006C27D9">
      <w:pPr>
        <w:pStyle w:val="ConsPlusNormal"/>
        <w:spacing w:before="220"/>
        <w:ind w:firstLine="540"/>
        <w:jc w:val="both"/>
      </w:pPr>
      <w:r>
        <w:t xml:space="preserve">2.2.3. Дополнительные меры социальной поддержки детям-сиротам, проживающим в жилых помещениях, в которых гражданами осуществляется непосредственное управление многоквартирными домами, детям-сиротам, являющимся абонентами по договорам энергоснабжения, детям-сиротам, являющимся собственниками жилых помещений в многоквартирных домах, формирующими фонд капитального ремонта на счетах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по обеспечению капитального ремонта), или специальном счете, владельцем которого является региональный оператор по обеспечению капитального ремонта, детям-сиротам, проживающим в жилых домах, в жилых помещениях в многоквартирных домах, находящихся в хозяйственном ведении, оперативном управлении, собственности юридических лиц, а также проживающим в жилых помещениях в многоквартирных домах и выбравшим в качестве способа управления многоквартирным домом управляющую организацию, предоставляются на основании решений администраций районов о предоставлении дополнительных мер социальной поддержки и документа, удостоверяющего личность ребенка-сироты, организациями, обеспечивающими содержание и ремонт общего имущества многоквартирных домов, в которых собственниками помещений выбран способ непосредственного управления, ресурсоснабжающими организациями, региональным оператором по обеспечению капитального ремонта, юридическими лицами, в хозяйственном </w:t>
      </w:r>
      <w:r>
        <w:lastRenderedPageBreak/>
        <w:t>ведении, оперативном управлении или собственности которых находятся многоквартирные дома, управляющими организациями, осуществляющими управление многоквартирными домами.</w:t>
      </w:r>
    </w:p>
    <w:p w:rsidR="006C27D9" w:rsidRDefault="006C27D9">
      <w:pPr>
        <w:pStyle w:val="ConsPlusNormal"/>
        <w:jc w:val="both"/>
      </w:pPr>
      <w:r>
        <w:t xml:space="preserve">(в ред. Постановлений Правительства Санкт-Петербурга от 07.09.2015 </w:t>
      </w:r>
      <w:hyperlink r:id="rId105">
        <w:r>
          <w:rPr>
            <w:color w:val="0000FF"/>
          </w:rPr>
          <w:t>N 785</w:t>
        </w:r>
      </w:hyperlink>
      <w:r>
        <w:t xml:space="preserve">, от 27.05.2022 </w:t>
      </w:r>
      <w:hyperlink r:id="rId106">
        <w:r>
          <w:rPr>
            <w:color w:val="0000FF"/>
          </w:rPr>
          <w:t>N 454</w:t>
        </w:r>
      </w:hyperlink>
      <w:r>
        <w:t>)</w:t>
      </w:r>
    </w:p>
    <w:p w:rsidR="006C27D9" w:rsidRDefault="006C27D9">
      <w:pPr>
        <w:pStyle w:val="ConsPlusNormal"/>
        <w:spacing w:before="220"/>
        <w:ind w:firstLine="540"/>
        <w:jc w:val="both"/>
      </w:pPr>
      <w:r>
        <w:t xml:space="preserve">2.2.3-1. Дополнительные меры социальной поддержки детям-сиротам, проживающим в жилых помещениях в многоквартирных домах, в которых собственниками помещений от своего имени заключен соответственно договор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договор на оказание услуг по обращению с твердыми коммунальными отходами с региональным оператором по обращению с твердыми коммунальными отходами, в случаях, предусмотренных в </w:t>
      </w:r>
      <w:hyperlink r:id="rId107">
        <w:r>
          <w:rPr>
            <w:color w:val="0000FF"/>
          </w:rPr>
          <w:t>части 1 статьи 157.2</w:t>
        </w:r>
      </w:hyperlink>
      <w:r>
        <w:t xml:space="preserve"> Жилищного кодекса Российской Федерации, предоставляются ресурсоснабжающими организациями, региональным оператором по обращению с твердыми коммунальными отходами на основании решений администраций районов о предоставлении дополнительных мер социальной поддержки и документа, удостоверяющего личность ребенка-сироты.</w:t>
      </w:r>
    </w:p>
    <w:p w:rsidR="006C27D9" w:rsidRDefault="006C27D9">
      <w:pPr>
        <w:pStyle w:val="ConsPlusNormal"/>
        <w:jc w:val="both"/>
      </w:pPr>
      <w:r>
        <w:t xml:space="preserve">(п. 2.2.3-1 введен </w:t>
      </w:r>
      <w:hyperlink r:id="rId108">
        <w:r>
          <w:rPr>
            <w:color w:val="0000FF"/>
          </w:rPr>
          <w:t>Постановлением</w:t>
        </w:r>
      </w:hyperlink>
      <w:r>
        <w:t xml:space="preserve"> Правительства Санкт-Петербурга от 27.05.2022 N 454)</w:t>
      </w:r>
    </w:p>
    <w:p w:rsidR="006C27D9" w:rsidRDefault="006C27D9">
      <w:pPr>
        <w:pStyle w:val="ConsPlusNormal"/>
        <w:spacing w:before="220"/>
        <w:ind w:firstLine="540"/>
        <w:jc w:val="both"/>
      </w:pPr>
      <w:r>
        <w:t>2.2.4. Компенсация выпадающих доходов управляющих организаций, осуществляющих управление многоквартирными домами, ТСЖ, ЖК, ЖСК либо избранных указанными юридическими лицами управляющих организаций, юридических лиц, в хозяйственном ведении, оперативном управлении, собственности которых находятся многоквартирные дома, ресурсоснабжающих организаций, организаций, обеспечивающих содержание и ремонт общего имущества многоквартирных домов, включая многоквартирные дома, в которых собственниками помещений выбран способ непосредственного управления, регионального оператора по обеспечению капитального ремонта, регионального оператора по обращению с твердыми коммунальными отходами, в связи с предоставлением дополнительных мер социальной поддержки осуществляется на основании договора, заключаемого между ГУП ВЦКП ЖХ и управляющей организацией (ТСЖ, ЖК, ЖСК, управляющей организацией, региональным оператором по обеспечению капитального ремонта или иной организацией, указанной в настоящем пункте) в порядке, установленном Жилищным комитетом.</w:t>
      </w:r>
    </w:p>
    <w:p w:rsidR="006C27D9" w:rsidRDefault="006C27D9">
      <w:pPr>
        <w:pStyle w:val="ConsPlusNormal"/>
        <w:jc w:val="both"/>
      </w:pPr>
      <w:r>
        <w:t xml:space="preserve">(в ред. Постановлений Правительства Санкт-Петербурга от 07.09.2015 </w:t>
      </w:r>
      <w:hyperlink r:id="rId109">
        <w:r>
          <w:rPr>
            <w:color w:val="0000FF"/>
          </w:rPr>
          <w:t>N 785</w:t>
        </w:r>
      </w:hyperlink>
      <w:r>
        <w:t xml:space="preserve">, от 27.05.2022 </w:t>
      </w:r>
      <w:hyperlink r:id="rId110">
        <w:r>
          <w:rPr>
            <w:color w:val="0000FF"/>
          </w:rPr>
          <w:t>N 454</w:t>
        </w:r>
      </w:hyperlink>
      <w:r>
        <w:t>)</w:t>
      </w:r>
    </w:p>
    <w:p w:rsidR="006C27D9" w:rsidRDefault="006C27D9">
      <w:pPr>
        <w:pStyle w:val="ConsPlusNormal"/>
      </w:pPr>
    </w:p>
    <w:p w:rsidR="006C27D9" w:rsidRDefault="006C27D9">
      <w:pPr>
        <w:pStyle w:val="ConsPlusTitle"/>
        <w:ind w:firstLine="540"/>
        <w:jc w:val="both"/>
        <w:outlineLvl w:val="2"/>
      </w:pPr>
      <w:r>
        <w:t>2.3. Предоставление дополнительных мер социальной поддержки по оплате электроснабжения (далее в настоящем подразделе - дополнительные меры социальной поддержки)</w:t>
      </w:r>
    </w:p>
    <w:p w:rsidR="006C27D9" w:rsidRDefault="006C27D9">
      <w:pPr>
        <w:pStyle w:val="ConsPlusNormal"/>
      </w:pPr>
    </w:p>
    <w:p w:rsidR="006C27D9" w:rsidRDefault="006C27D9">
      <w:pPr>
        <w:pStyle w:val="ConsPlusNormal"/>
        <w:ind w:firstLine="540"/>
        <w:jc w:val="both"/>
      </w:pPr>
      <w:r>
        <w:t>2.3.1. Дополнительные меры социальной поддержки учитываются организациями, являющимися поставщиками электроэнергии (далее - электроэнергетические организации), при начислении ребенку-сироте сумм оплаты за электроэнергию.</w:t>
      </w:r>
    </w:p>
    <w:p w:rsidR="006C27D9" w:rsidRDefault="006C27D9">
      <w:pPr>
        <w:pStyle w:val="ConsPlusNormal"/>
        <w:spacing w:before="220"/>
        <w:ind w:firstLine="540"/>
        <w:jc w:val="both"/>
      </w:pPr>
      <w:r>
        <w:t>2.3.2. В целях обеспечения предоставления дополнительных мер социальной поддержки между Жилищным комитетом и электроэнергетическими организациями ежегодно заключаются договоры, предусматривающие возмещение электроэнергетическим организациям доходов, выпадающих в связи с предоставлением дополнительных мер социальной поддержки, включающие следующие условия:</w:t>
      </w:r>
    </w:p>
    <w:p w:rsidR="006C27D9" w:rsidRDefault="006C27D9">
      <w:pPr>
        <w:pStyle w:val="ConsPlusNormal"/>
        <w:spacing w:before="220"/>
        <w:ind w:firstLine="540"/>
        <w:jc w:val="both"/>
      </w:pPr>
      <w:r>
        <w:t>начисление электроэнергетическими организациями детям-сиротам сумм оплаты за приобретаемую электроэнергию с учетом дополнительных мер социальной поддержки;</w:t>
      </w:r>
    </w:p>
    <w:p w:rsidR="006C27D9" w:rsidRDefault="006C27D9">
      <w:pPr>
        <w:pStyle w:val="ConsPlusNormal"/>
        <w:spacing w:before="220"/>
        <w:ind w:firstLine="540"/>
        <w:jc w:val="both"/>
      </w:pPr>
      <w:r>
        <w:t>представление электроэнергетическими организациями Жилищному комитету отчетов, содержащих сведения о количестве детей-сирот, которым дополнительные меры социальной поддержки фактически предоставлены, а также о выпадающих доходах в связи с предоставлением дополнительных мер социальной поддержки;</w:t>
      </w:r>
    </w:p>
    <w:p w:rsidR="006C27D9" w:rsidRDefault="006C27D9">
      <w:pPr>
        <w:pStyle w:val="ConsPlusNormal"/>
        <w:spacing w:before="220"/>
        <w:ind w:firstLine="540"/>
        <w:jc w:val="both"/>
      </w:pPr>
      <w:r>
        <w:lastRenderedPageBreak/>
        <w:t>ежемесячное составление и представление электроэнергетическими организациями в Жилищный комитет актов сверки, составленных по итогам сверки с учреждением о количестве детей-сирот, которым указанные дополнительные меры социальной поддержки фактически предоставлены;</w:t>
      </w:r>
    </w:p>
    <w:p w:rsidR="006C27D9" w:rsidRDefault="006C27D9">
      <w:pPr>
        <w:pStyle w:val="ConsPlusNormal"/>
        <w:spacing w:before="220"/>
        <w:ind w:firstLine="540"/>
        <w:jc w:val="both"/>
      </w:pPr>
      <w:r>
        <w:t>проведение Жилищным комитетом и электроэнергетическими организациями ежеквартальных сверок фактически предоставленных дополнительных мер социальной поддержки и фактически перечисленных на основании указанных в настоящем пункте договоров средств бюджета Санкт-Петербурга.</w:t>
      </w:r>
    </w:p>
    <w:p w:rsidR="006C27D9" w:rsidRDefault="006C27D9">
      <w:pPr>
        <w:pStyle w:val="ConsPlusNormal"/>
      </w:pPr>
    </w:p>
    <w:p w:rsidR="006C27D9" w:rsidRDefault="006C27D9">
      <w:pPr>
        <w:pStyle w:val="ConsPlusTitle"/>
        <w:ind w:firstLine="540"/>
        <w:jc w:val="both"/>
        <w:outlineLvl w:val="2"/>
      </w:pPr>
      <w:r>
        <w:t>2.4. Предоставление дополнительных мер социальной поддержки по оплате приобретения и доставки твердого топлива (далее в настоящем подразделе - дополнительные меры социальной поддержки)</w:t>
      </w:r>
    </w:p>
    <w:p w:rsidR="006C27D9" w:rsidRDefault="006C27D9">
      <w:pPr>
        <w:pStyle w:val="ConsPlusNormal"/>
      </w:pPr>
    </w:p>
    <w:p w:rsidR="006C27D9" w:rsidRDefault="006C27D9">
      <w:pPr>
        <w:pStyle w:val="ConsPlusNormal"/>
        <w:ind w:firstLine="540"/>
        <w:jc w:val="both"/>
      </w:pPr>
      <w:r>
        <w:t>2.4.1. Обеспечение предоставления дополнительных мер социальной поддержки детям-сиротам осуществляется юридическими лицами, являющимися получателями субсидий, организациям, осуществляющим реализацию твердого топлива населению на территории Санкт-Петербурга, на компенсацию разницы в ценах на топливо в соответствии с порядком предоставления указанной субсидии, ежегодно утверждаемым Правительством Санкт-Петербурга в соответствии с законом Санкт-Петербурга о бюджете Санкт-Петербурга на соответствующий финансовый год (далее - организации).</w:t>
      </w:r>
    </w:p>
    <w:p w:rsidR="006C27D9" w:rsidRDefault="006C27D9">
      <w:pPr>
        <w:pStyle w:val="ConsPlusNormal"/>
        <w:spacing w:before="220"/>
        <w:ind w:firstLine="540"/>
        <w:jc w:val="both"/>
      </w:pPr>
      <w:r>
        <w:t>2.4.2. В целях обеспечения предоставления дополнительных мер социальной поддержки между Жилищным комитетом, ГУП ВЦКП ЖХ и организациями ежегодно заключаются договоры, предусматривающие возмещение организациям доходов, выпадающих в связи с предоставлением дополнительных мер социальной поддержки, включающие следующие условия:</w:t>
      </w:r>
    </w:p>
    <w:p w:rsidR="006C27D9" w:rsidRDefault="006C27D9">
      <w:pPr>
        <w:pStyle w:val="ConsPlusNormal"/>
        <w:spacing w:before="220"/>
        <w:ind w:firstLine="540"/>
        <w:jc w:val="both"/>
      </w:pPr>
      <w:r>
        <w:t>обеспечение предоставления дополнительных мер социальной поддержки при реализации твердого топлива в соответствии с установленными Правительством Санкт-Петербурга нормативами потребления твердого топлива исходя из расчетов на отапливаемую общую площадь жилого помещения в пределах до 140 кв. м;</w:t>
      </w:r>
    </w:p>
    <w:p w:rsidR="006C27D9" w:rsidRDefault="006C27D9">
      <w:pPr>
        <w:pStyle w:val="ConsPlusNormal"/>
        <w:spacing w:before="220"/>
        <w:ind w:firstLine="540"/>
        <w:jc w:val="both"/>
      </w:pPr>
      <w:r>
        <w:t>начисление организациями детям-сиротам сумм оплаты за приобретаемое топливо и его доставку с учетом дополнительных мер социальной поддержки (далее - суммы дополнительных мер социальной поддержки);</w:t>
      </w:r>
    </w:p>
    <w:p w:rsidR="006C27D9" w:rsidRDefault="006C27D9">
      <w:pPr>
        <w:pStyle w:val="ConsPlusNormal"/>
        <w:spacing w:before="220"/>
        <w:ind w:firstLine="540"/>
        <w:jc w:val="both"/>
      </w:pPr>
      <w:r>
        <w:t>представление организациями в ГУП ВЦКП ЖХ сведений о детях-сиротах и суммах дополнительных мер социальной поддержки в электронном виде не позднее 5 числа месяца, следующего за отчетным.</w:t>
      </w:r>
    </w:p>
    <w:p w:rsidR="006C27D9" w:rsidRDefault="006C27D9">
      <w:pPr>
        <w:pStyle w:val="ConsPlusNormal"/>
      </w:pPr>
    </w:p>
    <w:p w:rsidR="006C27D9" w:rsidRDefault="006C27D9">
      <w:pPr>
        <w:pStyle w:val="ConsPlusTitle"/>
        <w:jc w:val="center"/>
        <w:outlineLvl w:val="1"/>
      </w:pPr>
      <w:r>
        <w:t>3. Порядок предоставления дополнительной меры социальной</w:t>
      </w:r>
    </w:p>
    <w:p w:rsidR="006C27D9" w:rsidRDefault="006C27D9">
      <w:pPr>
        <w:pStyle w:val="ConsPlusTitle"/>
        <w:jc w:val="center"/>
      </w:pPr>
      <w:r>
        <w:t>поддержки по финансированию расходов, связанных</w:t>
      </w:r>
    </w:p>
    <w:p w:rsidR="006C27D9" w:rsidRDefault="006C27D9">
      <w:pPr>
        <w:pStyle w:val="ConsPlusTitle"/>
        <w:jc w:val="center"/>
      </w:pPr>
      <w:r>
        <w:t>с осуществлением ремонта жилого помещения, единственными</w:t>
      </w:r>
    </w:p>
    <w:p w:rsidR="006C27D9" w:rsidRDefault="006C27D9">
      <w:pPr>
        <w:pStyle w:val="ConsPlusTitle"/>
        <w:jc w:val="center"/>
      </w:pPr>
      <w:r>
        <w:t>собственниками, сособственниками которого являются</w:t>
      </w:r>
    </w:p>
    <w:p w:rsidR="006C27D9" w:rsidRDefault="006C27D9">
      <w:pPr>
        <w:pStyle w:val="ConsPlusTitle"/>
        <w:jc w:val="center"/>
      </w:pPr>
      <w:r>
        <w:t>дети-сироты (далее в настоящем разделе - дополнительная мера</w:t>
      </w:r>
    </w:p>
    <w:p w:rsidR="006C27D9" w:rsidRDefault="006C27D9">
      <w:pPr>
        <w:pStyle w:val="ConsPlusTitle"/>
        <w:jc w:val="center"/>
      </w:pPr>
      <w:r>
        <w:t>социальной поддержки)</w:t>
      </w:r>
    </w:p>
    <w:p w:rsidR="006C27D9" w:rsidRDefault="006C27D9">
      <w:pPr>
        <w:pStyle w:val="ConsPlusNormal"/>
      </w:pPr>
    </w:p>
    <w:p w:rsidR="006C27D9" w:rsidRDefault="006C27D9">
      <w:pPr>
        <w:pStyle w:val="ConsPlusNormal"/>
        <w:ind w:firstLine="540"/>
        <w:jc w:val="both"/>
      </w:pPr>
      <w:r>
        <w:t>3.1. Дополнительная мера социальной поддержки предоставляется в соответствии с перечнем ремонтных работ жилых помещений, единственными собственниками, сособственниками которых являются дети-сироты (далее - жилое помещение), утверждаемым Жилищным комитетом.</w:t>
      </w:r>
    </w:p>
    <w:p w:rsidR="006C27D9" w:rsidRDefault="006C27D9">
      <w:pPr>
        <w:pStyle w:val="ConsPlusNormal"/>
        <w:spacing w:before="220"/>
        <w:ind w:firstLine="540"/>
        <w:jc w:val="both"/>
      </w:pPr>
      <w:bookmarkStart w:id="11" w:name="P296"/>
      <w:bookmarkEnd w:id="11"/>
      <w:r>
        <w:t xml:space="preserve">3.2. В целях предоставления дополнительной меры социальной поддержки заявитель представляет в администрацию района Санкт-Петербурга по месту нахождения жилого помещения (далее в настоящем разделе - администрация района) заявление о предоставлении </w:t>
      </w:r>
      <w:r>
        <w:lastRenderedPageBreak/>
        <w:t>дополнительной меры социальной поддержки (далее в настоящем разделе - заявление) по форме, утверждаемой Жилищным комитетом, с приложением следующих документов:</w:t>
      </w:r>
    </w:p>
    <w:p w:rsidR="006C27D9" w:rsidRDefault="006C27D9">
      <w:pPr>
        <w:pStyle w:val="ConsPlusNormal"/>
        <w:spacing w:before="220"/>
        <w:ind w:firstLine="540"/>
        <w:jc w:val="both"/>
      </w:pPr>
      <w:r>
        <w:t>свидетельства о рождении ребенка-сироты (для детей-сирот в возрасте до 14 лет);</w:t>
      </w:r>
    </w:p>
    <w:p w:rsidR="006C27D9" w:rsidRDefault="006C27D9">
      <w:pPr>
        <w:pStyle w:val="ConsPlusNormal"/>
        <w:spacing w:before="220"/>
        <w:ind w:firstLine="540"/>
        <w:jc w:val="both"/>
      </w:pPr>
      <w:r>
        <w:t>документа, удостоверяющего личность ребенка-сироты в возрасте старше 14 лет (паспорт гражданина Российской Федерации или временное удостоверение личности, выданное на период его замены);</w:t>
      </w:r>
    </w:p>
    <w:p w:rsidR="006C27D9" w:rsidRDefault="006C27D9">
      <w:pPr>
        <w:pStyle w:val="ConsPlusNormal"/>
        <w:spacing w:before="220"/>
        <w:ind w:firstLine="540"/>
        <w:jc w:val="both"/>
      </w:pPr>
      <w:r>
        <w:t xml:space="preserve">документа, удостоверяющего личность законного представителя ребенка-сироты (паспорт гражданина Российской Федерации или временное удостоверение личности, выданное на период его замены), либо если заявителем является иностранный гражданин - документ, подтверждающий личность иностранного гражданина или лица без гражданства в Российской Федерации, в соответствии со </w:t>
      </w:r>
      <w:hyperlink r:id="rId111">
        <w:r>
          <w:rPr>
            <w:color w:val="0000FF"/>
          </w:rPr>
          <w:t>статьей 10</w:t>
        </w:r>
      </w:hyperlink>
      <w:r>
        <w:t xml:space="preserve"> Федерального закона "О правовом положении иностранных граждан в Российской Федерации";</w:t>
      </w:r>
    </w:p>
    <w:p w:rsidR="006C27D9" w:rsidRDefault="006C27D9">
      <w:pPr>
        <w:pStyle w:val="ConsPlusNormal"/>
        <w:jc w:val="both"/>
      </w:pPr>
      <w:r>
        <w:t xml:space="preserve">(в ред. </w:t>
      </w:r>
      <w:hyperlink r:id="rId112">
        <w:r>
          <w:rPr>
            <w:color w:val="0000FF"/>
          </w:rPr>
          <w:t>Постановления</w:t>
        </w:r>
      </w:hyperlink>
      <w:r>
        <w:t xml:space="preserve"> Правительства Санкт-Петербурга от 05.12.2022 N 1151)</w:t>
      </w:r>
    </w:p>
    <w:p w:rsidR="006C27D9" w:rsidRDefault="006C27D9">
      <w:pPr>
        <w:pStyle w:val="ConsPlusNormal"/>
        <w:spacing w:before="220"/>
        <w:ind w:firstLine="540"/>
        <w:jc w:val="both"/>
      </w:pPr>
      <w:r>
        <w:t>документа, подтверждающего полномочия законного представителя ребенка-сироты (акт органа опеки и попечительства о назначении опекуном или попечителем, акт органа исполнительной власти субъекта Российской Федерации о назначении руководителем организации для детей-сирот и детей, оставшихся без попечения родителей (для государственных организаций), акт учредителя о назначении руководителем организации для детей-сирот и детей, оставшихся без попечения родителей (для негосударственных организаций);</w:t>
      </w:r>
    </w:p>
    <w:p w:rsidR="006C27D9" w:rsidRDefault="006C27D9">
      <w:pPr>
        <w:pStyle w:val="ConsPlusNormal"/>
        <w:jc w:val="both"/>
      </w:pPr>
      <w:r>
        <w:t xml:space="preserve">(абзац введен </w:t>
      </w:r>
      <w:hyperlink r:id="rId113">
        <w:r>
          <w:rPr>
            <w:color w:val="0000FF"/>
          </w:rPr>
          <w:t>Постановлением</w:t>
        </w:r>
      </w:hyperlink>
      <w:r>
        <w:t xml:space="preserve"> Правительства Санкт-Петербурга от 05.12.2022 N 1151)</w:t>
      </w:r>
    </w:p>
    <w:p w:rsidR="006C27D9" w:rsidRDefault="006C27D9">
      <w:pPr>
        <w:pStyle w:val="ConsPlusNormal"/>
        <w:spacing w:before="220"/>
        <w:ind w:firstLine="540"/>
        <w:jc w:val="both"/>
      </w:pPr>
      <w:r>
        <w:t xml:space="preserve">документа, удостоверяющего личность представителя ребенка-сироты или представителя законного представителя ребенка-сироты (паспорт гражданина Российской Федерации или временное удостоверение личности, выданное на период его замены), либо если представителем заявителя является иностранный гражданин: документ, подтверждающий личность иностранного гражданина или лица без гражданства в Российской Федерации, в соответствии со </w:t>
      </w:r>
      <w:hyperlink r:id="rId114">
        <w:r>
          <w:rPr>
            <w:color w:val="0000FF"/>
          </w:rPr>
          <w:t>статьей 10</w:t>
        </w:r>
      </w:hyperlink>
      <w:r>
        <w:t xml:space="preserve"> Федерального закона "О правовом положении иностранных граждан в Российской Федерации", и документ, подтверждающий полномочия представителя ребенка-сироты или представителя законного представителя ребенка-сироты (доверенность, оформленная в соответствии с Гражданским </w:t>
      </w:r>
      <w:hyperlink r:id="rId115">
        <w:r>
          <w:rPr>
            <w:color w:val="0000FF"/>
          </w:rPr>
          <w:t>кодексом</w:t>
        </w:r>
      </w:hyperlink>
      <w:r>
        <w:t xml:space="preserve"> Российской Федерации);</w:t>
      </w:r>
    </w:p>
    <w:p w:rsidR="006C27D9" w:rsidRDefault="006C27D9">
      <w:pPr>
        <w:pStyle w:val="ConsPlusNormal"/>
        <w:jc w:val="both"/>
      </w:pPr>
      <w:r>
        <w:t xml:space="preserve">(абзац введен </w:t>
      </w:r>
      <w:hyperlink r:id="rId116">
        <w:r>
          <w:rPr>
            <w:color w:val="0000FF"/>
          </w:rPr>
          <w:t>Постановлением</w:t>
        </w:r>
      </w:hyperlink>
      <w:r>
        <w:t xml:space="preserve"> Правительства Санкт-Петербурга от 05.12.2022 N 1151)</w:t>
      </w:r>
    </w:p>
    <w:p w:rsidR="006C27D9" w:rsidRDefault="006C27D9">
      <w:pPr>
        <w:pStyle w:val="ConsPlusNormal"/>
        <w:spacing w:before="220"/>
        <w:ind w:firstLine="540"/>
        <w:jc w:val="both"/>
      </w:pPr>
      <w:r>
        <w:t>документа, подтверждающего, что ребенок-сирота принадлежит к категории детей-сирот и детей, оставшихся без попечения родителей, или лиц из числа детей-сирот и детей, оставшихся без попечения родителей (решение суда о лишении (ограничении) родителей родительских прав, решение суда о признании родителей безвестно отсутствующими (умершими), решение суда о признании родителей недееспособными (ограниченно дееспособными), решение суда об установлении факта отсутствия родительского попечения над ребенком, свидетельство о рождении, не содержащее сведений о матери и(или) отце ребенка, справка о рождении, подтверждающая, что сведения об отце ребенка внесены в запись акта о рождении на основании заявления матери ребенка, свидетельство о смерти матери (отца) ребенка, письменное согласие матери и(или) отца ребенка на усыновление (удочерение), приговор суда о назначении наказания матери (отцу) ребенка в виде лишения свободы, постановление судьи об избрании меры пресечения матери (отцу) ребенка в виде заключения под стражу, постановление суда о принудительном лечении матери и(или) отца ребенка в медицинской организации, оказывающей психиатрическую помощь в стационарных условиях);</w:t>
      </w:r>
    </w:p>
    <w:p w:rsidR="006C27D9" w:rsidRDefault="006C27D9">
      <w:pPr>
        <w:pStyle w:val="ConsPlusNormal"/>
        <w:jc w:val="both"/>
      </w:pPr>
      <w:r>
        <w:t xml:space="preserve">(в ред. </w:t>
      </w:r>
      <w:hyperlink r:id="rId117">
        <w:r>
          <w:rPr>
            <w:color w:val="0000FF"/>
          </w:rPr>
          <w:t>Постановления</w:t>
        </w:r>
      </w:hyperlink>
      <w:r>
        <w:t xml:space="preserve"> Правительства Санкт-Петербурга от 05.12.2022 N 1151)</w:t>
      </w:r>
    </w:p>
    <w:p w:rsidR="006C27D9" w:rsidRDefault="006C27D9">
      <w:pPr>
        <w:pStyle w:val="ConsPlusNormal"/>
        <w:spacing w:before="220"/>
        <w:ind w:firstLine="540"/>
        <w:jc w:val="both"/>
      </w:pPr>
      <w:r>
        <w:t>документа, подтверждающего право собственности ребенка-сироты на жилое помещение (в случае если право не зарегистрировано в Едином государственном реестре прав на недвижимое имущество и сделок с ним);</w:t>
      </w:r>
    </w:p>
    <w:p w:rsidR="006C27D9" w:rsidRDefault="006C27D9">
      <w:pPr>
        <w:pStyle w:val="ConsPlusNormal"/>
        <w:spacing w:before="220"/>
        <w:ind w:firstLine="540"/>
        <w:jc w:val="both"/>
      </w:pPr>
      <w:r>
        <w:lastRenderedPageBreak/>
        <w:t>справка, подтверждающая подачу документов и заявления в отношении ребенка-сироты и ребенка, оставшегося без попечения родителей, на прием в гражданство Российской Федерации (для детей-сирот и детей, оставшихся без попечения родителей,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rsidR="006C27D9" w:rsidRDefault="006C27D9">
      <w:pPr>
        <w:pStyle w:val="ConsPlusNormal"/>
        <w:jc w:val="both"/>
      </w:pPr>
      <w:r>
        <w:t xml:space="preserve">(абзац введен </w:t>
      </w:r>
      <w:hyperlink r:id="rId118">
        <w:r>
          <w:rPr>
            <w:color w:val="0000FF"/>
          </w:rPr>
          <w:t>Постановлением</w:t>
        </w:r>
      </w:hyperlink>
      <w:r>
        <w:t xml:space="preserve"> Правительства Санкт-Петербурга от 05.12.2022 N 1151)</w:t>
      </w:r>
    </w:p>
    <w:p w:rsidR="006C27D9" w:rsidRDefault="006C27D9">
      <w:pPr>
        <w:pStyle w:val="ConsPlusNormal"/>
        <w:spacing w:before="220"/>
        <w:ind w:firstLine="540"/>
        <w:jc w:val="both"/>
      </w:pPr>
      <w:r>
        <w:t>Заявитель вправе самостоятельно представить страховое свидетельство обязательного пенсионного страхования Российской Федерации (для последующего размещения указанных в нем сведений в ЕГИССО).</w:t>
      </w:r>
    </w:p>
    <w:p w:rsidR="006C27D9" w:rsidRDefault="006C27D9">
      <w:pPr>
        <w:pStyle w:val="ConsPlusNormal"/>
        <w:jc w:val="both"/>
      </w:pPr>
      <w:r>
        <w:t xml:space="preserve">(абзац введен </w:t>
      </w:r>
      <w:hyperlink r:id="rId119">
        <w:r>
          <w:rPr>
            <w:color w:val="0000FF"/>
          </w:rPr>
          <w:t>Постановлением</w:t>
        </w:r>
      </w:hyperlink>
      <w:r>
        <w:t xml:space="preserve"> Правительства Санкт-Петербурга от 24.01.2019 N 25)</w:t>
      </w:r>
    </w:p>
    <w:p w:rsidR="006C27D9" w:rsidRDefault="006C27D9">
      <w:pPr>
        <w:pStyle w:val="ConsPlusNormal"/>
        <w:spacing w:before="220"/>
        <w:ind w:firstLine="540"/>
        <w:jc w:val="both"/>
      </w:pPr>
      <w:r>
        <w:t>Документы, прилагаемые к заявлению, после копирования возвращаются заявителю.</w:t>
      </w:r>
    </w:p>
    <w:p w:rsidR="006C27D9" w:rsidRDefault="006C27D9">
      <w:pPr>
        <w:pStyle w:val="ConsPlusNormal"/>
        <w:spacing w:before="220"/>
        <w:ind w:firstLine="540"/>
        <w:jc w:val="both"/>
      </w:pPr>
      <w:r>
        <w:t>Администрация района принимает заявление при отсутствии документов к нему в случае, если соответствующие сведения содержатся в ЭСРН, ГРСЗ и других государственных информационных ресурсах Санкт-Петербурга. Сведения из указанных государственных информационных ресурсов Санкт-Петербурга приобщаются к заявлению.</w:t>
      </w:r>
    </w:p>
    <w:p w:rsidR="006C27D9" w:rsidRDefault="006C27D9">
      <w:pPr>
        <w:pStyle w:val="ConsPlusNormal"/>
        <w:jc w:val="both"/>
      </w:pPr>
      <w:r>
        <w:t xml:space="preserve">(в ред. </w:t>
      </w:r>
      <w:hyperlink r:id="rId120">
        <w:r>
          <w:rPr>
            <w:color w:val="0000FF"/>
          </w:rPr>
          <w:t>Постановления</w:t>
        </w:r>
      </w:hyperlink>
      <w:r>
        <w:t xml:space="preserve"> Правительства Санкт-Петербурга от 24.01.2019 N 25)</w:t>
      </w:r>
    </w:p>
    <w:p w:rsidR="006C27D9" w:rsidRDefault="006C27D9">
      <w:pPr>
        <w:pStyle w:val="ConsPlusNormal"/>
        <w:spacing w:before="220"/>
        <w:ind w:firstLine="540"/>
        <w:jc w:val="both"/>
      </w:pPr>
      <w:r>
        <w:t>3.3. Администрация района запрашивает (получает) без участия заявителей документ, подтверждающий право собственности ребенка-сироты на жилое помещение (в случае если право зарегистрировано в Едином государственном реестре прав на недвижимое имущество и сделок с ним).</w:t>
      </w:r>
    </w:p>
    <w:p w:rsidR="006C27D9" w:rsidRDefault="006C27D9">
      <w:pPr>
        <w:pStyle w:val="ConsPlusNormal"/>
        <w:spacing w:before="220"/>
        <w:ind w:firstLine="540"/>
        <w:jc w:val="both"/>
      </w:pPr>
      <w:r>
        <w:t xml:space="preserve">3.4. Администрация района в течение 20 рабочих дней со дня представления заявления и документов, указанных в </w:t>
      </w:r>
      <w:hyperlink w:anchor="P296">
        <w:r>
          <w:rPr>
            <w:color w:val="0000FF"/>
          </w:rPr>
          <w:t>пункте 3.2</w:t>
        </w:r>
      </w:hyperlink>
      <w:r>
        <w:t xml:space="preserve"> настоящего Положения, организует работу по обследованию жилого помещения и принимает решение о предоставлении дополнительной меры социальной поддержки или об отказе в предоставлении дополнительной меры социальной поддержки.</w:t>
      </w:r>
    </w:p>
    <w:p w:rsidR="006C27D9" w:rsidRDefault="006C27D9">
      <w:pPr>
        <w:pStyle w:val="ConsPlusNormal"/>
        <w:spacing w:before="220"/>
        <w:ind w:firstLine="540"/>
        <w:jc w:val="both"/>
      </w:pPr>
      <w:r>
        <w:t>Решение о предоставлении дополнительной меры социальной поддержки оформляется распоряжением администрации района.</w:t>
      </w:r>
    </w:p>
    <w:p w:rsidR="006C27D9" w:rsidRDefault="006C27D9">
      <w:pPr>
        <w:pStyle w:val="ConsPlusNormal"/>
        <w:spacing w:before="220"/>
        <w:ind w:firstLine="540"/>
        <w:jc w:val="both"/>
      </w:pPr>
      <w:r>
        <w:t>Основаниями для отказа в принятии решений являются следующие основания:</w:t>
      </w:r>
    </w:p>
    <w:p w:rsidR="006C27D9" w:rsidRDefault="006C27D9">
      <w:pPr>
        <w:pStyle w:val="ConsPlusNormal"/>
        <w:spacing w:before="220"/>
        <w:ind w:firstLine="540"/>
        <w:jc w:val="both"/>
      </w:pPr>
      <w:r>
        <w:t xml:space="preserve">заявителем не представлены документы, указанные в </w:t>
      </w:r>
      <w:hyperlink w:anchor="P296">
        <w:r>
          <w:rPr>
            <w:color w:val="0000FF"/>
          </w:rPr>
          <w:t>пункте 3.2</w:t>
        </w:r>
      </w:hyperlink>
      <w:r>
        <w:t xml:space="preserve"> настоящего Положения;</w:t>
      </w:r>
    </w:p>
    <w:p w:rsidR="006C27D9" w:rsidRDefault="006C27D9">
      <w:pPr>
        <w:pStyle w:val="ConsPlusNormal"/>
        <w:spacing w:before="220"/>
        <w:ind w:firstLine="540"/>
        <w:jc w:val="both"/>
      </w:pPr>
      <w:r>
        <w:t>ребенок-сирота, в отношении которого подано заявление, не имеет права на предоставление дополнительной меры социальной поддержки.</w:t>
      </w:r>
    </w:p>
    <w:p w:rsidR="006C27D9" w:rsidRDefault="006C27D9">
      <w:pPr>
        <w:pStyle w:val="ConsPlusNormal"/>
        <w:spacing w:before="220"/>
        <w:ind w:firstLine="540"/>
        <w:jc w:val="both"/>
      </w:pPr>
      <w:r>
        <w:t>3.5. В целях организации работы по обследованию жилых помещений администрацией района создается комиссия, состав и положение о которой утверждаются администрацией района. По результатам обследования комиссией составляется акт, в котором указываются виды и объемы ремонтных работ жилого помещения.</w:t>
      </w:r>
    </w:p>
    <w:p w:rsidR="006C27D9" w:rsidRDefault="006C27D9">
      <w:pPr>
        <w:pStyle w:val="ConsPlusNormal"/>
        <w:spacing w:before="220"/>
        <w:ind w:firstLine="540"/>
        <w:jc w:val="both"/>
      </w:pPr>
      <w:r>
        <w:t>3.6. О принятом решении заявитель информируется администрацией района в течение пяти рабочих дней со дня принятия решения.</w:t>
      </w:r>
    </w:p>
    <w:p w:rsidR="006C27D9" w:rsidRDefault="006C27D9">
      <w:pPr>
        <w:pStyle w:val="ConsPlusNormal"/>
        <w:spacing w:before="220"/>
        <w:ind w:firstLine="540"/>
        <w:jc w:val="both"/>
      </w:pPr>
      <w:r>
        <w:t>3.7. Администрация района в течение пяти рабочих дней со дня принятия решения о предоставлении дополнительной меры социальной поддержки вносит сведения о получателях дополнительных мер социальной поддержки в ЭСРН и ГРСЗ для последующего размещения в ЕГИССО.</w:t>
      </w:r>
    </w:p>
    <w:p w:rsidR="006C27D9" w:rsidRDefault="006C27D9">
      <w:pPr>
        <w:pStyle w:val="ConsPlusNormal"/>
        <w:jc w:val="both"/>
      </w:pPr>
      <w:r>
        <w:t xml:space="preserve">(п. 3.7 в ред. </w:t>
      </w:r>
      <w:hyperlink r:id="rId121">
        <w:r>
          <w:rPr>
            <w:color w:val="0000FF"/>
          </w:rPr>
          <w:t>Постановления</w:t>
        </w:r>
      </w:hyperlink>
      <w:r>
        <w:t xml:space="preserve"> Правительства Санкт-Петербурга от 24.01.2019 N 25)</w:t>
      </w:r>
    </w:p>
    <w:p w:rsidR="006C27D9" w:rsidRDefault="006C27D9">
      <w:pPr>
        <w:pStyle w:val="ConsPlusNormal"/>
        <w:spacing w:before="220"/>
        <w:ind w:firstLine="540"/>
        <w:jc w:val="both"/>
      </w:pPr>
      <w:r>
        <w:t xml:space="preserve">3.8. Администрация района на основании принятых решений о предоставлении </w:t>
      </w:r>
      <w:r>
        <w:lastRenderedPageBreak/>
        <w:t>дополнительных мер социальной поддержки формирует перечень жилых помещений с указанием видов и объемов ремонтных работ (далее - перечень) и ежегодно до 1 ноября направляет его в Жилищный комитет для формирования адресной программы на следующий год.</w:t>
      </w:r>
    </w:p>
    <w:p w:rsidR="006C27D9" w:rsidRDefault="006C27D9">
      <w:pPr>
        <w:pStyle w:val="ConsPlusNormal"/>
        <w:spacing w:before="220"/>
        <w:ind w:firstLine="540"/>
        <w:jc w:val="both"/>
      </w:pPr>
      <w:r>
        <w:t>Форма перечня утверждается Жилищным комитетом.</w:t>
      </w:r>
    </w:p>
    <w:p w:rsidR="006C27D9" w:rsidRDefault="006C27D9">
      <w:pPr>
        <w:pStyle w:val="ConsPlusNormal"/>
        <w:spacing w:before="220"/>
        <w:ind w:firstLine="540"/>
        <w:jc w:val="both"/>
      </w:pPr>
      <w:r>
        <w:t>3.9. Жилищный комитет на основании перечня ежегодно до 25 декабря в пределах финансирования, предусмотренного бюджетом Санкт-Петербурга на очередной финансовый год и плановый период, формирует и утверждает адресную программу по проведению ремонта жилых помещений, находящихся в собственности, сособственности детей-сирот (далее - адресная программа).</w:t>
      </w:r>
    </w:p>
    <w:p w:rsidR="006C27D9" w:rsidRDefault="006C27D9">
      <w:pPr>
        <w:pStyle w:val="ConsPlusNormal"/>
        <w:spacing w:before="220"/>
        <w:ind w:firstLine="540"/>
        <w:jc w:val="both"/>
      </w:pPr>
      <w:r>
        <w:t>Жилые помещения включаются в адресную программу в порядке очередности исходя из даты подачи заявления в администрацию района.</w:t>
      </w:r>
    </w:p>
    <w:p w:rsidR="006C27D9" w:rsidRDefault="006C27D9">
      <w:pPr>
        <w:pStyle w:val="ConsPlusNormal"/>
        <w:spacing w:before="220"/>
        <w:ind w:firstLine="540"/>
        <w:jc w:val="both"/>
      </w:pPr>
      <w:r>
        <w:t>3.10. Ремонт жилых помещений осуществляется в соответствии с адресной программой.</w:t>
      </w:r>
    </w:p>
    <w:p w:rsidR="006C27D9" w:rsidRDefault="006C27D9">
      <w:pPr>
        <w:pStyle w:val="ConsPlusNormal"/>
        <w:spacing w:before="220"/>
        <w:ind w:firstLine="540"/>
        <w:jc w:val="both"/>
      </w:pPr>
      <w:r>
        <w:t>Ремонт жилого помещения направлен на приведение жилого помещения в надлежащее техническое состояние без ухудшения условий проживания заявителя в соответствии с перечнем.</w:t>
      </w:r>
    </w:p>
    <w:p w:rsidR="006C27D9" w:rsidRDefault="006C27D9">
      <w:pPr>
        <w:pStyle w:val="ConsPlusNormal"/>
        <w:spacing w:before="220"/>
        <w:ind w:firstLine="540"/>
        <w:jc w:val="both"/>
      </w:pPr>
      <w:r>
        <w:t>Стоимость ремонтных работ определяется в соответствии с нормативами финансирования стоимости расходов бюджета Санкт-Петербурга на осуществление ремонта жилых помещений, единственными собственниками, сособственниками которых являются дети-сироты, ежегодно утверждаемыми Комитетом по экономической политике и стратегическому планированию Санкт-Петербурга до 15 декабря.</w:t>
      </w:r>
    </w:p>
    <w:p w:rsidR="006C27D9" w:rsidRDefault="006C27D9">
      <w:pPr>
        <w:pStyle w:val="ConsPlusNormal"/>
        <w:spacing w:before="220"/>
        <w:ind w:firstLine="540"/>
        <w:jc w:val="both"/>
      </w:pPr>
      <w:r>
        <w:t>3.11. Жилищный комитет в соответствии с адресной программой проводит конкурсный отбор организаций на право заключения договора на выполнение работ по ремонту жилых помещений (далее - конкурсный отбор).</w:t>
      </w:r>
    </w:p>
    <w:p w:rsidR="006C27D9" w:rsidRDefault="006C27D9">
      <w:pPr>
        <w:pStyle w:val="ConsPlusNormal"/>
        <w:spacing w:before="220"/>
        <w:ind w:firstLine="540"/>
        <w:jc w:val="both"/>
      </w:pPr>
      <w:r>
        <w:t>Порядок и условия проведения конкурсного отбора устанавливаются Жилищным комитетом.</w:t>
      </w:r>
    </w:p>
    <w:p w:rsidR="006C27D9" w:rsidRDefault="006C27D9">
      <w:pPr>
        <w:pStyle w:val="ConsPlusNormal"/>
        <w:spacing w:before="220"/>
        <w:ind w:firstLine="540"/>
        <w:jc w:val="both"/>
      </w:pPr>
      <w:r>
        <w:t>3.12. В целях организации работы по ремонту жилых помещений между Жилищным комитетом и организациями, признанными победителями конкурсного отбора, заключаются договоры на выполнение ремонтных работ жилых помещений, включенных в адресную программу (далее - договоры).</w:t>
      </w:r>
    </w:p>
    <w:p w:rsidR="006C27D9" w:rsidRDefault="006C27D9">
      <w:pPr>
        <w:pStyle w:val="ConsPlusNormal"/>
        <w:spacing w:before="220"/>
        <w:ind w:firstLine="540"/>
        <w:jc w:val="both"/>
      </w:pPr>
      <w:r>
        <w:t>3.13. Возмещение Жилищным комитетом расходов организациям, признанным победителями конкурсного отбора, за выполненные работы по ремонту жилых помещений осуществляется на основании договора и акта приемки выполненных работ.</w:t>
      </w:r>
    </w:p>
    <w:p w:rsidR="006C27D9" w:rsidRDefault="006C27D9">
      <w:pPr>
        <w:pStyle w:val="ConsPlusNormal"/>
        <w:spacing w:before="220"/>
        <w:ind w:firstLine="540"/>
        <w:jc w:val="both"/>
      </w:pPr>
      <w:r>
        <w:t>3.14. Возмещение расходов в размере 100 процентов стоимости выполненного ремонта жилого помещения осуществляется за счет и в пределах средств, предусматриваемых на эти цели в бюджете Санкт-Петербурга.</w:t>
      </w:r>
    </w:p>
    <w:p w:rsidR="006C27D9" w:rsidRDefault="006C27D9">
      <w:pPr>
        <w:pStyle w:val="ConsPlusNormal"/>
        <w:spacing w:before="220"/>
        <w:ind w:firstLine="540"/>
        <w:jc w:val="both"/>
      </w:pPr>
      <w:r>
        <w:t>3.15. Жилищный комитет:</w:t>
      </w:r>
    </w:p>
    <w:p w:rsidR="006C27D9" w:rsidRDefault="006C27D9">
      <w:pPr>
        <w:pStyle w:val="ConsPlusNormal"/>
        <w:spacing w:before="220"/>
        <w:ind w:firstLine="540"/>
        <w:jc w:val="both"/>
      </w:pPr>
      <w:r>
        <w:t>до 25 декабря утверждает адресную программу на очередной финансовый год;</w:t>
      </w:r>
    </w:p>
    <w:p w:rsidR="006C27D9" w:rsidRDefault="006C27D9">
      <w:pPr>
        <w:pStyle w:val="ConsPlusNormal"/>
        <w:spacing w:before="220"/>
        <w:ind w:firstLine="540"/>
        <w:jc w:val="both"/>
      </w:pPr>
      <w:r>
        <w:t>до 1 апреля обеспечивает проведение конкурсного отбора в соответствии с адресной программой на соответствующий финансовый год;</w:t>
      </w:r>
    </w:p>
    <w:p w:rsidR="006C27D9" w:rsidRDefault="006C27D9">
      <w:pPr>
        <w:pStyle w:val="ConsPlusNormal"/>
        <w:spacing w:before="220"/>
        <w:ind w:firstLine="540"/>
        <w:jc w:val="both"/>
      </w:pPr>
      <w:r>
        <w:t>по результатам конкурсного отбора направляет в администрации районов адресную программу и информацию об организациях, признанных победителями конкурсного отбора.</w:t>
      </w:r>
    </w:p>
    <w:p w:rsidR="006C27D9" w:rsidRDefault="006C27D9">
      <w:pPr>
        <w:pStyle w:val="ConsPlusNormal"/>
        <w:spacing w:before="220"/>
        <w:ind w:firstLine="540"/>
        <w:jc w:val="both"/>
      </w:pPr>
      <w:r>
        <w:t xml:space="preserve">3.16. Администрации районов в течение пяти рабочих дней после получения адресной программы и результатов конкурсного отбора уведомляют заявителей о включении жилых </w:t>
      </w:r>
      <w:r>
        <w:lastRenderedPageBreak/>
        <w:t>помещений в адресную программу на соответствующий финансовый год и сроках проведения ремонтных работ.</w:t>
      </w:r>
    </w:p>
    <w:p w:rsidR="006C27D9" w:rsidRDefault="006C27D9">
      <w:pPr>
        <w:pStyle w:val="ConsPlusNormal"/>
      </w:pPr>
    </w:p>
    <w:p w:rsidR="006C27D9" w:rsidRDefault="006C27D9">
      <w:pPr>
        <w:pStyle w:val="ConsPlusNormal"/>
      </w:pPr>
    </w:p>
    <w:p w:rsidR="006C27D9" w:rsidRDefault="006C27D9">
      <w:pPr>
        <w:pStyle w:val="ConsPlusNormal"/>
      </w:pPr>
    </w:p>
    <w:p w:rsidR="006C27D9" w:rsidRDefault="006C27D9">
      <w:pPr>
        <w:pStyle w:val="ConsPlusNormal"/>
      </w:pPr>
    </w:p>
    <w:p w:rsidR="006C27D9" w:rsidRDefault="006C27D9">
      <w:pPr>
        <w:pStyle w:val="ConsPlusNormal"/>
      </w:pPr>
    </w:p>
    <w:p w:rsidR="006C27D9" w:rsidRDefault="006C27D9">
      <w:pPr>
        <w:pStyle w:val="ConsPlusNormal"/>
        <w:jc w:val="right"/>
        <w:outlineLvl w:val="0"/>
      </w:pPr>
      <w:r>
        <w:t>УТВЕРЖДЕНО</w:t>
      </w:r>
    </w:p>
    <w:p w:rsidR="006C27D9" w:rsidRDefault="006C27D9">
      <w:pPr>
        <w:pStyle w:val="ConsPlusNormal"/>
        <w:jc w:val="right"/>
      </w:pPr>
      <w:r>
        <w:t>постановлением</w:t>
      </w:r>
    </w:p>
    <w:p w:rsidR="006C27D9" w:rsidRDefault="006C27D9">
      <w:pPr>
        <w:pStyle w:val="ConsPlusNormal"/>
        <w:jc w:val="right"/>
      </w:pPr>
      <w:r>
        <w:t>Правительства Санкт-Петербурга</w:t>
      </w:r>
    </w:p>
    <w:p w:rsidR="006C27D9" w:rsidRDefault="006C27D9">
      <w:pPr>
        <w:pStyle w:val="ConsPlusNormal"/>
        <w:jc w:val="right"/>
      </w:pPr>
      <w:r>
        <w:t>от 25.11.2014 N 1044</w:t>
      </w:r>
    </w:p>
    <w:p w:rsidR="006C27D9" w:rsidRDefault="006C27D9">
      <w:pPr>
        <w:pStyle w:val="ConsPlusNormal"/>
      </w:pPr>
    </w:p>
    <w:p w:rsidR="006C27D9" w:rsidRDefault="006C27D9">
      <w:pPr>
        <w:pStyle w:val="ConsPlusTitle"/>
        <w:jc w:val="center"/>
      </w:pPr>
      <w:bookmarkStart w:id="12" w:name="P352"/>
      <w:bookmarkEnd w:id="12"/>
      <w:r>
        <w:t>ПОЛОЖЕНИЕ</w:t>
      </w:r>
    </w:p>
    <w:p w:rsidR="006C27D9" w:rsidRDefault="006C27D9">
      <w:pPr>
        <w:pStyle w:val="ConsPlusTitle"/>
        <w:jc w:val="center"/>
      </w:pPr>
      <w:r>
        <w:t>О ПОРЯДКЕ ПРЕДОСТАВЛЕНИЯ МЕР СОЦИАЛЬНОЙ ПОДДЕРЖКИ</w:t>
      </w:r>
    </w:p>
    <w:p w:rsidR="006C27D9" w:rsidRDefault="006C27D9">
      <w:pPr>
        <w:pStyle w:val="ConsPlusTitle"/>
        <w:jc w:val="center"/>
      </w:pPr>
      <w:r>
        <w:t>И ДОПОЛНИТЕЛЬНЫХ МЕР СОЦИАЛЬНОЙ ПОДДЕРЖКИ ДЕТЯМ-СИРОТАМ,</w:t>
      </w:r>
    </w:p>
    <w:p w:rsidR="006C27D9" w:rsidRDefault="006C27D9">
      <w:pPr>
        <w:pStyle w:val="ConsPlusTitle"/>
        <w:jc w:val="center"/>
      </w:pPr>
      <w:r>
        <w:t>ДЕТЯМ, ОСТАВШИМСЯ БЕЗ ПОПЕЧЕНИЯ РОДИТЕЛЕЙ, И ЛИЦАМ</w:t>
      </w:r>
    </w:p>
    <w:p w:rsidR="006C27D9" w:rsidRDefault="006C27D9">
      <w:pPr>
        <w:pStyle w:val="ConsPlusTitle"/>
        <w:jc w:val="center"/>
      </w:pPr>
      <w:r>
        <w:t>ИЗ ЧИСЛА ДЕТЕЙ-СИРОТ И ДЕТЕЙ, ОСТАВШИХСЯ БЕЗ ПОПЕЧЕНИЯ</w:t>
      </w:r>
    </w:p>
    <w:p w:rsidR="006C27D9" w:rsidRDefault="006C27D9">
      <w:pPr>
        <w:pStyle w:val="ConsPlusTitle"/>
        <w:jc w:val="center"/>
      </w:pPr>
      <w:r>
        <w:t>РОДИТЕЛЕЙ, А ТАКЖЕ ЛИЦАМ, ПОТЕРЯВШИМ В ПЕРИОД ОБУЧЕНИЯ</w:t>
      </w:r>
    </w:p>
    <w:p w:rsidR="006C27D9" w:rsidRDefault="006C27D9">
      <w:pPr>
        <w:pStyle w:val="ConsPlusTitle"/>
        <w:jc w:val="center"/>
      </w:pPr>
      <w:r>
        <w:t>ОБОИХ РОДИТЕЛЕЙ ИЛИ ЕДИНСТВЕННОГО РОДИТЕЛЯ,</w:t>
      </w:r>
    </w:p>
    <w:p w:rsidR="006C27D9" w:rsidRDefault="006C27D9">
      <w:pPr>
        <w:pStyle w:val="ConsPlusTitle"/>
        <w:jc w:val="center"/>
      </w:pPr>
      <w:r>
        <w:t>В СФЕРЕ ОБРАЗОВАНИЯ</w:t>
      </w:r>
    </w:p>
    <w:p w:rsidR="006C27D9" w:rsidRDefault="006C2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27D9" w:rsidRDefault="006C2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27D9" w:rsidRDefault="006C2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27D9" w:rsidRDefault="006C27D9">
            <w:pPr>
              <w:pStyle w:val="ConsPlusNormal"/>
              <w:jc w:val="center"/>
            </w:pPr>
            <w:r>
              <w:rPr>
                <w:color w:val="392C69"/>
              </w:rPr>
              <w:t>Список изменяющих документов</w:t>
            </w:r>
          </w:p>
          <w:p w:rsidR="006C27D9" w:rsidRDefault="006C27D9">
            <w:pPr>
              <w:pStyle w:val="ConsPlusNormal"/>
              <w:jc w:val="center"/>
            </w:pPr>
            <w:r>
              <w:rPr>
                <w:color w:val="392C69"/>
              </w:rPr>
              <w:t xml:space="preserve">(введено </w:t>
            </w:r>
            <w:hyperlink r:id="rId122">
              <w:r>
                <w:rPr>
                  <w:color w:val="0000FF"/>
                </w:rPr>
                <w:t>Постановлением</w:t>
              </w:r>
            </w:hyperlink>
            <w:r>
              <w:rPr>
                <w:color w:val="392C69"/>
              </w:rPr>
              <w:t xml:space="preserve"> Правительства Санкт-Петербурга от 20.03.2015 N 287;</w:t>
            </w:r>
          </w:p>
          <w:p w:rsidR="006C27D9" w:rsidRDefault="006C27D9">
            <w:pPr>
              <w:pStyle w:val="ConsPlusNormal"/>
              <w:jc w:val="center"/>
            </w:pPr>
            <w:r>
              <w:rPr>
                <w:color w:val="392C69"/>
              </w:rPr>
              <w:t xml:space="preserve">в ред. Постановлений Правительства Санкт-Петербурга от 16.02.2016 </w:t>
            </w:r>
            <w:hyperlink r:id="rId123">
              <w:r>
                <w:rPr>
                  <w:color w:val="0000FF"/>
                </w:rPr>
                <w:t>N 120</w:t>
              </w:r>
            </w:hyperlink>
            <w:r>
              <w:rPr>
                <w:color w:val="392C69"/>
              </w:rPr>
              <w:t>,</w:t>
            </w:r>
          </w:p>
          <w:p w:rsidR="006C27D9" w:rsidRDefault="006C27D9">
            <w:pPr>
              <w:pStyle w:val="ConsPlusNormal"/>
              <w:jc w:val="center"/>
            </w:pPr>
            <w:r>
              <w:rPr>
                <w:color w:val="392C69"/>
              </w:rPr>
              <w:t xml:space="preserve">от 20.04.2016 </w:t>
            </w:r>
            <w:hyperlink r:id="rId124">
              <w:r>
                <w:rPr>
                  <w:color w:val="0000FF"/>
                </w:rPr>
                <w:t>N 282</w:t>
              </w:r>
            </w:hyperlink>
            <w:r>
              <w:rPr>
                <w:color w:val="392C69"/>
              </w:rPr>
              <w:t xml:space="preserve">, от 26.07.2016 </w:t>
            </w:r>
            <w:hyperlink r:id="rId125">
              <w:r>
                <w:rPr>
                  <w:color w:val="0000FF"/>
                </w:rPr>
                <w:t>N 607</w:t>
              </w:r>
            </w:hyperlink>
            <w:r>
              <w:rPr>
                <w:color w:val="392C69"/>
              </w:rPr>
              <w:t xml:space="preserve">, от 08.05.2018 </w:t>
            </w:r>
            <w:hyperlink r:id="rId126">
              <w:r>
                <w:rPr>
                  <w:color w:val="0000FF"/>
                </w:rPr>
                <w:t>N 365</w:t>
              </w:r>
            </w:hyperlink>
            <w:r>
              <w:rPr>
                <w:color w:val="392C69"/>
              </w:rPr>
              <w:t>,</w:t>
            </w:r>
          </w:p>
          <w:p w:rsidR="006C27D9" w:rsidRDefault="006C27D9">
            <w:pPr>
              <w:pStyle w:val="ConsPlusNormal"/>
              <w:jc w:val="center"/>
            </w:pPr>
            <w:r>
              <w:rPr>
                <w:color w:val="392C69"/>
              </w:rPr>
              <w:t xml:space="preserve">от 24.01.2019 </w:t>
            </w:r>
            <w:hyperlink r:id="rId127">
              <w:r>
                <w:rPr>
                  <w:color w:val="0000FF"/>
                </w:rPr>
                <w:t>N 25</w:t>
              </w:r>
            </w:hyperlink>
            <w:r>
              <w:rPr>
                <w:color w:val="392C69"/>
              </w:rPr>
              <w:t xml:space="preserve">, от 05.12.2022 </w:t>
            </w:r>
            <w:hyperlink r:id="rId128">
              <w:r>
                <w:rPr>
                  <w:color w:val="0000FF"/>
                </w:rPr>
                <w:t>N 1151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27D9" w:rsidRDefault="006C27D9">
            <w:pPr>
              <w:pStyle w:val="ConsPlusNormal"/>
            </w:pPr>
          </w:p>
        </w:tc>
      </w:tr>
    </w:tbl>
    <w:p w:rsidR="006C27D9" w:rsidRDefault="006C27D9">
      <w:pPr>
        <w:pStyle w:val="ConsPlusNormal"/>
      </w:pPr>
    </w:p>
    <w:p w:rsidR="006C27D9" w:rsidRDefault="006C27D9">
      <w:pPr>
        <w:pStyle w:val="ConsPlusTitle"/>
        <w:ind w:firstLine="540"/>
        <w:jc w:val="both"/>
        <w:outlineLvl w:val="1"/>
      </w:pPr>
      <w:r>
        <w:t>1. Общие положения</w:t>
      </w:r>
    </w:p>
    <w:p w:rsidR="006C27D9" w:rsidRDefault="006C27D9">
      <w:pPr>
        <w:pStyle w:val="ConsPlusNormal"/>
      </w:pPr>
    </w:p>
    <w:p w:rsidR="006C27D9" w:rsidRDefault="006C27D9">
      <w:pPr>
        <w:pStyle w:val="ConsPlusNormal"/>
        <w:ind w:firstLine="540"/>
        <w:jc w:val="both"/>
      </w:pPr>
      <w:r>
        <w:t xml:space="preserve">1.1. Настоящее Положение определяет порядок предоставления мер социальной поддержки и дополнительных мер социальной поддержки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(далее - дети-сироты), в сфере образования в соответствии со </w:t>
      </w:r>
      <w:hyperlink r:id="rId129">
        <w:r>
          <w:rPr>
            <w:color w:val="0000FF"/>
          </w:rPr>
          <w:t>статьей 10</w:t>
        </w:r>
      </w:hyperlink>
      <w:r>
        <w:t xml:space="preserve"> Закона Санкт-Петербурга от 09.11.2011 N 728-132 "Социальный кодекс Санкт-Петербурга" (далее - Социальный кодекс).</w:t>
      </w:r>
    </w:p>
    <w:p w:rsidR="006C27D9" w:rsidRDefault="006C27D9">
      <w:pPr>
        <w:pStyle w:val="ConsPlusNormal"/>
        <w:jc w:val="both"/>
      </w:pPr>
      <w:r>
        <w:t xml:space="preserve">(в ред. </w:t>
      </w:r>
      <w:hyperlink r:id="rId130">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 xml:space="preserve">1.2. В соответствии с настоящим Положением гражданам, указанным в </w:t>
      </w:r>
      <w:hyperlink r:id="rId131">
        <w:r>
          <w:rPr>
            <w:color w:val="0000FF"/>
          </w:rPr>
          <w:t>пунктах 1.1</w:t>
        </w:r>
      </w:hyperlink>
      <w:r>
        <w:t xml:space="preserve"> - </w:t>
      </w:r>
      <w:hyperlink r:id="rId132">
        <w:r>
          <w:rPr>
            <w:color w:val="0000FF"/>
          </w:rPr>
          <w:t>2 статьи 10</w:t>
        </w:r>
      </w:hyperlink>
      <w:r>
        <w:t xml:space="preserve"> Социального кодекса, соответственно предоставляются следующие меры социальной поддержки и дополнительные меры социальной поддержки в сфере образования:</w:t>
      </w:r>
    </w:p>
    <w:p w:rsidR="006C27D9" w:rsidRDefault="006C27D9">
      <w:pPr>
        <w:pStyle w:val="ConsPlusNormal"/>
        <w:spacing w:before="220"/>
        <w:ind w:firstLine="540"/>
        <w:jc w:val="both"/>
      </w:pPr>
      <w:r>
        <w:t>денежная компенсация на возмещение расходов на обучение на подготовительных отделениях государственных образовательных учреждений, находящихся в ведении исполнительных органов государственной власти Санкт-Петербурга, реализующих образовательные программы среднего профессионального образования и высшего образования (далее - денежная компенсация на обучение на подготовительных отделениях);</w:t>
      </w:r>
    </w:p>
    <w:p w:rsidR="006C27D9" w:rsidRDefault="006C27D9">
      <w:pPr>
        <w:pStyle w:val="ConsPlusNormal"/>
        <w:jc w:val="both"/>
      </w:pPr>
      <w:r>
        <w:t xml:space="preserve">(в ред. </w:t>
      </w:r>
      <w:hyperlink r:id="rId133">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организациях,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rsidR="006C27D9" w:rsidRDefault="006C27D9">
      <w:pPr>
        <w:pStyle w:val="ConsPlusNormal"/>
        <w:jc w:val="both"/>
      </w:pPr>
      <w:r>
        <w:lastRenderedPageBreak/>
        <w:t xml:space="preserve">(абзац введен </w:t>
      </w:r>
      <w:hyperlink r:id="rId134">
        <w:r>
          <w:rPr>
            <w:color w:val="0000FF"/>
          </w:rPr>
          <w:t>Постановлением</w:t>
        </w:r>
      </w:hyperlink>
      <w:r>
        <w:t xml:space="preserve"> Правительства Санкт-Петербурга от 08.05.2018 N 365)</w:t>
      </w:r>
    </w:p>
    <w:p w:rsidR="006C27D9" w:rsidRDefault="006C27D9">
      <w:pPr>
        <w:pStyle w:val="ConsPlusNormal"/>
        <w:spacing w:before="220"/>
        <w:ind w:firstLine="540"/>
        <w:jc w:val="both"/>
      </w:pPr>
      <w:r>
        <w:t>право на получение второго среднего профессионального образования по программам подготовки квалифицированных рабочих, служащих в государственных образовательных учреждениях, реализующих образовательные программы среднего профессионального образования, за счет средств бюджета Санкт-Петербурга (далее - право на получение второго среднего профессионального образования);</w:t>
      </w:r>
    </w:p>
    <w:p w:rsidR="006C27D9" w:rsidRDefault="006C27D9">
      <w:pPr>
        <w:pStyle w:val="ConsPlusNormal"/>
        <w:jc w:val="both"/>
      </w:pPr>
      <w:r>
        <w:t xml:space="preserve">(в ред. </w:t>
      </w:r>
      <w:hyperlink r:id="rId135">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денежная компенсация на возмещение полной стоимости питания, комплекта одежды, обуви, мягкого инвентаря и оборудования;</w:t>
      </w:r>
    </w:p>
    <w:p w:rsidR="006C27D9" w:rsidRDefault="006C27D9">
      <w:pPr>
        <w:pStyle w:val="ConsPlusNormal"/>
        <w:jc w:val="both"/>
      </w:pPr>
      <w:r>
        <w:t xml:space="preserve">(в ред. </w:t>
      </w:r>
      <w:hyperlink r:id="rId136">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обеспечение продуктами питания при временной передаче в семьи граждан детей-сирот и детей, оставшихся без попечения родителей, находящихся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(далее - обеспечение продуктами питания), или денежная выплата на приобретение продуктов питания;</w:t>
      </w:r>
    </w:p>
    <w:p w:rsidR="006C27D9" w:rsidRDefault="006C27D9">
      <w:pPr>
        <w:pStyle w:val="ConsPlusNormal"/>
        <w:spacing w:before="220"/>
        <w:ind w:firstLine="540"/>
        <w:jc w:val="both"/>
      </w:pPr>
      <w:r>
        <w:t>ежегодное пособие на приобретение учебной литературы и письменных принадлежностей;</w:t>
      </w:r>
    </w:p>
    <w:p w:rsidR="006C27D9" w:rsidRDefault="006C27D9">
      <w:pPr>
        <w:pStyle w:val="ConsPlusNormal"/>
        <w:spacing w:before="220"/>
        <w:ind w:firstLine="540"/>
        <w:jc w:val="both"/>
      </w:pPr>
      <w:r>
        <w:t>единовременное денежное пособие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и(или) программам профессиональной подготовки по профессиям рабочих, должностям служащих (далее - единовременное денежное пособие выпускникам государственных учреждений);</w:t>
      </w:r>
    </w:p>
    <w:p w:rsidR="006C27D9" w:rsidRDefault="006C27D9">
      <w:pPr>
        <w:pStyle w:val="ConsPlusNormal"/>
        <w:jc w:val="both"/>
      </w:pPr>
      <w:r>
        <w:t xml:space="preserve">(в ред. </w:t>
      </w:r>
      <w:hyperlink r:id="rId137">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единовременная денежная компенсация расходов на покупку комплекта одежды, обуви, мягкого инвентаря и оборудования выпускникам организаций для детей-сирот и детей, оставшихся без попечения родителей, выпускникам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и(или) программам профессиональной подготовки по профессиям рабочих, должностям служащих (далее - единовременная денежная компенсация расходов на покупку комплекта одежды, обуви, мягкого инвентаря и оборудования выпускникам государственных учреждений);</w:t>
      </w:r>
    </w:p>
    <w:p w:rsidR="006C27D9" w:rsidRDefault="006C27D9">
      <w:pPr>
        <w:pStyle w:val="ConsPlusNormal"/>
        <w:jc w:val="both"/>
      </w:pPr>
      <w:r>
        <w:t xml:space="preserve">(в ред. </w:t>
      </w:r>
      <w:hyperlink r:id="rId138">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обеспечение бесплатным комплектом одежды и обуви, мягким инвентарем и оборудованием выпускников государственных образовательных учреждений, выпускников специальных учебно-воспитательных учреждений открытого и закрытого типа, в которых они обучались и воспитывались, выпускников государственных образовательных учреждений,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поступивших в государственные образовательные учреждения, реализующие основные профессиональные образовательные программы и(или) программы профессиональной подготовки по профессиям рабочих, должностям служащих, либо единовременная денежная компенсация для приобретения бесплатного комплекта одежды, обуви, мягкого инвентаря и оборудования (далее - единовременная денежная компенсация выпускникам государственных образовательных учреждений), а также единовременное денежное пособие;</w:t>
      </w:r>
    </w:p>
    <w:p w:rsidR="006C27D9" w:rsidRDefault="006C27D9">
      <w:pPr>
        <w:pStyle w:val="ConsPlusNormal"/>
        <w:jc w:val="both"/>
      </w:pPr>
      <w:r>
        <w:lastRenderedPageBreak/>
        <w:t xml:space="preserve">(в ред. </w:t>
      </w:r>
      <w:hyperlink r:id="rId139">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 xml:space="preserve">абзац исключен. - </w:t>
      </w:r>
      <w:hyperlink r:id="rId140">
        <w:r>
          <w:rPr>
            <w:color w:val="0000FF"/>
          </w:rPr>
          <w:t>Постановление</w:t>
        </w:r>
      </w:hyperlink>
      <w:r>
        <w:t xml:space="preserve"> Правительства Санкт-Петербурга от 08.05.2018 N 365;</w:t>
      </w:r>
    </w:p>
    <w:p w:rsidR="006C27D9" w:rsidRDefault="006C27D9">
      <w:pPr>
        <w:pStyle w:val="ConsPlusNormal"/>
        <w:spacing w:before="220"/>
        <w:ind w:firstLine="540"/>
        <w:jc w:val="both"/>
      </w:pPr>
      <w:r>
        <w:t>денежная компенсация расходов на проезд к месту жительства и обратно к месту учебы;</w:t>
      </w:r>
    </w:p>
    <w:p w:rsidR="006C27D9" w:rsidRDefault="006C27D9">
      <w:pPr>
        <w:pStyle w:val="ConsPlusNormal"/>
        <w:spacing w:before="220"/>
        <w:ind w:firstLine="540"/>
        <w:jc w:val="both"/>
      </w:pPr>
      <w:r>
        <w:t>обеспечение проезда за счет средств бюджета Санкт-Петербурга в размере полной стоимости проезда на социальных маршрутах наземного пассажирского маршрутного транспорта, в метро, на железнодорожном транспорте общего пользования в поездах пригородного сообщения;</w:t>
      </w:r>
    </w:p>
    <w:p w:rsidR="006C27D9" w:rsidRDefault="006C27D9">
      <w:pPr>
        <w:pStyle w:val="ConsPlusNormal"/>
        <w:jc w:val="both"/>
      </w:pPr>
      <w:r>
        <w:t xml:space="preserve">(абзац введен </w:t>
      </w:r>
      <w:hyperlink r:id="rId141">
        <w:r>
          <w:rPr>
            <w:color w:val="0000FF"/>
          </w:rPr>
          <w:t>Постановлением</w:t>
        </w:r>
      </w:hyperlink>
      <w:r>
        <w:t xml:space="preserve"> Правительства Санкт-Петербурга от 16.02.2016 N 120)</w:t>
      </w:r>
    </w:p>
    <w:p w:rsidR="006C27D9" w:rsidRDefault="006C27D9">
      <w:pPr>
        <w:pStyle w:val="ConsPlusNormal"/>
        <w:spacing w:before="220"/>
        <w:ind w:firstLine="540"/>
        <w:jc w:val="both"/>
      </w:pPr>
      <w:r>
        <w:t>предоставление полного государственного обеспечения до окончания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w:t>
      </w:r>
    </w:p>
    <w:p w:rsidR="006C27D9" w:rsidRDefault="006C27D9">
      <w:pPr>
        <w:pStyle w:val="ConsPlusNormal"/>
        <w:jc w:val="both"/>
      </w:pPr>
      <w:r>
        <w:t xml:space="preserve">(в ред. </w:t>
      </w:r>
      <w:hyperlink r:id="rId142">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ежемесячное денежное пособие на личные расходы.</w:t>
      </w:r>
    </w:p>
    <w:p w:rsidR="006C27D9" w:rsidRDefault="006C27D9">
      <w:pPr>
        <w:pStyle w:val="ConsPlusNormal"/>
        <w:spacing w:before="220"/>
        <w:ind w:firstLine="540"/>
        <w:jc w:val="both"/>
      </w:pPr>
      <w:r>
        <w:t>1.3. Основные понятия и термины, применяемые в настоящем Положении:</w:t>
      </w:r>
    </w:p>
    <w:p w:rsidR="006C27D9" w:rsidRDefault="006C27D9">
      <w:pPr>
        <w:pStyle w:val="ConsPlusNormal"/>
        <w:spacing w:before="220"/>
        <w:ind w:firstLine="540"/>
        <w:jc w:val="both"/>
      </w:pPr>
      <w:r>
        <w:t>обучающиеся - дети-сироты, или дети, оставшиеся без попечения родителей, или лица из числа детей-сирот и детей, оставшихся без попечения родителей, или лица, потерявшие в период обучения обоих родителей или единственного родителя;</w:t>
      </w:r>
    </w:p>
    <w:p w:rsidR="006C27D9" w:rsidRDefault="006C27D9">
      <w:pPr>
        <w:pStyle w:val="ConsPlusNormal"/>
        <w:jc w:val="both"/>
      </w:pPr>
      <w:r>
        <w:t xml:space="preserve">(в ред. </w:t>
      </w:r>
      <w:hyperlink r:id="rId143">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документ, подтверждающий полномочия законного представителя (представителя) обучающегося, - акт органа опеки и попечительства о назначении опекуном или попечителем, акт органа исполнительной власти субъекта Российской Федерации о назначении руководителем организации для детей-сирот и детей, оставшихся без попечения родителей (для государственных организаций), акт учредителя о назначении руководителем организации для детей-сирот и детей, оставшихся без попечения родителей (для негосударственных организаций);</w:t>
      </w:r>
    </w:p>
    <w:p w:rsidR="006C27D9" w:rsidRDefault="006C27D9">
      <w:pPr>
        <w:pStyle w:val="ConsPlusNormal"/>
        <w:spacing w:before="220"/>
        <w:ind w:firstLine="540"/>
        <w:jc w:val="both"/>
      </w:pPr>
      <w:r>
        <w:t>документ, подтверждающий, что ребенок-сирота принадлежит к категории детей-сирот и детей, оставшихся без попечения родителей, или лиц из числа детей-сирот и детей, оставшихся без попечения родителей (решение суда о лишении (ограничении) родителей родительских прав, решение суда о признании родителей безвестно отсутствующими (умершими), решение суда о признании родителей недееспособными (ограниченно дееспособными), решение суда об установлении факта отсутствия родительского попечения над ребенком, свидетельство о рождении, не содержащее сведений о матери и(или) отце ребенка, справка о рождении, подтверждающая, что сведения об отце ребенка внесены в запись акта о рождении на основании заявления матери ребенка, свидетельство о смерти матери (отца) ребенка, письменное согласие матери и(или) отца ребенка на усыновление (удочерение), приговор суда о назначении наказания матери (отцу) ребенка в виде лишения свободы, постановление судьи об избрании меры пресечения матери (отцу) ребенка в виде заключения под стражу, постановление суда о принудительном лечении матери и(или) отца ребенка в медицинской организации, оказывающей психиатрическую помощь в стационарных условиях;</w:t>
      </w:r>
    </w:p>
    <w:p w:rsidR="006C27D9" w:rsidRDefault="006C27D9">
      <w:pPr>
        <w:pStyle w:val="ConsPlusNormal"/>
        <w:jc w:val="both"/>
      </w:pPr>
      <w:r>
        <w:t xml:space="preserve">(в ред. </w:t>
      </w:r>
      <w:hyperlink r:id="rId144">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орган образования - исполнительный орган государственной власти Санкт-Петербурга, в ведении которого находится государственное образовательное учреждение.</w:t>
      </w:r>
    </w:p>
    <w:p w:rsidR="006C27D9" w:rsidRDefault="006C27D9">
      <w:pPr>
        <w:pStyle w:val="ConsPlusNormal"/>
        <w:spacing w:before="220"/>
        <w:ind w:firstLine="540"/>
        <w:jc w:val="both"/>
      </w:pPr>
      <w:r>
        <w:t xml:space="preserve">Иные понятия и термины, применяемые в настоящем Положении, используются в значениях, определенных Социальным </w:t>
      </w:r>
      <w:hyperlink r:id="rId145">
        <w:r>
          <w:rPr>
            <w:color w:val="0000FF"/>
          </w:rPr>
          <w:t>кодексом</w:t>
        </w:r>
      </w:hyperlink>
      <w:r>
        <w:t>.</w:t>
      </w:r>
    </w:p>
    <w:p w:rsidR="006C27D9" w:rsidRDefault="006C27D9">
      <w:pPr>
        <w:pStyle w:val="ConsPlusNormal"/>
        <w:spacing w:before="220"/>
        <w:ind w:firstLine="540"/>
        <w:jc w:val="both"/>
      </w:pPr>
      <w:r>
        <w:t xml:space="preserve">1.4. Меры социальной поддержки и дополнительные меры социальной поддержки </w:t>
      </w:r>
      <w:r>
        <w:lastRenderedPageBreak/>
        <w:t xml:space="preserve">обучающихся в сфере образования в виде денежных выплат (далее в настоящем разделе - меры поддержки), за исключением мер социальной поддержки, установленных в </w:t>
      </w:r>
      <w:hyperlink r:id="rId146">
        <w:r>
          <w:rPr>
            <w:color w:val="0000FF"/>
          </w:rPr>
          <w:t>абзаце пятом пункта 1.3</w:t>
        </w:r>
      </w:hyperlink>
      <w:r>
        <w:t xml:space="preserve">, </w:t>
      </w:r>
      <w:hyperlink r:id="rId147">
        <w:r>
          <w:rPr>
            <w:color w:val="0000FF"/>
          </w:rPr>
          <w:t>пункте 1.6</w:t>
        </w:r>
      </w:hyperlink>
      <w:r>
        <w:t xml:space="preserve">, </w:t>
      </w:r>
      <w:hyperlink r:id="rId148">
        <w:r>
          <w:rPr>
            <w:color w:val="0000FF"/>
          </w:rPr>
          <w:t>абзаце третьем пункта 1.8 статьи 10</w:t>
        </w:r>
      </w:hyperlink>
      <w:r>
        <w:t xml:space="preserve"> Социального кодекса, а также единовременного денежного пособия выпускникам государственных образовательных учреждений, назначаются и выплачиваются в размерах, установленных Социальным </w:t>
      </w:r>
      <w:hyperlink r:id="rId149">
        <w:r>
          <w:rPr>
            <w:color w:val="0000FF"/>
          </w:rPr>
          <w:t>кодексом</w:t>
        </w:r>
      </w:hyperlink>
      <w:r>
        <w:t xml:space="preserve"> на дату возникновения права, с последующей индексацией в порядке, установленном Социальным </w:t>
      </w:r>
      <w:hyperlink r:id="rId150">
        <w:r>
          <w:rPr>
            <w:color w:val="0000FF"/>
          </w:rPr>
          <w:t>кодексом</w:t>
        </w:r>
      </w:hyperlink>
      <w:r>
        <w:t>.</w:t>
      </w:r>
    </w:p>
    <w:p w:rsidR="006C27D9" w:rsidRDefault="006C27D9">
      <w:pPr>
        <w:pStyle w:val="ConsPlusNormal"/>
        <w:jc w:val="both"/>
      </w:pPr>
      <w:r>
        <w:t xml:space="preserve">(в ред. </w:t>
      </w:r>
      <w:hyperlink r:id="rId151">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В случае если меры поддержки назначаются за шесть месяцев до месяца, в котором подано заявление о предоставлении соответствующей меры поддержки, и включают в себя периоды нескольких календарных лет, меры поддержки назначаются и выплачиваются в размерах соответствующего периода.</w:t>
      </w:r>
    </w:p>
    <w:p w:rsidR="006C27D9" w:rsidRDefault="006C27D9">
      <w:pPr>
        <w:pStyle w:val="ConsPlusNormal"/>
        <w:spacing w:before="220"/>
        <w:ind w:firstLine="540"/>
        <w:jc w:val="both"/>
      </w:pPr>
      <w:r>
        <w:t xml:space="preserve">Меры социальной поддержки, предусмотренные в </w:t>
      </w:r>
      <w:hyperlink r:id="rId152">
        <w:r>
          <w:rPr>
            <w:color w:val="0000FF"/>
          </w:rPr>
          <w:t>абзаце втором пункта 1.2</w:t>
        </w:r>
      </w:hyperlink>
      <w:r>
        <w:t xml:space="preserve">, </w:t>
      </w:r>
      <w:hyperlink r:id="rId153">
        <w:r>
          <w:rPr>
            <w:color w:val="0000FF"/>
          </w:rPr>
          <w:t>абзаце пятом пункта 1.3</w:t>
        </w:r>
      </w:hyperlink>
      <w:r>
        <w:t xml:space="preserve">, </w:t>
      </w:r>
      <w:hyperlink r:id="rId154">
        <w:r>
          <w:rPr>
            <w:color w:val="0000FF"/>
          </w:rPr>
          <w:t>абзаце первом пункта 1.4</w:t>
        </w:r>
      </w:hyperlink>
      <w:r>
        <w:t xml:space="preserve"> и </w:t>
      </w:r>
      <w:hyperlink r:id="rId155">
        <w:r>
          <w:rPr>
            <w:color w:val="0000FF"/>
          </w:rPr>
          <w:t>абзаце третьем пункта 1.8 статьи 10</w:t>
        </w:r>
      </w:hyperlink>
      <w:r>
        <w:t xml:space="preserve"> Социального кодекса, назначаются и выплачиваются в размере, установленном Правительством Санкт-Петербурга.</w:t>
      </w:r>
    </w:p>
    <w:p w:rsidR="006C27D9" w:rsidRDefault="006C27D9">
      <w:pPr>
        <w:pStyle w:val="ConsPlusNormal"/>
        <w:spacing w:before="220"/>
        <w:ind w:firstLine="540"/>
        <w:jc w:val="both"/>
      </w:pPr>
      <w:r>
        <w:t xml:space="preserve">Мера социальной поддержки, установленная в </w:t>
      </w:r>
      <w:hyperlink r:id="rId156">
        <w:r>
          <w:rPr>
            <w:color w:val="0000FF"/>
          </w:rPr>
          <w:t>пункте 1.6 статьи 10</w:t>
        </w:r>
      </w:hyperlink>
      <w:r>
        <w:t xml:space="preserve"> Социального кодекса, назначается и выплачивается в трехкратном размере государственной социальной стипендии, установленной Правительством Санкт-Петербурга.</w:t>
      </w:r>
    </w:p>
    <w:p w:rsidR="006C27D9" w:rsidRDefault="006C27D9">
      <w:pPr>
        <w:pStyle w:val="ConsPlusNormal"/>
        <w:spacing w:before="220"/>
        <w:ind w:firstLine="540"/>
        <w:jc w:val="both"/>
      </w:pPr>
      <w:r>
        <w:t>Единовременное денежное пособие выпускникам государственных учреждений назначается и выплачивается в трехкратном размере государственной социальной стипендии, установленной Правительством Санкт-Петербурга.</w:t>
      </w:r>
    </w:p>
    <w:p w:rsidR="006C27D9" w:rsidRDefault="006C27D9">
      <w:pPr>
        <w:pStyle w:val="ConsPlusNormal"/>
        <w:jc w:val="both"/>
      </w:pPr>
      <w:r>
        <w:t xml:space="preserve">(в ред. </w:t>
      </w:r>
      <w:hyperlink r:id="rId157">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1.5. Денежная компенсация расходов на проезд к месту жительства и обратно к месту учебы предоставляется в пределах следующих норм расходов на обеспечение проезда к месту жительства и обратно к месту учебы:</w:t>
      </w:r>
    </w:p>
    <w:p w:rsidR="006C27D9" w:rsidRDefault="006C27D9">
      <w:pPr>
        <w:pStyle w:val="ConsPlusNormal"/>
        <w:spacing w:before="220"/>
        <w:ind w:firstLine="540"/>
        <w:jc w:val="both"/>
      </w:pPr>
      <w:r>
        <w:t>железнодорожным транспортом - поездами дальнего следования в плацкартных вагонах или купейных вагонах в поездах любой категории, поездами пригородного сообщения;</w:t>
      </w:r>
    </w:p>
    <w:p w:rsidR="006C27D9" w:rsidRDefault="006C27D9">
      <w:pPr>
        <w:pStyle w:val="ConsPlusNormal"/>
        <w:spacing w:before="220"/>
        <w:ind w:firstLine="540"/>
        <w:jc w:val="both"/>
      </w:pPr>
      <w:r>
        <w:t>воздушным транспортом - самолетами в салоне экономического класса;</w:t>
      </w:r>
    </w:p>
    <w:p w:rsidR="006C27D9" w:rsidRDefault="006C27D9">
      <w:pPr>
        <w:pStyle w:val="ConsPlusNormal"/>
        <w:spacing w:before="220"/>
        <w:ind w:firstLine="540"/>
        <w:jc w:val="both"/>
      </w:pPr>
      <w:r>
        <w:t>морским транспортом - на местах IV категории кают судов транспортных линий;</w:t>
      </w:r>
    </w:p>
    <w:p w:rsidR="006C27D9" w:rsidRDefault="006C27D9">
      <w:pPr>
        <w:pStyle w:val="ConsPlusNormal"/>
        <w:spacing w:before="220"/>
        <w:ind w:firstLine="540"/>
        <w:jc w:val="both"/>
      </w:pPr>
      <w:r>
        <w:t>водным транспортом - на местах III категории кают судов транспортных маршрутов;</w:t>
      </w:r>
    </w:p>
    <w:p w:rsidR="006C27D9" w:rsidRDefault="006C27D9">
      <w:pPr>
        <w:pStyle w:val="ConsPlusNormal"/>
        <w:spacing w:before="220"/>
        <w:ind w:firstLine="540"/>
        <w:jc w:val="both"/>
      </w:pPr>
      <w:r>
        <w:t>автомобильным транспортом - автобусами по маршрутам регулярных перевозок в городском, пригородном и междугородном сообщении.</w:t>
      </w:r>
    </w:p>
    <w:p w:rsidR="006C27D9" w:rsidRDefault="006C27D9">
      <w:pPr>
        <w:pStyle w:val="ConsPlusNormal"/>
        <w:jc w:val="both"/>
      </w:pPr>
      <w:r>
        <w:t xml:space="preserve">(п. 1.5 в ред. </w:t>
      </w:r>
      <w:hyperlink r:id="rId158">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1.6. Денежная компенсация на обучение на подготовительных отделениях назначается в случае, если обращение за ней последовало не позднее шести месяцев со дня произведения оплаты расходов на обучение на подготовительных отделениях обучающимся или его законным представителем, не считая месяца обращения.</w:t>
      </w:r>
    </w:p>
    <w:p w:rsidR="006C27D9" w:rsidRDefault="006C27D9">
      <w:pPr>
        <w:pStyle w:val="ConsPlusNormal"/>
        <w:spacing w:before="220"/>
        <w:ind w:firstLine="540"/>
        <w:jc w:val="both"/>
      </w:pPr>
      <w:r>
        <w:t>Единовременное денежное пособие выпускникам государственных учреждений и единовременная денежная компенсация расходов на покупку комплекта одежды, обуви, мягкого инвентаря и оборудования выпускникам государственных учреждений назначаются, если обращение за ними последовало не позднее трех лет с месяца завершения обучения государственного образовательного учреждения, завершения пребывания в организации для детей-сирот и детей, оставшихся без попечения родителей.</w:t>
      </w:r>
    </w:p>
    <w:p w:rsidR="006C27D9" w:rsidRDefault="006C27D9">
      <w:pPr>
        <w:pStyle w:val="ConsPlusNormal"/>
        <w:spacing w:before="220"/>
        <w:ind w:firstLine="540"/>
        <w:jc w:val="both"/>
      </w:pPr>
      <w:r>
        <w:t xml:space="preserve">Выпускники государственных учреждений не обеспечиваются комплектом одежды, обуви, </w:t>
      </w:r>
      <w:r>
        <w:lastRenderedPageBreak/>
        <w:t>мягким инвентарем и оборудованием в случае, если указанные гарантии уже были им предоставлены за счет средств организации для детей-сирот и детей, оставшихся без попечения родителей, учреждений открытого и закрытого типа, организации, осуществляющей образовательную деятельность, где они ранее обучались и(или) воспитывались.</w:t>
      </w:r>
    </w:p>
    <w:p w:rsidR="006C27D9" w:rsidRDefault="006C27D9">
      <w:pPr>
        <w:pStyle w:val="ConsPlusNormal"/>
        <w:jc w:val="both"/>
      </w:pPr>
      <w:r>
        <w:t xml:space="preserve">(п. 1.6 в ред. </w:t>
      </w:r>
      <w:hyperlink r:id="rId159">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bookmarkStart w:id="13" w:name="P420"/>
      <w:bookmarkEnd w:id="13"/>
      <w:r>
        <w:t>1.7. Размер денежной компенсации на возмещение полной стоимости питания, комплекта одежды, обуви, мягкого инвентаря и оборудования определяется исходя из нормативов финансовых затрат бюджета Санкт-Петербурга на возмещение полной стоимости питания, комплекта одежды, обуви, мягкого инвентаря и оборудования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ежегодно утверждаемых Комитетом по экономической политике и стратегическому планированию Санкт-Петербурга на очередной финансовый год в соответствии с утвержденными Правительством Санкт-Петербурга нормами полного государственного обеспечения детей-сирот и сроком, на который предоставляется денежная компенсация.</w:t>
      </w:r>
    </w:p>
    <w:p w:rsidR="006C27D9" w:rsidRDefault="006C27D9">
      <w:pPr>
        <w:pStyle w:val="ConsPlusNormal"/>
        <w:jc w:val="both"/>
      </w:pPr>
      <w:r>
        <w:t xml:space="preserve">(в ред. </w:t>
      </w:r>
      <w:hyperlink r:id="rId160">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Порядок расчета денежной компенсации на возмещение полной стоимости питания, комплекта одежды, обуви, мягкого инвентаря и оборудования утверждается Комитетом по образованию.</w:t>
      </w:r>
    </w:p>
    <w:p w:rsidR="006C27D9" w:rsidRDefault="006C27D9">
      <w:pPr>
        <w:pStyle w:val="ConsPlusNormal"/>
        <w:jc w:val="both"/>
      </w:pPr>
      <w:r>
        <w:t xml:space="preserve">(в ред. </w:t>
      </w:r>
      <w:hyperlink r:id="rId161">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1.8. Размер единовременной денежной компенсации выпускникам государственных образовательных учреждений определяется исходя из нормативов финансовых затрат бюджета Санкт-Петербурга на компенсацию расходов детям-сиротам для приобретения бесплатного комплекта одежды, обуви, мягкого инвентаря и оборудования, ежегодно утверждаемых Комитетом по экономической политике и стратегическому планированию Санкт-Петербурга на очередной финансовый год в соответствии с утвержденными Правительством Санкт-Петербурга нормами полного государственного обеспечения детей-сирот.</w:t>
      </w:r>
    </w:p>
    <w:p w:rsidR="006C27D9" w:rsidRDefault="006C27D9">
      <w:pPr>
        <w:pStyle w:val="ConsPlusNormal"/>
        <w:jc w:val="both"/>
      </w:pPr>
      <w:r>
        <w:t xml:space="preserve">(п. 1.8 в ред. </w:t>
      </w:r>
      <w:hyperlink r:id="rId162">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1.9. В случае установления факта необоснованной (излишней) выплаты сумм мер поддержки администрация района в течение пяти рабочих дней принимает решение о возврате необоснованно (излишне) выплаченных сумм мер поддержки (далее - решение о возврате), в котором указывается срок возврата. Срок возврата составляет 45 календарных дней со дня принятия решения о возврате.</w:t>
      </w:r>
    </w:p>
    <w:p w:rsidR="006C27D9" w:rsidRDefault="006C27D9">
      <w:pPr>
        <w:pStyle w:val="ConsPlusNormal"/>
        <w:spacing w:before="220"/>
        <w:ind w:firstLine="540"/>
        <w:jc w:val="both"/>
      </w:pPr>
      <w:r>
        <w:t>Копия решения о возврате направляется заявителю и в государственное учреждение Санкт-Петербурга, определенное Комитетом по социальной политике Санкт-Петербурга для обеспечения перечисления денежных сумм мер поддержки (далее - Учреждение), в течение семи рабочих дней со дня принятия указанного решения.</w:t>
      </w:r>
    </w:p>
    <w:p w:rsidR="006C27D9" w:rsidRDefault="006C27D9">
      <w:pPr>
        <w:pStyle w:val="ConsPlusNormal"/>
        <w:spacing w:before="220"/>
        <w:ind w:firstLine="540"/>
        <w:jc w:val="both"/>
      </w:pPr>
      <w:r>
        <w:t>Учреждение в течение трех рабочих дней со дня истечения срока возврата уведомляет администрацию района о возврате (невозврате) заявителем необоснованно (излишне) выплаченных сумм мер поддержки в срок, указанный в решении о возврате.</w:t>
      </w:r>
    </w:p>
    <w:p w:rsidR="006C27D9" w:rsidRDefault="006C27D9">
      <w:pPr>
        <w:pStyle w:val="ConsPlusNormal"/>
        <w:spacing w:before="220"/>
        <w:ind w:firstLine="540"/>
        <w:jc w:val="both"/>
      </w:pPr>
      <w:r>
        <w:t xml:space="preserve">В случае если необоснованно (излишне) выплаченные суммы мер поддержки не возвращены заявителем в срок, указанный в решении о возврате, администрация района в течение 15 рабочих </w:t>
      </w:r>
      <w:r>
        <w:lastRenderedPageBreak/>
        <w:t>дней со дня истечения срока возврата направляет в суд исковое заявление о взыскании с заявителя необоснованно (излишне) выплаченных сумм мер поддержки.</w:t>
      </w:r>
    </w:p>
    <w:p w:rsidR="006C27D9" w:rsidRDefault="006C27D9">
      <w:pPr>
        <w:pStyle w:val="ConsPlusNormal"/>
        <w:jc w:val="both"/>
      </w:pPr>
      <w:r>
        <w:t xml:space="preserve">(п. 1.9 в ред. </w:t>
      </w:r>
      <w:hyperlink r:id="rId163">
        <w:r>
          <w:rPr>
            <w:color w:val="0000FF"/>
          </w:rPr>
          <w:t>Постановления</w:t>
        </w:r>
      </w:hyperlink>
      <w:r>
        <w:t xml:space="preserve"> Правительства Санкт-Петербурга от 08.05.2018 N 365)</w:t>
      </w:r>
    </w:p>
    <w:p w:rsidR="006C27D9" w:rsidRDefault="006C27D9">
      <w:pPr>
        <w:pStyle w:val="ConsPlusNormal"/>
        <w:ind w:firstLine="540"/>
        <w:jc w:val="both"/>
      </w:pPr>
    </w:p>
    <w:p w:rsidR="006C27D9" w:rsidRDefault="006C27D9">
      <w:pPr>
        <w:pStyle w:val="ConsPlusTitle"/>
        <w:ind w:firstLine="540"/>
        <w:jc w:val="both"/>
        <w:outlineLvl w:val="1"/>
      </w:pPr>
      <w:r>
        <w:t>2. Порядок предоставления мер социальной поддержки и дополнительных мер социальной поддержки обучающимся в сфере образования в виде денежных выплат (за исключением денежной выплаты на приобретение продуктов питания), а также обеспечения комплектом новой сезонной одежды и обуви, мягким инвентарем, оборудованием выпускников учреждений</w:t>
      </w:r>
    </w:p>
    <w:p w:rsidR="006C27D9" w:rsidRDefault="006C27D9">
      <w:pPr>
        <w:pStyle w:val="ConsPlusNormal"/>
      </w:pPr>
    </w:p>
    <w:p w:rsidR="006C27D9" w:rsidRDefault="006C27D9">
      <w:pPr>
        <w:pStyle w:val="ConsPlusNormal"/>
        <w:ind w:firstLine="540"/>
        <w:jc w:val="both"/>
      </w:pPr>
      <w:r>
        <w:t>2.1. Настоящий раздел определяет порядок предоставления мер социальной поддержки и дополнительных мер социальной поддержки обучающимся в сфере образования в виде денежных выплат (за исключением денежной выплаты на приобретение продуктов питания), а также обеспечения комплектом новой сезонной одежды и обуви, мягким инвентарем, оборудованием выпускников государственных образовательных учреждений (далее в настоящем разделе - меры поддержки).</w:t>
      </w:r>
    </w:p>
    <w:p w:rsidR="006C27D9" w:rsidRDefault="006C27D9">
      <w:pPr>
        <w:pStyle w:val="ConsPlusNormal"/>
        <w:jc w:val="both"/>
      </w:pPr>
      <w:r>
        <w:t xml:space="preserve">(в ред. </w:t>
      </w:r>
      <w:hyperlink r:id="rId164">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2.2. Меры поддержки предоставляются обучающимся на основании заявления о предоставлении меры поддержки (далее в настоящем разделе - заявление), поданного обучающимся или его законным представителем (представителем) (далее в настоящем разделе - заявитель) в администрацию района Санкт-Петербурга, на территории которого расположено государственное образовательное учреждение, в котором обучается ребенок-сирота (далее - администрация района), по форме, утвержденной Комитетом.</w:t>
      </w:r>
    </w:p>
    <w:p w:rsidR="006C27D9" w:rsidRDefault="006C27D9">
      <w:pPr>
        <w:pStyle w:val="ConsPlusNormal"/>
        <w:jc w:val="both"/>
      </w:pPr>
      <w:r>
        <w:t xml:space="preserve">(в ред. Постановлений Правительства Санкт-Петербурга от 20.04.2016 </w:t>
      </w:r>
      <w:hyperlink r:id="rId165">
        <w:r>
          <w:rPr>
            <w:color w:val="0000FF"/>
          </w:rPr>
          <w:t>N 282</w:t>
        </w:r>
      </w:hyperlink>
      <w:r>
        <w:t xml:space="preserve">, от 08.05.2018 </w:t>
      </w:r>
      <w:hyperlink r:id="rId166">
        <w:r>
          <w:rPr>
            <w:color w:val="0000FF"/>
          </w:rPr>
          <w:t>N 365</w:t>
        </w:r>
      </w:hyperlink>
      <w:r>
        <w:t>)</w:t>
      </w:r>
    </w:p>
    <w:p w:rsidR="006C27D9" w:rsidRDefault="006C27D9">
      <w:pPr>
        <w:pStyle w:val="ConsPlusNormal"/>
        <w:spacing w:before="220"/>
        <w:ind w:firstLine="540"/>
        <w:jc w:val="both"/>
      </w:pPr>
      <w:r>
        <w:t>2.3. Заявление может быть подано на бумажном носителе либо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 портала "Государственные и муниципальные услуги (функции) в Санкт-Петербурге".</w:t>
      </w:r>
    </w:p>
    <w:p w:rsidR="006C27D9" w:rsidRDefault="006C27D9">
      <w:pPr>
        <w:pStyle w:val="ConsPlusNormal"/>
        <w:jc w:val="both"/>
      </w:pPr>
      <w:r>
        <w:t xml:space="preserve">(в ред. </w:t>
      </w:r>
      <w:hyperlink r:id="rId167">
        <w:r>
          <w:rPr>
            <w:color w:val="0000FF"/>
          </w:rPr>
          <w:t>Постановления</w:t>
        </w:r>
      </w:hyperlink>
      <w:r>
        <w:t xml:space="preserve"> Правительства Санкт-Петербурга от 05.12.2022 N 1151)</w:t>
      </w:r>
    </w:p>
    <w:p w:rsidR="006C27D9" w:rsidRDefault="006C27D9">
      <w:pPr>
        <w:pStyle w:val="ConsPlusNormal"/>
        <w:spacing w:before="220"/>
        <w:ind w:firstLine="540"/>
        <w:jc w:val="both"/>
      </w:pPr>
      <w:r>
        <w:t xml:space="preserve">Одновременно с заявлением представляются документы, указанные в </w:t>
      </w:r>
      <w:hyperlink w:anchor="P458">
        <w:r>
          <w:rPr>
            <w:color w:val="0000FF"/>
          </w:rPr>
          <w:t>пунктах 2.7</w:t>
        </w:r>
      </w:hyperlink>
      <w:r>
        <w:t xml:space="preserve"> - </w:t>
      </w:r>
      <w:hyperlink w:anchor="P488">
        <w:r>
          <w:rPr>
            <w:color w:val="0000FF"/>
          </w:rPr>
          <w:t>2.12</w:t>
        </w:r>
      </w:hyperlink>
      <w:r>
        <w:t xml:space="preserve"> настоящего Положения.</w:t>
      </w:r>
    </w:p>
    <w:p w:rsidR="006C27D9" w:rsidRDefault="006C27D9">
      <w:pPr>
        <w:pStyle w:val="ConsPlusNormal"/>
        <w:spacing w:before="220"/>
        <w:ind w:firstLine="540"/>
        <w:jc w:val="both"/>
      </w:pPr>
      <w:r>
        <w:t>Заявитель вправе самостоятельно представить страховое свидетельство обязательного пенсионного страхования Российской Федерации (для последующего размещения указанных в нем сведений в Единой государственной информационной системе социального обеспечения (далее - ЕГИССО).</w:t>
      </w:r>
    </w:p>
    <w:p w:rsidR="006C27D9" w:rsidRDefault="006C27D9">
      <w:pPr>
        <w:pStyle w:val="ConsPlusNormal"/>
        <w:jc w:val="both"/>
      </w:pPr>
      <w:r>
        <w:t xml:space="preserve">(абзац введен </w:t>
      </w:r>
      <w:hyperlink r:id="rId168">
        <w:r>
          <w:rPr>
            <w:color w:val="0000FF"/>
          </w:rPr>
          <w:t>Постановлением</w:t>
        </w:r>
      </w:hyperlink>
      <w:r>
        <w:t xml:space="preserve"> Правительства Санкт-Петербурга от 24.01.2019 N 25)</w:t>
      </w:r>
    </w:p>
    <w:p w:rsidR="006C27D9" w:rsidRDefault="006C27D9">
      <w:pPr>
        <w:pStyle w:val="ConsPlusNormal"/>
        <w:spacing w:before="220"/>
        <w:ind w:firstLine="540"/>
        <w:jc w:val="both"/>
      </w:pPr>
      <w:r>
        <w:t>Документы, прилагаемые к заявлению, после копирования возвращаются заявителю.</w:t>
      </w:r>
    </w:p>
    <w:p w:rsidR="006C27D9" w:rsidRDefault="006C27D9">
      <w:pPr>
        <w:pStyle w:val="ConsPlusNormal"/>
        <w:spacing w:before="220"/>
        <w:ind w:firstLine="540"/>
        <w:jc w:val="both"/>
      </w:pPr>
      <w:r>
        <w:t>Администрация района принимает заявление при отсутствии документов к нему в случае, если соответствующие сведения содержатся в автоматизированной информационной системе "Электронный социальный регистр населения Санкт-Петербурга" (далее - ЭСРН), государственной информационной системе Санкт-Петербурга "Городской реестр социальной защиты" (далее - ГРСЗ) и других государственных информационных ресурсах Санкт-Петербурга. Сведения из указанных государственных информационных ресурсов Санкт-Петербурга приобщаются к заявлению.</w:t>
      </w:r>
    </w:p>
    <w:p w:rsidR="006C27D9" w:rsidRDefault="006C27D9">
      <w:pPr>
        <w:pStyle w:val="ConsPlusNormal"/>
        <w:jc w:val="both"/>
      </w:pPr>
      <w:r>
        <w:t xml:space="preserve">(в ред. </w:t>
      </w:r>
      <w:hyperlink r:id="rId169">
        <w:r>
          <w:rPr>
            <w:color w:val="0000FF"/>
          </w:rPr>
          <w:t>Постановления</w:t>
        </w:r>
      </w:hyperlink>
      <w:r>
        <w:t xml:space="preserve"> Правительства Санкт-Петербурга от 24.01.2019 N 25)</w:t>
      </w:r>
    </w:p>
    <w:p w:rsidR="006C27D9" w:rsidRDefault="006C27D9">
      <w:pPr>
        <w:pStyle w:val="ConsPlusNormal"/>
        <w:spacing w:before="220"/>
        <w:ind w:firstLine="540"/>
        <w:jc w:val="both"/>
      </w:pPr>
      <w:r>
        <w:t>В случае если заявителем не представлены документы, которые находятся в распоряжении органов, предоставляющих государственные услуги, органах, предоставляющих муниципальные услуги, иных государственных органов, органов местного самоуправления в Санкт-Петербурге либо подведомственных государственным органам или органам местного самоуправления в Санкт-</w:t>
      </w:r>
      <w:r>
        <w:lastRenderedPageBreak/>
        <w:t>Петербурге организаций, администрация района запрашивает необходимые для принятия решения о предоставлении меры поддержки документы в порядке межведомственного информационного взаимодействия при предоставлении государственных и муниципальных услуг.</w:t>
      </w:r>
    </w:p>
    <w:p w:rsidR="006C27D9" w:rsidRDefault="006C27D9">
      <w:pPr>
        <w:pStyle w:val="ConsPlusNormal"/>
        <w:spacing w:before="220"/>
        <w:ind w:firstLine="540"/>
        <w:jc w:val="both"/>
      </w:pPr>
      <w:r>
        <w:t>Заявитель вправе представить указанные документы по собственной инициативе.</w:t>
      </w:r>
    </w:p>
    <w:p w:rsidR="006C27D9" w:rsidRDefault="006C27D9">
      <w:pPr>
        <w:pStyle w:val="ConsPlusNormal"/>
        <w:spacing w:before="220"/>
        <w:ind w:firstLine="540"/>
        <w:jc w:val="both"/>
      </w:pPr>
      <w:r>
        <w:t>2.4. Решение о предоставлении меры поддержки или об отказе в ее предоставлении принимается администрацией района в течение 10 рабочих дней со дня подачи заявления и документов в случае, если указанные документы не требуют проверки содержащихся в них сведений.</w:t>
      </w:r>
    </w:p>
    <w:p w:rsidR="006C27D9" w:rsidRDefault="006C27D9">
      <w:pPr>
        <w:pStyle w:val="ConsPlusNormal"/>
        <w:spacing w:before="220"/>
        <w:ind w:firstLine="540"/>
        <w:jc w:val="both"/>
      </w:pPr>
      <w:r>
        <w:t>В случае обнаружения обстоятельств или документов, опровергающих достоверность сведений, представленных в подтверждение права на предоставление меры поддержки, или необходимости проведения проверки срок принятия решения о предоставлении меры поддержки или об отказе в ее предоставлении продлевается на 10 рабочих дней.</w:t>
      </w:r>
    </w:p>
    <w:p w:rsidR="006C27D9" w:rsidRDefault="006C27D9">
      <w:pPr>
        <w:pStyle w:val="ConsPlusNormal"/>
        <w:spacing w:before="220"/>
        <w:ind w:firstLine="540"/>
        <w:jc w:val="both"/>
      </w:pPr>
      <w:r>
        <w:t>2.5. О принятом решении администрация района информирует заявителя в течение пяти рабочих дней со дня принятия решения.</w:t>
      </w:r>
    </w:p>
    <w:p w:rsidR="006C27D9" w:rsidRDefault="006C27D9">
      <w:pPr>
        <w:pStyle w:val="ConsPlusNormal"/>
        <w:spacing w:before="220"/>
        <w:ind w:firstLine="540"/>
        <w:jc w:val="both"/>
      </w:pPr>
      <w:r>
        <w:t>Решение о предоставлении меры поддержки оформляется распоряжением администрации района. В решении о предоставлении меры поддержки в виде денежной выплаты указывается размер денежной выплаты.</w:t>
      </w:r>
    </w:p>
    <w:p w:rsidR="006C27D9" w:rsidRDefault="006C27D9">
      <w:pPr>
        <w:pStyle w:val="ConsPlusNormal"/>
        <w:spacing w:before="220"/>
        <w:ind w:firstLine="540"/>
        <w:jc w:val="both"/>
      </w:pPr>
      <w:r>
        <w:t>Решение об отказе в предоставлении меры поддержки направляется заявителю с указанием причины отказа и порядка его обжалования.</w:t>
      </w:r>
    </w:p>
    <w:p w:rsidR="006C27D9" w:rsidRDefault="006C27D9">
      <w:pPr>
        <w:pStyle w:val="ConsPlusNormal"/>
        <w:spacing w:before="220"/>
        <w:ind w:firstLine="540"/>
        <w:jc w:val="both"/>
      </w:pPr>
      <w:r>
        <w:t>Решение об отказе в предоставлении меры поддержки принимается в следующих случаях:</w:t>
      </w:r>
    </w:p>
    <w:p w:rsidR="006C27D9" w:rsidRDefault="006C27D9">
      <w:pPr>
        <w:pStyle w:val="ConsPlusNormal"/>
        <w:spacing w:before="220"/>
        <w:ind w:firstLine="540"/>
        <w:jc w:val="both"/>
      </w:pPr>
      <w:r>
        <w:t>представления заявителем неполных и(или) недостоверных сведений и документов;</w:t>
      </w:r>
    </w:p>
    <w:p w:rsidR="006C27D9" w:rsidRDefault="006C27D9">
      <w:pPr>
        <w:pStyle w:val="ConsPlusNormal"/>
        <w:spacing w:before="220"/>
        <w:ind w:firstLine="540"/>
        <w:jc w:val="both"/>
      </w:pPr>
      <w:r>
        <w:t>отсутствия у обучающегося права на предоставление меры поддержки.</w:t>
      </w:r>
    </w:p>
    <w:p w:rsidR="006C27D9" w:rsidRDefault="006C27D9">
      <w:pPr>
        <w:pStyle w:val="ConsPlusNormal"/>
        <w:spacing w:before="220"/>
        <w:ind w:firstLine="540"/>
        <w:jc w:val="both"/>
      </w:pPr>
      <w:r>
        <w:t>2.6. Администрация района на основании распоряжения о предоставлении меры поддержки и подтверждающих документов формирует личные дела получателей меры поддержки (далее - личные дела) и направляет их в Учреждение в течение пяти рабочих дней со дня принятия решения.</w:t>
      </w:r>
    </w:p>
    <w:p w:rsidR="006C27D9" w:rsidRDefault="006C27D9">
      <w:pPr>
        <w:pStyle w:val="ConsPlusNormal"/>
        <w:jc w:val="both"/>
      </w:pPr>
      <w:r>
        <w:t xml:space="preserve">(в ред. </w:t>
      </w:r>
      <w:hyperlink r:id="rId170">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bookmarkStart w:id="14" w:name="P458"/>
      <w:bookmarkEnd w:id="14"/>
      <w:r>
        <w:t>2.7. Учреждение на основании распоряжений о предоставлении меры поддержки в течение 15 рабочих дней со дня получения личных дел вносит сведения о получателях меры поддержки в ЭСРН и ГРСЗ для последующего размещения указанных сведений в ЕГИССО, а также обеспечивает перечисление денежных средств на счета, открытые в кредитной организации, в соответствии с данными, указанными в заявлении, или осуществляет обеспечение выпускников учреждений комплектом новой сезонной одежды и обуви, мягким инвентарем, оборудованием.</w:t>
      </w:r>
    </w:p>
    <w:p w:rsidR="006C27D9" w:rsidRDefault="006C27D9">
      <w:pPr>
        <w:pStyle w:val="ConsPlusNormal"/>
        <w:jc w:val="both"/>
      </w:pPr>
      <w:r>
        <w:t xml:space="preserve">(п. 2.7 в ред. </w:t>
      </w:r>
      <w:hyperlink r:id="rId171">
        <w:r>
          <w:rPr>
            <w:color w:val="0000FF"/>
          </w:rPr>
          <w:t>Постановления</w:t>
        </w:r>
      </w:hyperlink>
      <w:r>
        <w:t xml:space="preserve"> Правительства Санкт-Петербурга от 24.01.2019 N 25)</w:t>
      </w:r>
    </w:p>
    <w:p w:rsidR="006C27D9" w:rsidRDefault="006C27D9">
      <w:pPr>
        <w:pStyle w:val="ConsPlusNormal"/>
        <w:spacing w:before="220"/>
        <w:ind w:firstLine="540"/>
        <w:jc w:val="both"/>
      </w:pPr>
      <w:r>
        <w:t>2.8. Для предоставления мер поддержки необходимы следующие документы: свидетельство о рождении обучающегося;</w:t>
      </w:r>
    </w:p>
    <w:p w:rsidR="006C27D9" w:rsidRDefault="006C27D9">
      <w:pPr>
        <w:pStyle w:val="ConsPlusNormal"/>
        <w:spacing w:before="220"/>
        <w:ind w:firstLine="540"/>
        <w:jc w:val="both"/>
      </w:pPr>
      <w:r>
        <w:t>документ, удостоверяющий личность обучающегося в возрасте старше 14 лет (паспорт гражданина Российской Федерации или временное удостоверение личности, выданное на период его замены);</w:t>
      </w:r>
    </w:p>
    <w:p w:rsidR="006C27D9" w:rsidRDefault="006C27D9">
      <w:pPr>
        <w:pStyle w:val="ConsPlusNormal"/>
        <w:spacing w:before="220"/>
        <w:ind w:firstLine="540"/>
        <w:jc w:val="both"/>
      </w:pPr>
      <w:r>
        <w:t xml:space="preserve">документ, удостоверяющий личность законного представителя обучающегося (паспорт гражданина Российской Федерации или временное удостоверение личности, выданное на период его замены), либо если заявителем является иностранный гражданин - документ, подтверждающий личность иностранного гражданина или лица без гражданства в Российской Федерации, в </w:t>
      </w:r>
      <w:r>
        <w:lastRenderedPageBreak/>
        <w:t xml:space="preserve">соответствии со </w:t>
      </w:r>
      <w:hyperlink r:id="rId172">
        <w:r>
          <w:rPr>
            <w:color w:val="0000FF"/>
          </w:rPr>
          <w:t>статьей 10</w:t>
        </w:r>
      </w:hyperlink>
      <w:r>
        <w:t xml:space="preserve"> Федерального закона "О правовом положении иностранных граждан в Российской Федерации";</w:t>
      </w:r>
    </w:p>
    <w:p w:rsidR="006C27D9" w:rsidRDefault="006C27D9">
      <w:pPr>
        <w:pStyle w:val="ConsPlusNormal"/>
        <w:spacing w:before="220"/>
        <w:ind w:firstLine="540"/>
        <w:jc w:val="both"/>
      </w:pPr>
      <w:r>
        <w:t>документ, подтверждающий полномочия законного представителя обучающегося (акт органа опеки и попечительства о назначении опекуном или попечителем, акт органа исполнительной власти субъекта Российской Федерации о назначении руководителем организации для детей-сирот и детей, оставшихся без попечения родителей (для государственных организаций), акт учредителя о назначении руководителем организации для детей-сирот и детей, оставшихся без попечения родителей (для негосударственных организаций);</w:t>
      </w:r>
    </w:p>
    <w:p w:rsidR="006C27D9" w:rsidRDefault="006C27D9">
      <w:pPr>
        <w:pStyle w:val="ConsPlusNormal"/>
        <w:spacing w:before="220"/>
        <w:ind w:firstLine="540"/>
        <w:jc w:val="both"/>
      </w:pPr>
      <w:r>
        <w:t xml:space="preserve">документ, удостоверяющий личность представителя обучающегося или представителя законного представителя обучающегося (паспорт гражданина Российской Федерации или временное удостоверение личности, выданное на период его замены), либо если представителем заявителя является иностранный гражданин: документ, подтверждающий личность иностранного гражданина или лица без гражданства в Российской Федерации, в соответствии со </w:t>
      </w:r>
      <w:hyperlink r:id="rId173">
        <w:r>
          <w:rPr>
            <w:color w:val="0000FF"/>
          </w:rPr>
          <w:t>статьей 10</w:t>
        </w:r>
      </w:hyperlink>
      <w:r>
        <w:t xml:space="preserve"> Федерального закона "О правовом положении иностранных граждан в Российской Федерации", и документ, подтверждающий полномочия представителя обучающегося или представителя законного представителя обучающегося (доверенность, оформленная в соответствии с Гражданским </w:t>
      </w:r>
      <w:hyperlink r:id="rId174">
        <w:r>
          <w:rPr>
            <w:color w:val="0000FF"/>
          </w:rPr>
          <w:t>кодексом</w:t>
        </w:r>
      </w:hyperlink>
      <w:r>
        <w:t xml:space="preserve"> Российской Федерации);</w:t>
      </w:r>
    </w:p>
    <w:p w:rsidR="006C27D9" w:rsidRDefault="006C27D9">
      <w:pPr>
        <w:pStyle w:val="ConsPlusNormal"/>
        <w:spacing w:before="220"/>
        <w:ind w:firstLine="540"/>
        <w:jc w:val="both"/>
      </w:pPr>
      <w:r>
        <w:t>документы, подтверждающие, что обучающийся принадлежит к категории детей-сирот или детей, оставшихся без попечения родителей, или лиц из числа детей-сирот и детей, оставшихся без попечения родителей;</w:t>
      </w:r>
    </w:p>
    <w:p w:rsidR="006C27D9" w:rsidRDefault="006C27D9">
      <w:pPr>
        <w:pStyle w:val="ConsPlusNormal"/>
        <w:spacing w:before="220"/>
        <w:ind w:firstLine="540"/>
        <w:jc w:val="both"/>
      </w:pPr>
      <w:r>
        <w:t>справка, подтверждающая подачу документов и заявления в отношении ребенка-сироты и ребенка, оставшегося без попечения родителей, на прием в гражданство Российской Федерации (для детей-сирот и детей, оставшихся без попечения родителей,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rsidR="006C27D9" w:rsidRDefault="006C27D9">
      <w:pPr>
        <w:pStyle w:val="ConsPlusNormal"/>
        <w:spacing w:before="220"/>
        <w:ind w:firstLine="540"/>
        <w:jc w:val="both"/>
      </w:pPr>
      <w:r>
        <w:t>Для лиц, потерявших в период обучения обоих родителей или единственного родителя дополнительно:</w:t>
      </w:r>
    </w:p>
    <w:p w:rsidR="006C27D9" w:rsidRDefault="006C27D9">
      <w:pPr>
        <w:pStyle w:val="ConsPlusNormal"/>
        <w:spacing w:before="220"/>
        <w:ind w:firstLine="540"/>
        <w:jc w:val="both"/>
      </w:pPr>
      <w:r>
        <w:t>свидетельство (свидетельства) о смерти матери и(или) отца;</w:t>
      </w:r>
    </w:p>
    <w:p w:rsidR="006C27D9" w:rsidRDefault="006C27D9">
      <w:pPr>
        <w:pStyle w:val="ConsPlusNormal"/>
        <w:spacing w:before="220"/>
        <w:ind w:firstLine="540"/>
        <w:jc w:val="both"/>
      </w:pPr>
      <w:r>
        <w:t>решение суда о признании матери умершей и(или) отца умершим;</w:t>
      </w:r>
    </w:p>
    <w:p w:rsidR="006C27D9" w:rsidRDefault="006C27D9">
      <w:pPr>
        <w:pStyle w:val="ConsPlusNormal"/>
        <w:spacing w:before="220"/>
        <w:ind w:firstLine="540"/>
        <w:jc w:val="both"/>
      </w:pPr>
      <w:r>
        <w:t>справка о рождении, подтверждающая, что сведения об отце ребенка внесены в запись акта о рождении на основании заявления матери.</w:t>
      </w:r>
    </w:p>
    <w:p w:rsidR="006C27D9" w:rsidRDefault="006C27D9">
      <w:pPr>
        <w:pStyle w:val="ConsPlusNormal"/>
        <w:jc w:val="both"/>
      </w:pPr>
      <w:r>
        <w:t xml:space="preserve">(п. 2.8 в ред. </w:t>
      </w:r>
      <w:hyperlink r:id="rId175">
        <w:r>
          <w:rPr>
            <w:color w:val="0000FF"/>
          </w:rPr>
          <w:t>Постановления</w:t>
        </w:r>
      </w:hyperlink>
      <w:r>
        <w:t xml:space="preserve"> Правительства Санкт-Петербурга от 05.12.2022 N 1151)</w:t>
      </w:r>
    </w:p>
    <w:p w:rsidR="006C27D9" w:rsidRDefault="006C27D9">
      <w:pPr>
        <w:pStyle w:val="ConsPlusNormal"/>
        <w:spacing w:before="220"/>
        <w:ind w:firstLine="540"/>
        <w:jc w:val="both"/>
      </w:pPr>
      <w:r>
        <w:t>2.9. Для предоставления денежной компенсации на обучение на подготовительных отделениях дополнительно представляются следующие документы:</w:t>
      </w:r>
    </w:p>
    <w:p w:rsidR="006C27D9" w:rsidRDefault="006C27D9">
      <w:pPr>
        <w:pStyle w:val="ConsPlusNormal"/>
        <w:jc w:val="both"/>
      </w:pPr>
      <w:r>
        <w:t xml:space="preserve">(в ред. </w:t>
      </w:r>
      <w:hyperlink r:id="rId176">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справка из субъекта Российской Федерации, где обучающийся имеет регистрацию по месту жительства, о неполучении аналогичных выплат по месту его постоянной регистрации (в случае если обучающийся имеет регистрацию в Санкт-Петербурге по месту пребывания);</w:t>
      </w:r>
    </w:p>
    <w:p w:rsidR="006C27D9" w:rsidRDefault="006C27D9">
      <w:pPr>
        <w:pStyle w:val="ConsPlusNormal"/>
        <w:spacing w:before="220"/>
        <w:ind w:firstLine="540"/>
        <w:jc w:val="both"/>
      </w:pPr>
      <w:hyperlink r:id="rId177">
        <w:r>
          <w:rPr>
            <w:color w:val="0000FF"/>
          </w:rPr>
          <w:t>договор</w:t>
        </w:r>
      </w:hyperlink>
      <w:r>
        <w:t xml:space="preserve"> о предоставлении образовательных услуг на обучение на подготовительных отделениях государственных образовательных учреждений, находящихся в ведении исполнительных органов государственной власти Санкт-Петербурга, реализующих образовательные программы среднего профессионального образования и высшего образования, составленный по форме, утвержденной приказом Министерства образования и науки Российской Федерации от 25.10.2013 N 1185 "Об утверждении примерной формы договора об образовании на </w:t>
      </w:r>
      <w:r>
        <w:lastRenderedPageBreak/>
        <w:t>обучение по дополнительным образовательным программам";</w:t>
      </w:r>
    </w:p>
    <w:p w:rsidR="006C27D9" w:rsidRDefault="006C27D9">
      <w:pPr>
        <w:pStyle w:val="ConsPlusNormal"/>
        <w:jc w:val="both"/>
      </w:pPr>
      <w:r>
        <w:t xml:space="preserve">(в ред. </w:t>
      </w:r>
      <w:hyperlink r:id="rId178">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копия лицензии государственного образовательного учреждения на образовательную деятельность и приложение к ней;</w:t>
      </w:r>
    </w:p>
    <w:p w:rsidR="006C27D9" w:rsidRDefault="006C27D9">
      <w:pPr>
        <w:pStyle w:val="ConsPlusNormal"/>
        <w:spacing w:before="220"/>
        <w:ind w:firstLine="540"/>
        <w:jc w:val="both"/>
      </w:pPr>
      <w:r>
        <w:t>документ об окончании государственного образовательного учреждения либо справка об обучении в государственном образовательном учреждении;</w:t>
      </w:r>
    </w:p>
    <w:p w:rsidR="006C27D9" w:rsidRDefault="006C27D9">
      <w:pPr>
        <w:pStyle w:val="ConsPlusNormal"/>
        <w:spacing w:before="220"/>
        <w:ind w:firstLine="540"/>
        <w:jc w:val="both"/>
      </w:pPr>
      <w:r>
        <w:t>платежный документ, подтверждающий произведенные расходы на обучение на подготовительных отделениях в соответствии с заключенным договором.</w:t>
      </w:r>
    </w:p>
    <w:p w:rsidR="006C27D9" w:rsidRDefault="006C27D9">
      <w:pPr>
        <w:pStyle w:val="ConsPlusNormal"/>
        <w:jc w:val="both"/>
      </w:pPr>
      <w:r>
        <w:t xml:space="preserve">(в ред. </w:t>
      </w:r>
      <w:hyperlink r:id="rId179">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2.10. Для предоставления ежегодного пособия на приобретение учебной литературы и письменных принадлежностей, единовременного денежного пособия и единовременной денежной компенсации выпускникам государственных образовательных учреждений, денежной компенсации расходов на проезд к месту жительства и обратно к месту учебы дополнительно предоставляется справка из государственного образовательного учреждения об обучении по очной форме обучения с указанием основной образовательной программы.</w:t>
      </w:r>
    </w:p>
    <w:p w:rsidR="006C27D9" w:rsidRDefault="006C27D9">
      <w:pPr>
        <w:pStyle w:val="ConsPlusNormal"/>
        <w:jc w:val="both"/>
      </w:pPr>
      <w:r>
        <w:t xml:space="preserve">(п. 2.10 в ред. </w:t>
      </w:r>
      <w:hyperlink r:id="rId180">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2.11. Для предоставления единовременного денежного пособия выпускникам государственных учреждений и единовременной денежной компенсации расходов на покупку комплекта одежды, обуви, мягкого инвентаря и оборудования выпускникам государственных учреждений дополнительно представляются:</w:t>
      </w:r>
    </w:p>
    <w:p w:rsidR="006C27D9" w:rsidRDefault="006C27D9">
      <w:pPr>
        <w:pStyle w:val="ConsPlusNormal"/>
        <w:spacing w:before="220"/>
        <w:ind w:firstLine="540"/>
        <w:jc w:val="both"/>
      </w:pPr>
      <w:r>
        <w:t>справка о пребывании в организации для детей-сирот и детей, оставшихся без попечения родителей, в учреждении открытого и закрытого типа (для выпускников организаций для детей-сирот и детей, оставшихся без попечения родителей, выпускников учреждений открытого и закрытого типа);</w:t>
      </w:r>
    </w:p>
    <w:p w:rsidR="006C27D9" w:rsidRDefault="006C27D9">
      <w:pPr>
        <w:pStyle w:val="ConsPlusNormal"/>
        <w:spacing w:before="220"/>
        <w:ind w:firstLine="540"/>
        <w:jc w:val="both"/>
      </w:pPr>
      <w:r>
        <w:t>документы об образовании и(или) о квалификации, подтверждающие среднее профессиональное образование (диплом о среднем профессиональном образовании), высшее образование (диплом бакалавра, диплом специалиста, диплом магистра, диплом об окончании аспирантуры (адъюнктуры), ординатуры, ассистентуры-стажировки);</w:t>
      </w:r>
    </w:p>
    <w:p w:rsidR="006C27D9" w:rsidRDefault="006C27D9">
      <w:pPr>
        <w:pStyle w:val="ConsPlusNormal"/>
        <w:spacing w:before="220"/>
        <w:ind w:firstLine="540"/>
        <w:jc w:val="both"/>
      </w:pPr>
      <w:r>
        <w:t>документ о профессиональном обучении (свидетельство о профессии рабочего, должности служащего).</w:t>
      </w:r>
    </w:p>
    <w:p w:rsidR="006C27D9" w:rsidRDefault="006C27D9">
      <w:pPr>
        <w:pStyle w:val="ConsPlusNormal"/>
        <w:jc w:val="both"/>
      </w:pPr>
      <w:r>
        <w:t xml:space="preserve">(п. 2.11 в ред. </w:t>
      </w:r>
      <w:hyperlink r:id="rId181">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bookmarkStart w:id="15" w:name="P488"/>
      <w:bookmarkEnd w:id="15"/>
      <w:r>
        <w:t>2.12. Для обеспечения бесплатным комплектом одежды, обуви, мягким инвентарем и оборудованием или предоставления единовременной денежной компенсации, а также единовременного денежного пособия выпускникам государственных образовательных учреждений при поступлении в государственные образовательные учреждения, реализующие основные профессиональные образовательные программы и(или) программы профессиональной подготовки по профессиям рабочих, должностям служащих, дополнительно представляются следующие документы:</w:t>
      </w:r>
    </w:p>
    <w:p w:rsidR="006C27D9" w:rsidRDefault="006C27D9">
      <w:pPr>
        <w:pStyle w:val="ConsPlusNormal"/>
        <w:jc w:val="both"/>
      </w:pPr>
      <w:r>
        <w:t xml:space="preserve">(в ред. Постановлений Правительства Санкт-Петербурга от 08.05.2018 </w:t>
      </w:r>
      <w:hyperlink r:id="rId182">
        <w:r>
          <w:rPr>
            <w:color w:val="0000FF"/>
          </w:rPr>
          <w:t>N 365</w:t>
        </w:r>
      </w:hyperlink>
      <w:r>
        <w:t xml:space="preserve">, от 05.12.2022 </w:t>
      </w:r>
      <w:hyperlink r:id="rId183">
        <w:r>
          <w:rPr>
            <w:color w:val="0000FF"/>
          </w:rPr>
          <w:t>N 1151</w:t>
        </w:r>
      </w:hyperlink>
      <w:r>
        <w:t>)</w:t>
      </w:r>
    </w:p>
    <w:p w:rsidR="006C27D9" w:rsidRDefault="006C27D9">
      <w:pPr>
        <w:pStyle w:val="ConsPlusNormal"/>
        <w:spacing w:before="220"/>
        <w:ind w:firstLine="540"/>
        <w:jc w:val="both"/>
      </w:pPr>
      <w:r>
        <w:t>документ об окончании государственного образовательного учреждения;</w:t>
      </w:r>
    </w:p>
    <w:p w:rsidR="006C27D9" w:rsidRDefault="006C27D9">
      <w:pPr>
        <w:pStyle w:val="ConsPlusNormal"/>
        <w:spacing w:before="220"/>
        <w:ind w:firstLine="540"/>
        <w:jc w:val="both"/>
      </w:pPr>
      <w:r>
        <w:t>справка о зачислении в государственное образовательное учреждение, реализующее основные профессиональные образовательные программы и(или) программы профессиональной подготовки по профессиям рабочих, должностям служащих.</w:t>
      </w:r>
    </w:p>
    <w:p w:rsidR="006C27D9" w:rsidRDefault="006C27D9">
      <w:pPr>
        <w:pStyle w:val="ConsPlusNormal"/>
        <w:jc w:val="both"/>
      </w:pPr>
      <w:r>
        <w:t xml:space="preserve">(в ред. </w:t>
      </w:r>
      <w:hyperlink r:id="rId184">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lastRenderedPageBreak/>
        <w:t>2.13. Для предоставления денежной компенсации расходов на проезд к месту жительства и обратно к месту учебы дополнительно представляются следующие документы:</w:t>
      </w:r>
    </w:p>
    <w:p w:rsidR="006C27D9" w:rsidRDefault="006C27D9">
      <w:pPr>
        <w:pStyle w:val="ConsPlusNormal"/>
        <w:spacing w:before="220"/>
        <w:ind w:firstLine="540"/>
        <w:jc w:val="both"/>
      </w:pPr>
      <w:r>
        <w:t>справка об обучении по очной форме в государственном образовательном учреждении;</w:t>
      </w:r>
    </w:p>
    <w:p w:rsidR="006C27D9" w:rsidRDefault="006C27D9">
      <w:pPr>
        <w:pStyle w:val="ConsPlusNormal"/>
        <w:spacing w:before="220"/>
        <w:ind w:firstLine="540"/>
        <w:jc w:val="both"/>
      </w:pPr>
      <w:r>
        <w:t>проездной документ, подтверждающий расходы на проезд, в том числе электронные билеты и контрольные купоны электронных билетов (если на проездном документе не указана его цена, к проездному документу прилагается чек или квитанция, подтверждающие его стоимость).</w:t>
      </w:r>
    </w:p>
    <w:p w:rsidR="006C27D9" w:rsidRDefault="006C27D9">
      <w:pPr>
        <w:pStyle w:val="ConsPlusNormal"/>
        <w:jc w:val="both"/>
      </w:pPr>
      <w:r>
        <w:t xml:space="preserve">(в ред. </w:t>
      </w:r>
      <w:hyperlink r:id="rId185">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2.13-1. Для предоставления ежемесячного денежного пособия на личные расходы дополнительно представляются следующие документы:</w:t>
      </w:r>
    </w:p>
    <w:p w:rsidR="006C27D9" w:rsidRDefault="006C27D9">
      <w:pPr>
        <w:pStyle w:val="ConsPlusNormal"/>
        <w:spacing w:before="220"/>
        <w:ind w:firstLine="540"/>
        <w:jc w:val="both"/>
      </w:pPr>
      <w:r>
        <w:t>справка о нахождении детей-сирот и детей, оставшихся без попечения родителей,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w:t>
      </w:r>
    </w:p>
    <w:p w:rsidR="006C27D9" w:rsidRDefault="006C27D9">
      <w:pPr>
        <w:pStyle w:val="ConsPlusNormal"/>
        <w:spacing w:before="220"/>
        <w:ind w:firstLine="540"/>
        <w:jc w:val="both"/>
      </w:pPr>
      <w:r>
        <w:t>справка о завершении нахождения лиц из числа детей-сирот и детей, оставшихся без попечения родителей, в государственных учреждениях для детей-сирот и детей, оставшихся без попечения родителей;</w:t>
      </w:r>
    </w:p>
    <w:p w:rsidR="006C27D9" w:rsidRDefault="006C27D9">
      <w:pPr>
        <w:pStyle w:val="ConsPlusNormal"/>
        <w:spacing w:before="220"/>
        <w:ind w:firstLine="540"/>
        <w:jc w:val="both"/>
      </w:pPr>
      <w:r>
        <w:t>справка (сведения) об обучении по очной форме обучения в государственном образовательном учреждении, реализующем основные общеобразовательные программы, с указанием срока начала обучения и предполагаемой даты окончания обучения.</w:t>
      </w:r>
    </w:p>
    <w:p w:rsidR="006C27D9" w:rsidRDefault="006C27D9">
      <w:pPr>
        <w:pStyle w:val="ConsPlusNormal"/>
        <w:jc w:val="both"/>
      </w:pPr>
      <w:r>
        <w:t xml:space="preserve">(п. 2.13-1 введен </w:t>
      </w:r>
      <w:hyperlink r:id="rId186">
        <w:r>
          <w:rPr>
            <w:color w:val="0000FF"/>
          </w:rPr>
          <w:t>Постановлением</w:t>
        </w:r>
      </w:hyperlink>
      <w:r>
        <w:t xml:space="preserve"> Правительства Санкт-Петербурга от 05.12.2022 N 1151)</w:t>
      </w:r>
    </w:p>
    <w:p w:rsidR="006C27D9" w:rsidRDefault="006C27D9">
      <w:pPr>
        <w:pStyle w:val="ConsPlusNormal"/>
        <w:spacing w:before="220"/>
        <w:ind w:firstLine="540"/>
        <w:jc w:val="both"/>
      </w:pPr>
      <w:r>
        <w:t>2.14. В целях обеспечения комплектом новой сезонной одежды и обуви, мягким инвентарем, оборудованием выпускников государственных образовательных учреждений администрацией района проводится квалификационный отбор между юридическими лицами на право заключения соглашения об обеспечении комплектом новой сезонной одежды и обуви, мягким инвентарем, оборудованием выпускников государственных образовательных учреждений (далее - отбор).</w:t>
      </w:r>
    </w:p>
    <w:p w:rsidR="006C27D9" w:rsidRDefault="006C27D9">
      <w:pPr>
        <w:pStyle w:val="ConsPlusNormal"/>
        <w:jc w:val="both"/>
      </w:pPr>
      <w:r>
        <w:t xml:space="preserve">(в ред. </w:t>
      </w:r>
      <w:hyperlink r:id="rId187">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2.15. Участниками отбора могут быть юридические лица любой организационно-правовой формы, за исключением государственных (муниципальных) учреждений (далее - организации - участники отбора).</w:t>
      </w:r>
    </w:p>
    <w:p w:rsidR="006C27D9" w:rsidRDefault="006C27D9">
      <w:pPr>
        <w:pStyle w:val="ConsPlusNormal"/>
        <w:spacing w:before="220"/>
        <w:ind w:firstLine="540"/>
        <w:jc w:val="both"/>
      </w:pPr>
      <w:r>
        <w:t>2.16. Отбор осуществляется создаваемой администрацией района конкурсной комиссией по проведению отбора (далее - Комиссия).</w:t>
      </w:r>
    </w:p>
    <w:p w:rsidR="006C27D9" w:rsidRDefault="006C27D9">
      <w:pPr>
        <w:pStyle w:val="ConsPlusNormal"/>
        <w:spacing w:before="220"/>
        <w:ind w:firstLine="540"/>
        <w:jc w:val="both"/>
      </w:pPr>
      <w:r>
        <w:t>Состав Комиссии, порядок работы Комиссии, порядок проведения отбора в части, не урегулированной настоящим Положением, утверждаются администрацией района.</w:t>
      </w:r>
    </w:p>
    <w:p w:rsidR="006C27D9" w:rsidRDefault="006C27D9">
      <w:pPr>
        <w:pStyle w:val="ConsPlusNormal"/>
        <w:spacing w:before="220"/>
        <w:ind w:firstLine="540"/>
        <w:jc w:val="both"/>
      </w:pPr>
      <w:r>
        <w:t>2.17. Администрация района оповещает о проведении отбора не позднее чем за 30 дней до начала конкурсного отбора.</w:t>
      </w:r>
    </w:p>
    <w:p w:rsidR="006C27D9" w:rsidRDefault="006C27D9">
      <w:pPr>
        <w:pStyle w:val="ConsPlusNormal"/>
        <w:spacing w:before="220"/>
        <w:ind w:firstLine="540"/>
        <w:jc w:val="both"/>
      </w:pPr>
      <w:r>
        <w:t>Перечень информационных ресурсов, в которых размещается извещение о проведении отбора и конкурсная документация, а также результаты отбора определяются администрацией района.</w:t>
      </w:r>
    </w:p>
    <w:p w:rsidR="006C27D9" w:rsidRDefault="006C27D9">
      <w:pPr>
        <w:pStyle w:val="ConsPlusNormal"/>
        <w:spacing w:before="220"/>
        <w:ind w:firstLine="540"/>
        <w:jc w:val="both"/>
      </w:pPr>
      <w:r>
        <w:t>2.18. Конкурсная документация должна содержать:</w:t>
      </w:r>
    </w:p>
    <w:p w:rsidR="006C27D9" w:rsidRDefault="006C27D9">
      <w:pPr>
        <w:pStyle w:val="ConsPlusNormal"/>
        <w:spacing w:before="220"/>
        <w:ind w:firstLine="540"/>
        <w:jc w:val="both"/>
      </w:pPr>
      <w:r>
        <w:t>общие сведения об отборе;</w:t>
      </w:r>
    </w:p>
    <w:p w:rsidR="006C27D9" w:rsidRDefault="006C27D9">
      <w:pPr>
        <w:pStyle w:val="ConsPlusNormal"/>
        <w:spacing w:before="220"/>
        <w:ind w:firstLine="540"/>
        <w:jc w:val="both"/>
      </w:pPr>
      <w:r>
        <w:lastRenderedPageBreak/>
        <w:t>порядок оформления конкурсной заявки и порядок ее подачи для участия в отборе;</w:t>
      </w:r>
    </w:p>
    <w:p w:rsidR="006C27D9" w:rsidRDefault="006C27D9">
      <w:pPr>
        <w:pStyle w:val="ConsPlusNormal"/>
        <w:spacing w:before="220"/>
        <w:ind w:firstLine="540"/>
        <w:jc w:val="both"/>
      </w:pPr>
      <w:r>
        <w:t>квалификационные требования к участникам отбора;</w:t>
      </w:r>
    </w:p>
    <w:p w:rsidR="006C27D9" w:rsidRDefault="006C27D9">
      <w:pPr>
        <w:pStyle w:val="ConsPlusNormal"/>
        <w:spacing w:before="220"/>
        <w:ind w:firstLine="540"/>
        <w:jc w:val="both"/>
      </w:pPr>
      <w:r>
        <w:t>перечень документов, представляемых в составе конкурсной заявки для участия в отборе;</w:t>
      </w:r>
    </w:p>
    <w:p w:rsidR="006C27D9" w:rsidRDefault="006C27D9">
      <w:pPr>
        <w:pStyle w:val="ConsPlusNormal"/>
        <w:spacing w:before="220"/>
        <w:ind w:firstLine="540"/>
        <w:jc w:val="both"/>
      </w:pPr>
      <w:r>
        <w:t>критерии определения победителей отбора;</w:t>
      </w:r>
    </w:p>
    <w:p w:rsidR="006C27D9" w:rsidRDefault="006C27D9">
      <w:pPr>
        <w:pStyle w:val="ConsPlusNormal"/>
        <w:spacing w:before="220"/>
        <w:ind w:firstLine="540"/>
        <w:jc w:val="both"/>
      </w:pPr>
      <w:r>
        <w:t>порядок рассмотрения заявок и порядок принятия решения о победителе отбора;</w:t>
      </w:r>
    </w:p>
    <w:p w:rsidR="006C27D9" w:rsidRDefault="006C27D9">
      <w:pPr>
        <w:pStyle w:val="ConsPlusNormal"/>
        <w:spacing w:before="220"/>
        <w:ind w:firstLine="540"/>
        <w:jc w:val="both"/>
      </w:pPr>
      <w:r>
        <w:t>проект соглашения.</w:t>
      </w:r>
    </w:p>
    <w:p w:rsidR="006C27D9" w:rsidRDefault="006C27D9">
      <w:pPr>
        <w:pStyle w:val="ConsPlusNormal"/>
        <w:spacing w:before="220"/>
        <w:ind w:firstLine="540"/>
        <w:jc w:val="both"/>
      </w:pPr>
      <w:r>
        <w:t>Конкурсная документация утверждается администрацией района.</w:t>
      </w:r>
    </w:p>
    <w:p w:rsidR="006C27D9" w:rsidRDefault="006C27D9">
      <w:pPr>
        <w:pStyle w:val="ConsPlusNormal"/>
        <w:spacing w:before="220"/>
        <w:ind w:firstLine="540"/>
        <w:jc w:val="both"/>
      </w:pPr>
      <w:r>
        <w:t>2.19. Участники отбора несут ответственность за достоверность представленных ими сведений.</w:t>
      </w:r>
    </w:p>
    <w:p w:rsidR="006C27D9" w:rsidRDefault="006C27D9">
      <w:pPr>
        <w:pStyle w:val="ConsPlusNormal"/>
        <w:spacing w:before="220"/>
        <w:ind w:firstLine="540"/>
        <w:jc w:val="both"/>
      </w:pPr>
      <w:r>
        <w:t>Участники отбора имеют право отозвать конкурсную заявку путем письменного уведомления администрации района до окончания срока подачи заявок.</w:t>
      </w:r>
    </w:p>
    <w:p w:rsidR="006C27D9" w:rsidRDefault="006C27D9">
      <w:pPr>
        <w:pStyle w:val="ConsPlusNormal"/>
        <w:spacing w:before="220"/>
        <w:ind w:firstLine="540"/>
        <w:jc w:val="both"/>
      </w:pPr>
      <w:r>
        <w:t>2.20. Подведение итогов отбора и принятие решения о выборе победителя отбора осуществляются Комиссией в соответствии с положением о Комиссии.</w:t>
      </w:r>
    </w:p>
    <w:p w:rsidR="006C27D9" w:rsidRDefault="006C27D9">
      <w:pPr>
        <w:pStyle w:val="ConsPlusNormal"/>
        <w:spacing w:before="220"/>
        <w:ind w:firstLine="540"/>
        <w:jc w:val="both"/>
      </w:pPr>
      <w:r>
        <w:t>Содержание заявки каждого участника отбора оглашается и заносится в протокол Комиссии. По итогам рассмотрения конкурсных заявок участников отбора Комиссией принимается решение о соответствии или несоответствии претендента установленным квалификационным требованиям.</w:t>
      </w:r>
    </w:p>
    <w:p w:rsidR="006C27D9" w:rsidRDefault="006C27D9">
      <w:pPr>
        <w:pStyle w:val="ConsPlusNormal"/>
        <w:spacing w:before="220"/>
        <w:ind w:firstLine="540"/>
        <w:jc w:val="both"/>
      </w:pPr>
      <w:r>
        <w:t>2.21. Подведение итогов отбора и принятие решения о выборе победителя отбора осуществляются Комиссией в соответствии с положением о Комиссии.</w:t>
      </w:r>
    </w:p>
    <w:p w:rsidR="006C27D9" w:rsidRDefault="006C27D9">
      <w:pPr>
        <w:pStyle w:val="ConsPlusNormal"/>
        <w:spacing w:before="220"/>
        <w:ind w:firstLine="540"/>
        <w:jc w:val="both"/>
      </w:pPr>
      <w:r>
        <w:t>2.22. Соглашение с победителями отбора заключается в следующем порядке:</w:t>
      </w:r>
    </w:p>
    <w:p w:rsidR="006C27D9" w:rsidRDefault="006C27D9">
      <w:pPr>
        <w:pStyle w:val="ConsPlusNormal"/>
        <w:spacing w:before="220"/>
        <w:ind w:firstLine="540"/>
        <w:jc w:val="both"/>
      </w:pPr>
      <w:r>
        <w:t>2.22.1. Администрация района разрабатывает и направляет победителям отбора проект соглашения.</w:t>
      </w:r>
    </w:p>
    <w:p w:rsidR="006C27D9" w:rsidRDefault="006C27D9">
      <w:pPr>
        <w:pStyle w:val="ConsPlusNormal"/>
        <w:spacing w:before="220"/>
        <w:ind w:firstLine="540"/>
        <w:jc w:val="both"/>
      </w:pPr>
      <w:r>
        <w:t>2.22.2. Победители отбора после получения проекта соглашения в течение трех рабочих дней обязаны его подписать и направить в администрацию района.</w:t>
      </w:r>
    </w:p>
    <w:p w:rsidR="006C27D9" w:rsidRDefault="006C27D9">
      <w:pPr>
        <w:pStyle w:val="ConsPlusNormal"/>
        <w:ind w:firstLine="540"/>
        <w:jc w:val="both"/>
      </w:pPr>
    </w:p>
    <w:p w:rsidR="006C27D9" w:rsidRDefault="006C27D9">
      <w:pPr>
        <w:pStyle w:val="ConsPlusTitle"/>
        <w:ind w:firstLine="540"/>
        <w:jc w:val="both"/>
        <w:outlineLvl w:val="1"/>
      </w:pPr>
      <w:r>
        <w:t>2-1. Порядок расчета размера и порядок возмещения расходов государственных образовательных учреждений,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на предоставление полного государственного обеспечения детям-сиротам до окончания ими указанных учреждений</w:t>
      </w:r>
    </w:p>
    <w:p w:rsidR="006C27D9" w:rsidRDefault="006C27D9">
      <w:pPr>
        <w:pStyle w:val="ConsPlusNormal"/>
        <w:jc w:val="both"/>
      </w:pPr>
      <w:r>
        <w:t xml:space="preserve">(в ред. </w:t>
      </w:r>
      <w:hyperlink r:id="rId188">
        <w:r>
          <w:rPr>
            <w:color w:val="0000FF"/>
          </w:rPr>
          <w:t>Постановления</w:t>
        </w:r>
      </w:hyperlink>
      <w:r>
        <w:t xml:space="preserve"> Правительства Санкт-Петербурга от 08.05.2018 N 365)</w:t>
      </w:r>
    </w:p>
    <w:p w:rsidR="006C27D9" w:rsidRDefault="006C27D9">
      <w:pPr>
        <w:pStyle w:val="ConsPlusNormal"/>
        <w:ind w:firstLine="540"/>
        <w:jc w:val="both"/>
      </w:pPr>
      <w:r>
        <w:t xml:space="preserve">(введен </w:t>
      </w:r>
      <w:hyperlink r:id="rId189">
        <w:r>
          <w:rPr>
            <w:color w:val="0000FF"/>
          </w:rPr>
          <w:t>Постановлением</w:t>
        </w:r>
      </w:hyperlink>
      <w:r>
        <w:t xml:space="preserve"> Правительства Санкт-Петербурга от 26.07.2016 N 607)</w:t>
      </w:r>
    </w:p>
    <w:p w:rsidR="006C27D9" w:rsidRDefault="006C27D9">
      <w:pPr>
        <w:pStyle w:val="ConsPlusNormal"/>
        <w:ind w:firstLine="540"/>
        <w:jc w:val="both"/>
      </w:pPr>
    </w:p>
    <w:p w:rsidR="006C27D9" w:rsidRDefault="006C27D9">
      <w:pPr>
        <w:pStyle w:val="ConsPlusNormal"/>
        <w:ind w:firstLine="540"/>
        <w:jc w:val="both"/>
      </w:pPr>
      <w:r>
        <w:t>2-1.1. Настоящий раздел определяет порядок расчета размера и порядок возмещения расходов государственных образовательных учреждений,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(далее в настоящем разделе - образовательные учреждения), на предоставление полного государственного обеспечения детям-сиротам, обучающимся по очной форме обучения в образовательных учреждениях (далее в настоящем разделе - обучающиеся), до окончания ими образовательных учреждений.</w:t>
      </w:r>
    </w:p>
    <w:p w:rsidR="006C27D9" w:rsidRDefault="006C27D9">
      <w:pPr>
        <w:pStyle w:val="ConsPlusNormal"/>
        <w:jc w:val="both"/>
      </w:pPr>
      <w:r>
        <w:t xml:space="preserve">(п. 2-1.1 в ред. </w:t>
      </w:r>
      <w:hyperlink r:id="rId190">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 xml:space="preserve">2-1.2. Размер возмещения расходов на предоставление полного государственного </w:t>
      </w:r>
      <w:r>
        <w:lastRenderedPageBreak/>
        <w:t xml:space="preserve">обеспечения обучающимся определяется исходя из количества обучающихся и нормативов финансовых затрат бюджета Санкт-Петербурга, указанных в </w:t>
      </w:r>
      <w:hyperlink w:anchor="P420">
        <w:r>
          <w:rPr>
            <w:color w:val="0000FF"/>
          </w:rPr>
          <w:t>пункте 1.7</w:t>
        </w:r>
      </w:hyperlink>
      <w:r>
        <w:t xml:space="preserve"> настоящего Положения.</w:t>
      </w:r>
    </w:p>
    <w:p w:rsidR="006C27D9" w:rsidRDefault="006C27D9">
      <w:pPr>
        <w:pStyle w:val="ConsPlusNormal"/>
        <w:jc w:val="both"/>
      </w:pPr>
      <w:r>
        <w:t xml:space="preserve">(в ред. </w:t>
      </w:r>
      <w:hyperlink r:id="rId191">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2-1.3. Для возмещения расходов на предоставление полного государственного обеспечения обучающимся образовательное учреждение в течение 30 календарных дней со дня издания приказа о зачислении в образовательное учреждение детей-сирот, детей, оставшихся без попечения родителей, и лиц из числа детей-сирот и детей, оставшихся без попечения родителей, либо со дня наступления обстоятельств, являющихся основанием для предоставления обучающимся, потерявшим в период обучения обоих или единственного родителя, полного государственного обеспечения, представляет в орган образования заявку о возмещении расходов на предоставление полного государственного обеспечения обучающимся и следующие документы:</w:t>
      </w:r>
    </w:p>
    <w:p w:rsidR="006C27D9" w:rsidRDefault="006C27D9">
      <w:pPr>
        <w:pStyle w:val="ConsPlusNormal"/>
        <w:jc w:val="both"/>
      </w:pPr>
      <w:r>
        <w:t xml:space="preserve">(в ред. </w:t>
      </w:r>
      <w:hyperlink r:id="rId192">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справку об обучении обучающегося в образовательном учреждении;</w:t>
      </w:r>
    </w:p>
    <w:p w:rsidR="006C27D9" w:rsidRDefault="006C27D9">
      <w:pPr>
        <w:pStyle w:val="ConsPlusNormal"/>
        <w:jc w:val="both"/>
      </w:pPr>
      <w:r>
        <w:t xml:space="preserve">(в ред. </w:t>
      </w:r>
      <w:hyperlink r:id="rId193">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документы, подтверждающие, что обучающийся принадлежит к категории детей-сирот, детей, оставшихся без попечения родителей, или лиц из числа детей-сирот и детей, оставшихся без попечения родителей, или обучающихся, потерявших в период обучения обоих или единственного родителя.</w:t>
      </w:r>
    </w:p>
    <w:p w:rsidR="006C27D9" w:rsidRDefault="006C27D9">
      <w:pPr>
        <w:pStyle w:val="ConsPlusNormal"/>
        <w:jc w:val="both"/>
      </w:pPr>
      <w:r>
        <w:t xml:space="preserve">(в ред. </w:t>
      </w:r>
      <w:hyperlink r:id="rId194">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2-1.4. Обучающимся, относящимся к категории детей-сирот, детей, оставшихся без попечения родителей, помещенным под надзор в организации для детей-сирот и детей, оставшихся без попечения родителей, находящиеся в ведении исполнительных органов государственной власти Санкт-Петербурга, полное государственное обеспечение предоставляется указанными организациями.</w:t>
      </w:r>
    </w:p>
    <w:p w:rsidR="006C27D9" w:rsidRDefault="006C27D9">
      <w:pPr>
        <w:pStyle w:val="ConsPlusNormal"/>
        <w:jc w:val="both"/>
      </w:pPr>
      <w:r>
        <w:t xml:space="preserve">(в ред. </w:t>
      </w:r>
      <w:hyperlink r:id="rId195">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Обучающимся, относящимся к категории детей-сирот, детей, оставшихся без попечения родителей, помещенным под надзор в организации для детей-сирот и детей, оставшихся без попечения родителей, расположенные на территории других субъектов Российской Федерации, полное государственное обеспечение предоставляется образовательными учреждениями.</w:t>
      </w:r>
    </w:p>
    <w:p w:rsidR="006C27D9" w:rsidRDefault="006C27D9">
      <w:pPr>
        <w:pStyle w:val="ConsPlusNormal"/>
        <w:jc w:val="both"/>
      </w:pPr>
      <w:r>
        <w:t xml:space="preserve">(в ред. </w:t>
      </w:r>
      <w:hyperlink r:id="rId196">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2-1.5. Обучающимся, относящимся к категории детей-сирот, детей, оставшихся без попечения родителей, находящимся на воспитании в семьях граждан (под опекой или попечительством, в приемной семье), полное государственное обеспечение предоставляется образовательными учреждениями.</w:t>
      </w:r>
    </w:p>
    <w:p w:rsidR="006C27D9" w:rsidRDefault="006C27D9">
      <w:pPr>
        <w:pStyle w:val="ConsPlusNormal"/>
        <w:jc w:val="both"/>
      </w:pPr>
      <w:r>
        <w:t xml:space="preserve">(в ред. </w:t>
      </w:r>
      <w:hyperlink r:id="rId197">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2-1.6. При предоставлении обучающимся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указанных отпусков сохраняется право на предоставление полного государственного обеспечения.</w:t>
      </w:r>
    </w:p>
    <w:p w:rsidR="006C27D9" w:rsidRDefault="006C27D9">
      <w:pPr>
        <w:pStyle w:val="ConsPlusNormal"/>
        <w:spacing w:before="220"/>
        <w:ind w:firstLine="540"/>
        <w:jc w:val="both"/>
      </w:pPr>
      <w:r>
        <w:t xml:space="preserve">При прекращении образовательных отношений в связи с отчислением из образовательной организации досрочно по основаниям, предусмотренным Федеральным </w:t>
      </w:r>
      <w:hyperlink r:id="rId198">
        <w:r>
          <w:rPr>
            <w:color w:val="0000FF"/>
          </w:rPr>
          <w:t>законом</w:t>
        </w:r>
      </w:hyperlink>
      <w:r>
        <w:t xml:space="preserve"> "Об образовании в Российской Федерации", из образовательного учреждения, реализующего основные профессиональные образовательные программы и(или) программы профессиональной подготовки по профессиям рабочих, должностям служащих, предоставление полного государственного обеспечения прекращается со дня издания приказа об отчислении из образовательного учреждения.</w:t>
      </w:r>
    </w:p>
    <w:p w:rsidR="006C27D9" w:rsidRDefault="006C27D9">
      <w:pPr>
        <w:pStyle w:val="ConsPlusNormal"/>
        <w:jc w:val="both"/>
      </w:pPr>
      <w:r>
        <w:t xml:space="preserve">(п. 2-1.6 введен </w:t>
      </w:r>
      <w:hyperlink r:id="rId199">
        <w:r>
          <w:rPr>
            <w:color w:val="0000FF"/>
          </w:rPr>
          <w:t>Постановлением</w:t>
        </w:r>
      </w:hyperlink>
      <w:r>
        <w:t xml:space="preserve"> Правительства Санкт-Петербурга от 08.05.2018 N 365)</w:t>
      </w:r>
    </w:p>
    <w:p w:rsidR="006C27D9" w:rsidRDefault="006C27D9">
      <w:pPr>
        <w:pStyle w:val="ConsPlusNormal"/>
      </w:pPr>
    </w:p>
    <w:p w:rsidR="006C27D9" w:rsidRDefault="006C27D9">
      <w:pPr>
        <w:pStyle w:val="ConsPlusTitle"/>
        <w:ind w:firstLine="540"/>
        <w:jc w:val="both"/>
        <w:outlineLvl w:val="1"/>
      </w:pPr>
      <w:r>
        <w:t>3. Порядок расчета размера и порядок возмещения расходов государственных образовательных учреждений,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на получение детьми-сиротами, детьми, оставшимися без попечения родителей, и лицами из числа детей-сирот и детей, оставшихся без попечения родителей, второго среднего профессионального образования по программе подготовки квалифицированных рабочих, служащих, а также на однократное прохождение обучения по программам профессиональной подготовки по профессиям рабочих, должностям служащих в указанных образовательных учреждениях</w:t>
      </w:r>
    </w:p>
    <w:p w:rsidR="006C27D9" w:rsidRDefault="006C27D9">
      <w:pPr>
        <w:pStyle w:val="ConsPlusNormal"/>
        <w:jc w:val="both"/>
      </w:pPr>
      <w:r>
        <w:t xml:space="preserve">(в ред. </w:t>
      </w:r>
      <w:hyperlink r:id="rId200">
        <w:r>
          <w:rPr>
            <w:color w:val="0000FF"/>
          </w:rPr>
          <w:t>Постановления</w:t>
        </w:r>
      </w:hyperlink>
      <w:r>
        <w:t xml:space="preserve"> Правительства Санкт-Петербурга от 08.05.2018 N 365)</w:t>
      </w:r>
    </w:p>
    <w:p w:rsidR="006C27D9" w:rsidRDefault="006C27D9">
      <w:pPr>
        <w:pStyle w:val="ConsPlusNormal"/>
      </w:pPr>
    </w:p>
    <w:p w:rsidR="006C27D9" w:rsidRDefault="006C27D9">
      <w:pPr>
        <w:pStyle w:val="ConsPlusNormal"/>
        <w:ind w:firstLine="540"/>
        <w:jc w:val="both"/>
      </w:pPr>
      <w:r>
        <w:t>3.1. Настоящий раздел определяет порядок расчета размера и порядок возмещения расходов государственных образовательных учреждений,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(далее в настоящем разделе - образовательные учреждения), на получение детьми-сиротами, детьми, оставшимися без попечения родителей, и лицами из числа детей-сирот и детей, оставшихся без попечения родителей (далее в настоящем разделе - обучающиеся), на получение второго среднего профессионального образования по программам подготовки квалифицированных рабочих, служащих, а также на однократное прохождение обучения по программам профессиональной подготовки по профессиям рабочих, должностям служащих (далее - возмещение расходов на получение второго среднего профессионального образования, на однократное прохождение обучения по программам профессиональной подготовки).</w:t>
      </w:r>
    </w:p>
    <w:p w:rsidR="006C27D9" w:rsidRDefault="006C27D9">
      <w:pPr>
        <w:pStyle w:val="ConsPlusNormal"/>
        <w:jc w:val="both"/>
      </w:pPr>
      <w:r>
        <w:t xml:space="preserve">(п. 3.1 в ред. </w:t>
      </w:r>
      <w:hyperlink r:id="rId201">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 xml:space="preserve">3.2. Возмещение расходов на получение второго среднего профессионального образования по программам подготовки квалифицированных рабочих, служащих, а также на однократное прохождение обучения по программам профессиональной подготовки по профессиям рабочих, должностям служащих осуществляется в рамках государственного задания в соответствии с </w:t>
      </w:r>
      <w:hyperlink r:id="rId202">
        <w:r>
          <w:rPr>
            <w:color w:val="0000FF"/>
          </w:rPr>
          <w:t>постановлением</w:t>
        </w:r>
      </w:hyperlink>
      <w:r>
        <w:t xml:space="preserve"> Правительства Санкт-Петербурга от 20.01.2011 N 63 "О Порядке формирования государственных заданий для государственных учреждений Санкт-Петербурга и порядке финансового обеспечения выполнения государственных заданий".</w:t>
      </w:r>
    </w:p>
    <w:p w:rsidR="006C27D9" w:rsidRDefault="006C27D9">
      <w:pPr>
        <w:pStyle w:val="ConsPlusNormal"/>
        <w:jc w:val="both"/>
      </w:pPr>
      <w:r>
        <w:t xml:space="preserve">(в ред. </w:t>
      </w:r>
      <w:hyperlink r:id="rId203">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3.3. Для возмещения расходов на получение второго среднего профессионального образования по программам подготовки квалифицированных рабочих, служащих, а также на однократное прохождение обучения по программам профессиональной подготовки по профессиям рабочих, должностям служащих образовательное учреждение представляет в течение тридцати календарных дней со дня издания приказа о зачислении обучающегося в образовательное учреждение в орган образования, в ведении которого находится образовательное учреждение, заявку о возмещении расходов на получение второго среднего профессионального образования по программам подготовки квалифицированных рабочих, служащих, а также на однократное прохождение обучения по программам профессиональной подготовки по профессиям рабочих, должностям служащих, и следующие документы:</w:t>
      </w:r>
    </w:p>
    <w:p w:rsidR="006C27D9" w:rsidRDefault="006C27D9">
      <w:pPr>
        <w:pStyle w:val="ConsPlusNormal"/>
        <w:jc w:val="both"/>
      </w:pPr>
      <w:r>
        <w:t xml:space="preserve">(в ред. </w:t>
      </w:r>
      <w:hyperlink r:id="rId204">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копию документа, подтверждающего, что обучающийся принадлежит к категории детей-сирот и детей, оставшихся без попечения родителей, или лиц из числа детей-сирот и детей, оставшихся без попечения родителей, обучающихся, потерявших в период обучения обоих или единственного родителя;</w:t>
      </w:r>
    </w:p>
    <w:p w:rsidR="006C27D9" w:rsidRDefault="006C27D9">
      <w:pPr>
        <w:pStyle w:val="ConsPlusNormal"/>
        <w:spacing w:before="220"/>
        <w:ind w:firstLine="540"/>
        <w:jc w:val="both"/>
      </w:pPr>
      <w:r>
        <w:t xml:space="preserve">приказ образовательного учреждения о зачислении обучающегося в образовательное учреждение для получения второго среднего профессионального образования по программам </w:t>
      </w:r>
      <w:r>
        <w:lastRenderedPageBreak/>
        <w:t>подготовки квалифицированных рабочих, служащих, а также на однократное прохождение обучения по программам профессиональной подготовки по профессиям рабочих, должностям служащих;</w:t>
      </w:r>
    </w:p>
    <w:p w:rsidR="006C27D9" w:rsidRDefault="006C27D9">
      <w:pPr>
        <w:pStyle w:val="ConsPlusNormal"/>
        <w:jc w:val="both"/>
      </w:pPr>
      <w:r>
        <w:t xml:space="preserve">(в ред. </w:t>
      </w:r>
      <w:hyperlink r:id="rId205">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копия диплома о получении среднего профессионального образования по программам подготовки квалифицированных рабочих, служащих, а также на однократное прохождение обучения по программам профессиональной подготовки по профессиям рабочих, должностям служащих;</w:t>
      </w:r>
    </w:p>
    <w:p w:rsidR="006C27D9" w:rsidRDefault="006C27D9">
      <w:pPr>
        <w:pStyle w:val="ConsPlusNormal"/>
        <w:jc w:val="both"/>
      </w:pPr>
      <w:r>
        <w:t xml:space="preserve">(в ред. </w:t>
      </w:r>
      <w:hyperlink r:id="rId206">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расчет размера возмещения расходов на получение второго среднего профессионального образования по программам подготовки квалифицированных рабочих, служащих, а также на однократное прохождение обучения по программам профессиональной подготовки по профессиям рабочих, должностям служащих.</w:t>
      </w:r>
    </w:p>
    <w:p w:rsidR="006C27D9" w:rsidRDefault="006C27D9">
      <w:pPr>
        <w:pStyle w:val="ConsPlusNormal"/>
        <w:jc w:val="both"/>
      </w:pPr>
      <w:r>
        <w:t xml:space="preserve">(в ред. </w:t>
      </w:r>
      <w:hyperlink r:id="rId207">
        <w:r>
          <w:rPr>
            <w:color w:val="0000FF"/>
          </w:rPr>
          <w:t>Постановления</w:t>
        </w:r>
      </w:hyperlink>
      <w:r>
        <w:t xml:space="preserve"> Правительства Санкт-Петербурга от 08.05.2018 N 365)</w:t>
      </w:r>
    </w:p>
    <w:p w:rsidR="006C27D9" w:rsidRDefault="006C27D9">
      <w:pPr>
        <w:pStyle w:val="ConsPlusNormal"/>
      </w:pPr>
    </w:p>
    <w:p w:rsidR="006C27D9" w:rsidRDefault="006C27D9">
      <w:pPr>
        <w:pStyle w:val="ConsPlusTitle"/>
        <w:ind w:firstLine="540"/>
        <w:jc w:val="both"/>
        <w:outlineLvl w:val="1"/>
      </w:pPr>
      <w:r>
        <w:t>4. Порядок расчета размера и порядок возмещения расходов государственных учреждений на обеспечение продуктами питания или денежной выплатой на их приобретение, а также порядок предоставления денежной выплаты на приобретение продуктов питания</w:t>
      </w:r>
    </w:p>
    <w:p w:rsidR="006C27D9" w:rsidRDefault="006C27D9">
      <w:pPr>
        <w:pStyle w:val="ConsPlusNormal"/>
      </w:pPr>
    </w:p>
    <w:p w:rsidR="006C27D9" w:rsidRDefault="006C27D9">
      <w:pPr>
        <w:pStyle w:val="ConsPlusNormal"/>
        <w:ind w:firstLine="540"/>
        <w:jc w:val="both"/>
      </w:pPr>
      <w:r>
        <w:t>4.1. Настоящий раздел определяет порядок расчета размера и порядок возмещения расходов государственных образовательных учреждений, медицинских государственных учреждений, государственных учреждений, оказывающих социальных услуги, или аналогичных государственных учреждений и государственных учреждений для детей-сирот и детей, оставшихся без попечения родителей (далее в настоящем разделе - государственные учреждения), на обеспечение продуктами питания или денежной выплатой на их приобретение детей-сирот и детей, оставшихся без попечения родителей, находящихся под надзором в государственных учреждениях (далее - воспитанники), при их временной передаче в семьи граждан (далее - возмещение расходов на обеспечение продуктов питания), а также порядок предоставления указанной денежной выплаты.</w:t>
      </w:r>
    </w:p>
    <w:p w:rsidR="006C27D9" w:rsidRDefault="006C27D9">
      <w:pPr>
        <w:pStyle w:val="ConsPlusNormal"/>
        <w:spacing w:before="220"/>
        <w:ind w:firstLine="540"/>
        <w:jc w:val="both"/>
      </w:pPr>
      <w:r>
        <w:t>4.2. Размер возмещения расходов на обеспечение продуктами питания или денежной выплатой на их приобретение рассчитывается государственным учреждением.</w:t>
      </w:r>
    </w:p>
    <w:p w:rsidR="006C27D9" w:rsidRDefault="006C27D9">
      <w:pPr>
        <w:pStyle w:val="ConsPlusNormal"/>
        <w:spacing w:before="220"/>
        <w:ind w:firstLine="540"/>
        <w:jc w:val="both"/>
      </w:pPr>
      <w:r>
        <w:t>4.3. Для возмещения расходов на обеспечение продуктами питания или денежной выплатой на их приобретение государственное учреждение представляет в течение десяти календарных дней со дня издания приказа о временной передаче воспитанников в семьи граждан в исполнительный орган государственной власти Санкт-Петербурга, в ведении которого находится государственное учреждение (далее - исполнительный орган), заявку о возмещении расходов на обеспечение продуктами питания или денежной выплатой на их приобретение, и следующие документы:</w:t>
      </w:r>
    </w:p>
    <w:p w:rsidR="006C27D9" w:rsidRDefault="006C27D9">
      <w:pPr>
        <w:pStyle w:val="ConsPlusNormal"/>
        <w:spacing w:before="220"/>
        <w:ind w:firstLine="540"/>
        <w:jc w:val="both"/>
      </w:pPr>
      <w:r>
        <w:t>копию документа, подтверждающего, что обучающийся принадлежит к категории детей-сирот и детей, оставшихся без попечения родителей, или лиц из числа детей-сирот и детей, оставшихся без попечения родителей, обучающихся, потерявших в период обучения обоих или единственного родителя;</w:t>
      </w:r>
    </w:p>
    <w:p w:rsidR="006C27D9" w:rsidRDefault="006C27D9">
      <w:pPr>
        <w:pStyle w:val="ConsPlusNormal"/>
        <w:spacing w:before="220"/>
        <w:ind w:firstLine="540"/>
        <w:jc w:val="both"/>
      </w:pPr>
      <w:r>
        <w:t>копию приказа руководителя государственного учреждения о временной передаче воспитанника в семью гражданина;</w:t>
      </w:r>
    </w:p>
    <w:p w:rsidR="006C27D9" w:rsidRDefault="006C27D9">
      <w:pPr>
        <w:pStyle w:val="ConsPlusNormal"/>
        <w:spacing w:before="220"/>
        <w:ind w:firstLine="540"/>
        <w:jc w:val="both"/>
      </w:pPr>
      <w:r>
        <w:t>расчет размера возмещения расходов на обеспечение продуктами питания или денежной выплатой на их приобретение.</w:t>
      </w:r>
    </w:p>
    <w:p w:rsidR="006C27D9" w:rsidRDefault="006C27D9">
      <w:pPr>
        <w:pStyle w:val="ConsPlusNormal"/>
        <w:spacing w:before="220"/>
        <w:ind w:firstLine="540"/>
        <w:jc w:val="both"/>
      </w:pPr>
      <w:r>
        <w:t xml:space="preserve">4.4. Контроль за целевым использованием средств на возмещение расходов на обеспечение продуктами питания или денежной выплатой на их приобретение осуществляет исполнительный </w:t>
      </w:r>
      <w:r>
        <w:lastRenderedPageBreak/>
        <w:t>орган, в ведении которого находится государственное учреждение.</w:t>
      </w:r>
    </w:p>
    <w:p w:rsidR="006C27D9" w:rsidRDefault="006C27D9">
      <w:pPr>
        <w:pStyle w:val="ConsPlusNormal"/>
        <w:spacing w:before="220"/>
        <w:ind w:firstLine="540"/>
        <w:jc w:val="both"/>
      </w:pPr>
      <w:r>
        <w:t>4.5. Решение об обеспечении продуктами питания или денежной выплатой на их приобретение принимается государственным учреждением в порядке, установленном Комитетом.</w:t>
      </w:r>
    </w:p>
    <w:p w:rsidR="006C27D9" w:rsidRDefault="006C27D9">
      <w:pPr>
        <w:pStyle w:val="ConsPlusNormal"/>
        <w:jc w:val="both"/>
      </w:pPr>
      <w:r>
        <w:t xml:space="preserve">(в ред. </w:t>
      </w:r>
      <w:hyperlink r:id="rId208">
        <w:r>
          <w:rPr>
            <w:color w:val="0000FF"/>
          </w:rPr>
          <w:t>Постановления</w:t>
        </w:r>
      </w:hyperlink>
      <w:r>
        <w:t xml:space="preserve"> Правительства Санкт-Петербурга от 20.04.2016 N 282)</w:t>
      </w:r>
    </w:p>
    <w:p w:rsidR="006C27D9" w:rsidRDefault="006C27D9">
      <w:pPr>
        <w:pStyle w:val="ConsPlusNormal"/>
        <w:spacing w:before="220"/>
        <w:ind w:firstLine="540"/>
        <w:jc w:val="both"/>
      </w:pPr>
      <w:r>
        <w:t xml:space="preserve">Размер денежной выплаты на приобретение продуктов питания определяется исходя из нормативов финансовых затрат бюджета Санкт-Петербурга на возмещение полной стоимости питания, комплекта одежды, обуви, мягкого инвентаря, указанных в </w:t>
      </w:r>
      <w:hyperlink w:anchor="P420">
        <w:r>
          <w:rPr>
            <w:color w:val="0000FF"/>
          </w:rPr>
          <w:t>пункте 1.7</w:t>
        </w:r>
      </w:hyperlink>
      <w:r>
        <w:t xml:space="preserve"> настоящего Положения, и срока, на который предоставляется денежная выплата на приобретение продуктов питания.</w:t>
      </w:r>
    </w:p>
    <w:p w:rsidR="006C27D9" w:rsidRDefault="006C27D9">
      <w:pPr>
        <w:pStyle w:val="ConsPlusNormal"/>
        <w:spacing w:before="220"/>
        <w:ind w:firstLine="540"/>
        <w:jc w:val="both"/>
      </w:pPr>
      <w:r>
        <w:t>4.6. Государственные учреждения обеспечивают обучающихся продуктами питания или денежной выплатой на их приобретение в порядке, установленном Комитетом.</w:t>
      </w:r>
    </w:p>
    <w:p w:rsidR="006C27D9" w:rsidRDefault="006C27D9">
      <w:pPr>
        <w:pStyle w:val="ConsPlusNormal"/>
        <w:jc w:val="both"/>
      </w:pPr>
      <w:r>
        <w:t xml:space="preserve">(в ред. </w:t>
      </w:r>
      <w:hyperlink r:id="rId209">
        <w:r>
          <w:rPr>
            <w:color w:val="0000FF"/>
          </w:rPr>
          <w:t>Постановления</w:t>
        </w:r>
      </w:hyperlink>
      <w:r>
        <w:t xml:space="preserve"> Правительства Санкт-Петербурга от 20.04.2016 N 282)</w:t>
      </w:r>
    </w:p>
    <w:p w:rsidR="006C27D9" w:rsidRDefault="006C27D9">
      <w:pPr>
        <w:pStyle w:val="ConsPlusNormal"/>
        <w:spacing w:before="220"/>
        <w:ind w:firstLine="540"/>
        <w:jc w:val="both"/>
      </w:pPr>
      <w:r>
        <w:t xml:space="preserve">4.7. Исключен. - </w:t>
      </w:r>
      <w:hyperlink r:id="rId210">
        <w:r>
          <w:rPr>
            <w:color w:val="0000FF"/>
          </w:rPr>
          <w:t>Постановление</w:t>
        </w:r>
      </w:hyperlink>
      <w:r>
        <w:t xml:space="preserve"> Правительства Санкт-Петербурга от 20.04.2016 N 282.</w:t>
      </w:r>
    </w:p>
    <w:p w:rsidR="006C27D9" w:rsidRDefault="006C27D9">
      <w:pPr>
        <w:pStyle w:val="ConsPlusNormal"/>
        <w:ind w:firstLine="540"/>
        <w:jc w:val="both"/>
      </w:pPr>
    </w:p>
    <w:p w:rsidR="006C27D9" w:rsidRDefault="006C27D9">
      <w:pPr>
        <w:pStyle w:val="ConsPlusTitle"/>
        <w:ind w:firstLine="540"/>
        <w:jc w:val="both"/>
        <w:outlineLvl w:val="1"/>
      </w:pPr>
      <w:r>
        <w:t>5. Порядок обеспечения проезда за счет средств бюджета Санкт-Петербурга в размере полной стоимости проезда на социальных маршрутах наземного пассажирского маршрутного транспорта, в метро, на железнодорожном транспорте общего пользования в поездах пригородного сообщения</w:t>
      </w:r>
    </w:p>
    <w:p w:rsidR="006C27D9" w:rsidRDefault="006C27D9">
      <w:pPr>
        <w:pStyle w:val="ConsPlusNormal"/>
        <w:ind w:firstLine="540"/>
        <w:jc w:val="both"/>
      </w:pPr>
      <w:r>
        <w:t xml:space="preserve">(введен </w:t>
      </w:r>
      <w:hyperlink r:id="rId211">
        <w:r>
          <w:rPr>
            <w:color w:val="0000FF"/>
          </w:rPr>
          <w:t>Постановлением</w:t>
        </w:r>
      </w:hyperlink>
      <w:r>
        <w:t xml:space="preserve"> Правительства Санкт-Петербурга от 16.02.2016 N 120)</w:t>
      </w:r>
    </w:p>
    <w:p w:rsidR="006C27D9" w:rsidRDefault="006C27D9">
      <w:pPr>
        <w:pStyle w:val="ConsPlusNormal"/>
        <w:ind w:firstLine="540"/>
        <w:jc w:val="both"/>
      </w:pPr>
    </w:p>
    <w:p w:rsidR="006C27D9" w:rsidRDefault="006C27D9">
      <w:pPr>
        <w:pStyle w:val="ConsPlusNormal"/>
        <w:ind w:firstLine="540"/>
        <w:jc w:val="both"/>
      </w:pPr>
      <w:r>
        <w:t>5.1. Настоящий раздел определяет правила предоставления детям-сиротам, детям, оставшимся без попечения родителей, 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в государственных образовательных учреждениях (далее в настоящем разделе - обучающиеся), меры социальной поддержки в виде обеспечения проезда за счет средств бюджета Санкт-Петербурга в размере полной стоимости проезда на социальных маршрутах наземного пассажирского маршрутного транспорта, в метро, на железнодорожном транспорте общего пользования в поездах пригородного сообщения (далее в настоящем разделе - мера социальной поддержки).</w:t>
      </w:r>
    </w:p>
    <w:p w:rsidR="006C27D9" w:rsidRDefault="006C27D9">
      <w:pPr>
        <w:pStyle w:val="ConsPlusNormal"/>
        <w:jc w:val="both"/>
      </w:pPr>
      <w:r>
        <w:t xml:space="preserve">(в ред. </w:t>
      </w:r>
      <w:hyperlink r:id="rId212">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bookmarkStart w:id="16" w:name="P589"/>
      <w:bookmarkEnd w:id="16"/>
      <w:r>
        <w:t>5.2. Мера социальной поддержки первично предоставляется на основании заявления о предоставлении меры социальной поддержки (далее в настоящем разделе - заявление).</w:t>
      </w:r>
    </w:p>
    <w:p w:rsidR="006C27D9" w:rsidRDefault="006C27D9">
      <w:pPr>
        <w:pStyle w:val="ConsPlusNormal"/>
        <w:spacing w:before="220"/>
        <w:ind w:firstLine="540"/>
        <w:jc w:val="both"/>
      </w:pPr>
      <w:r>
        <w:t>В заявлении должны быть указаны сведения об обучающемся, необходимые для оформления проездного документа. Состав сведений, необходимых для оформления проездного документа, утверждается в порядке, установленном Комитетом по транспорту.</w:t>
      </w:r>
    </w:p>
    <w:p w:rsidR="006C27D9" w:rsidRDefault="006C27D9">
      <w:pPr>
        <w:pStyle w:val="ConsPlusNormal"/>
        <w:spacing w:before="220"/>
        <w:ind w:firstLine="540"/>
        <w:jc w:val="both"/>
      </w:pPr>
      <w:r>
        <w:t>Заявление подается обучающимся или его законным представителем (представителем) в государственное образовательное учреждение, расположенное на территории Санкт-Петербурга, в котором обучается обучающийся (далее в настоящем разделе - образовательное учреждение), или в Санкт-Петербургское государственное казенное учреждение "Организатор перевозок" (далее - Организатор перевозок). Одновременно с заявлением представляются следующие документы:</w:t>
      </w:r>
    </w:p>
    <w:p w:rsidR="006C27D9" w:rsidRDefault="006C27D9">
      <w:pPr>
        <w:pStyle w:val="ConsPlusNormal"/>
        <w:spacing w:before="220"/>
        <w:ind w:firstLine="540"/>
        <w:jc w:val="both"/>
      </w:pPr>
      <w:r>
        <w:t>согласие на обработку персональных данных обучающегося;</w:t>
      </w:r>
    </w:p>
    <w:p w:rsidR="006C27D9" w:rsidRDefault="006C27D9">
      <w:pPr>
        <w:pStyle w:val="ConsPlusNormal"/>
        <w:spacing w:before="220"/>
        <w:ind w:firstLine="540"/>
        <w:jc w:val="both"/>
      </w:pPr>
      <w:r>
        <w:t>свидетельство о рождении и его копия;</w:t>
      </w:r>
    </w:p>
    <w:p w:rsidR="006C27D9" w:rsidRDefault="006C27D9">
      <w:pPr>
        <w:pStyle w:val="ConsPlusNormal"/>
        <w:jc w:val="both"/>
      </w:pPr>
      <w:r>
        <w:t xml:space="preserve">(в ред. </w:t>
      </w:r>
      <w:hyperlink r:id="rId213">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документ, удостоверяющий личность обучающегося в возрасте старше 14 лет, и его копия (паспорт гражданина Российской Федерации или временное удостоверение личности, выданное на период его замены);</w:t>
      </w:r>
    </w:p>
    <w:p w:rsidR="006C27D9" w:rsidRDefault="006C27D9">
      <w:pPr>
        <w:pStyle w:val="ConsPlusNormal"/>
        <w:spacing w:before="220"/>
        <w:ind w:firstLine="540"/>
        <w:jc w:val="both"/>
      </w:pPr>
      <w:r>
        <w:lastRenderedPageBreak/>
        <w:t>документ, удостоверяющий личность законного представителя (представителя) обучающегося (паспорт гражданина Российской Федерации или временное удостоверение личности, выданное на период его замены), и документ, подтверждающий полномочия законного представителя (представителя) обучающегося (в случае представления документов через законного представителя (представителя) обучающегося);</w:t>
      </w:r>
    </w:p>
    <w:p w:rsidR="006C27D9" w:rsidRDefault="006C27D9">
      <w:pPr>
        <w:pStyle w:val="ConsPlusNormal"/>
        <w:spacing w:before="220"/>
        <w:ind w:firstLine="540"/>
        <w:jc w:val="both"/>
      </w:pPr>
      <w:r>
        <w:t>документ, подтверждающий, что обучающийся принадлежит к категории детей-сирот, или детей, оставшихся без попечения родителей, или лиц из числа детей-сирот и детей, оставшихся без попечения родителей, лиц, потерявших в период обучения обоих родителей или единственного родителя, и его копия;</w:t>
      </w:r>
    </w:p>
    <w:p w:rsidR="006C27D9" w:rsidRDefault="006C27D9">
      <w:pPr>
        <w:pStyle w:val="ConsPlusNormal"/>
        <w:jc w:val="both"/>
      </w:pPr>
      <w:r>
        <w:t xml:space="preserve">(в ред. </w:t>
      </w:r>
      <w:hyperlink r:id="rId214">
        <w:r>
          <w:rPr>
            <w:color w:val="0000FF"/>
          </w:rPr>
          <w:t>Постановления</w:t>
        </w:r>
      </w:hyperlink>
      <w:r>
        <w:t xml:space="preserve"> Правительства Санкт-Петербурга от 08.05.2018 N 365)</w:t>
      </w:r>
    </w:p>
    <w:p w:rsidR="006C27D9" w:rsidRDefault="006C27D9">
      <w:pPr>
        <w:pStyle w:val="ConsPlusNormal"/>
        <w:spacing w:before="220"/>
        <w:ind w:firstLine="540"/>
        <w:jc w:val="both"/>
      </w:pPr>
      <w:r>
        <w:t>одна фотография обучающегося размером 3 x 4;</w:t>
      </w:r>
    </w:p>
    <w:p w:rsidR="006C27D9" w:rsidRDefault="006C27D9">
      <w:pPr>
        <w:pStyle w:val="ConsPlusNormal"/>
        <w:spacing w:before="220"/>
        <w:ind w:firstLine="540"/>
        <w:jc w:val="both"/>
      </w:pPr>
      <w:r>
        <w:t>справка с места учебы (в случае обращения обучающегося или его законного представителя (представителя) к Организатору перевозок).</w:t>
      </w:r>
    </w:p>
    <w:p w:rsidR="006C27D9" w:rsidRDefault="006C27D9">
      <w:pPr>
        <w:pStyle w:val="ConsPlusNormal"/>
        <w:spacing w:before="220"/>
        <w:ind w:firstLine="540"/>
        <w:jc w:val="both"/>
      </w:pPr>
      <w:r>
        <w:t>Подлинники документов после принятия заявления возвращаются лицу, подавшему заявление.</w:t>
      </w:r>
    </w:p>
    <w:p w:rsidR="006C27D9" w:rsidRDefault="006C27D9">
      <w:pPr>
        <w:pStyle w:val="ConsPlusNormal"/>
        <w:spacing w:before="220"/>
        <w:ind w:firstLine="540"/>
        <w:jc w:val="both"/>
      </w:pPr>
      <w:r>
        <w:t xml:space="preserve">5.3. Образовательное учреждение представляет список граждан, обучающихся в образовательном учреждении, имеющих право на получение меры социальной поддержки (далее - список обучающихся), в электронном виде и на бумажном носителе Организатору перевозок ежегодно до 30 сентября. В случае первичного обращения обучающегося за предоставлением меры социальной поддержки к списку обучающихся прилагаются заявление и копии документов, указанных в </w:t>
      </w:r>
      <w:hyperlink w:anchor="P589">
        <w:r>
          <w:rPr>
            <w:color w:val="0000FF"/>
          </w:rPr>
          <w:t>пункте 5.2</w:t>
        </w:r>
      </w:hyperlink>
      <w:r>
        <w:t xml:space="preserve"> настоящего раздела.</w:t>
      </w:r>
    </w:p>
    <w:p w:rsidR="006C27D9" w:rsidRDefault="006C27D9">
      <w:pPr>
        <w:pStyle w:val="ConsPlusNormal"/>
        <w:spacing w:before="220"/>
        <w:ind w:firstLine="540"/>
        <w:jc w:val="both"/>
      </w:pPr>
      <w:r>
        <w:t>Список обучающихся на бумажном носителе заверяется подписью руководителя и печатью образовательного учреждения.</w:t>
      </w:r>
    </w:p>
    <w:p w:rsidR="006C27D9" w:rsidRDefault="006C27D9">
      <w:pPr>
        <w:pStyle w:val="ConsPlusNormal"/>
        <w:spacing w:before="220"/>
        <w:ind w:firstLine="540"/>
        <w:jc w:val="both"/>
      </w:pPr>
      <w:r>
        <w:t>При отчислении обучающегося из образовательного учреждения до наступления ранее заявленной даты окончания обучения образовательное учреждение не позднее пяти рабочих дней со дня отчисления представляет Организатору перевозок список отчисленных обучающихся в электронном виде и на бумажном носителе, который заверяется подписью руководителя и печатью образовательного учреждения.</w:t>
      </w:r>
    </w:p>
    <w:p w:rsidR="006C27D9" w:rsidRDefault="006C27D9">
      <w:pPr>
        <w:pStyle w:val="ConsPlusNormal"/>
        <w:spacing w:before="220"/>
        <w:ind w:firstLine="540"/>
        <w:jc w:val="both"/>
      </w:pPr>
      <w:r>
        <w:t>Проездные документы для проезда на социальных маршрутах наземного пассажирского маршрутного транспорта, а также в метро (далее - проездные документы) и справки для проезда на железнодорожном транспорте общего пользования в поездах пригородного сообщения (далее - справки для проезда) при отчислении обучающегося из образовательного учреждения считаются недействительными и включаются в список документов, запрещенных к использованию, с месяца, следующего за месяцем отчисления обучающегося из образовательного учреждения.</w:t>
      </w:r>
    </w:p>
    <w:p w:rsidR="006C27D9" w:rsidRDefault="006C27D9">
      <w:pPr>
        <w:pStyle w:val="ConsPlusNormal"/>
        <w:spacing w:before="220"/>
        <w:ind w:firstLine="540"/>
        <w:jc w:val="both"/>
      </w:pPr>
      <w:r>
        <w:t>5.4. Организатор перевозок:</w:t>
      </w:r>
    </w:p>
    <w:p w:rsidR="006C27D9" w:rsidRDefault="006C27D9">
      <w:pPr>
        <w:pStyle w:val="ConsPlusNormal"/>
        <w:spacing w:before="220"/>
        <w:ind w:firstLine="540"/>
        <w:jc w:val="both"/>
      </w:pPr>
      <w:r>
        <w:t xml:space="preserve">рассматривает документы, указанные в </w:t>
      </w:r>
      <w:hyperlink w:anchor="P589">
        <w:r>
          <w:rPr>
            <w:color w:val="0000FF"/>
          </w:rPr>
          <w:t>пункте 5.2</w:t>
        </w:r>
      </w:hyperlink>
      <w:r>
        <w:t xml:space="preserve"> настоящего раздела, и принимает решение о предоставлении меры социальной поддержки в день обращения (в случае личного обращения обучающегося или его законного представителя (представителя) к Организатору перевозок);</w:t>
      </w:r>
    </w:p>
    <w:p w:rsidR="006C27D9" w:rsidRDefault="006C27D9">
      <w:pPr>
        <w:pStyle w:val="ConsPlusNormal"/>
        <w:spacing w:before="220"/>
        <w:ind w:firstLine="540"/>
        <w:jc w:val="both"/>
      </w:pPr>
      <w:r>
        <w:t>рассматривает списки обучающихся, представленные образовательными учреждениями, и принимает решение о предоставлении меры социальной поддержки в день подачи списков обучающихся;</w:t>
      </w:r>
    </w:p>
    <w:p w:rsidR="006C27D9" w:rsidRDefault="006C27D9">
      <w:pPr>
        <w:pStyle w:val="ConsPlusNormal"/>
        <w:spacing w:before="220"/>
        <w:ind w:firstLine="540"/>
        <w:jc w:val="both"/>
      </w:pPr>
      <w:r>
        <w:t>предоставляет обучающимся проездные документы, а также справки для проезда бесплатно;</w:t>
      </w:r>
    </w:p>
    <w:p w:rsidR="006C27D9" w:rsidRDefault="006C27D9">
      <w:pPr>
        <w:pStyle w:val="ConsPlusNormal"/>
        <w:spacing w:before="220"/>
        <w:ind w:firstLine="540"/>
        <w:jc w:val="both"/>
      </w:pPr>
      <w:r>
        <w:t xml:space="preserve">осуществляет продление срока действия предоставленных обучающимся проездных </w:t>
      </w:r>
      <w:r>
        <w:lastRenderedPageBreak/>
        <w:t>документов, а также справок для проезда.</w:t>
      </w:r>
    </w:p>
    <w:p w:rsidR="006C27D9" w:rsidRDefault="006C27D9">
      <w:pPr>
        <w:pStyle w:val="ConsPlusNormal"/>
        <w:spacing w:before="220"/>
        <w:ind w:firstLine="540"/>
        <w:jc w:val="both"/>
      </w:pPr>
      <w:r>
        <w:t>Проездные документы, справки для проезда оформляются обучающимся на период наличия у обучающегося права на предоставление меры социальной поддержки, но не более чем на один год с последующим продлением Организатором перевозок или Санкт-Петербургским государственным унитарным предприятием "Петербургский метрополитен" (далее - ГУП "Петербургский метрополитен").</w:t>
      </w:r>
    </w:p>
    <w:p w:rsidR="006C27D9" w:rsidRDefault="006C27D9">
      <w:pPr>
        <w:pStyle w:val="ConsPlusNormal"/>
        <w:spacing w:before="220"/>
        <w:ind w:firstLine="540"/>
        <w:jc w:val="both"/>
      </w:pPr>
      <w:r>
        <w:t>5.5. Основаниями для отказа в предоставлении меры социальной поддержки являются следующие обстоятельства:</w:t>
      </w:r>
    </w:p>
    <w:p w:rsidR="006C27D9" w:rsidRDefault="006C27D9">
      <w:pPr>
        <w:pStyle w:val="ConsPlusNormal"/>
        <w:spacing w:before="220"/>
        <w:ind w:firstLine="540"/>
        <w:jc w:val="both"/>
      </w:pPr>
      <w:r>
        <w:t>представление неполных и(или) недостоверных сведений, необходимых для предоставления меры социальной поддержки;</w:t>
      </w:r>
    </w:p>
    <w:p w:rsidR="006C27D9" w:rsidRDefault="006C27D9">
      <w:pPr>
        <w:pStyle w:val="ConsPlusNormal"/>
        <w:spacing w:before="220"/>
        <w:ind w:firstLine="540"/>
        <w:jc w:val="both"/>
      </w:pPr>
      <w:r>
        <w:t>отсутствие у обучающегося права на предоставление меры социальной поддержки.</w:t>
      </w:r>
    </w:p>
    <w:p w:rsidR="006C27D9" w:rsidRDefault="006C27D9">
      <w:pPr>
        <w:pStyle w:val="ConsPlusNormal"/>
        <w:spacing w:before="220"/>
        <w:ind w:firstLine="540"/>
        <w:jc w:val="both"/>
      </w:pPr>
      <w:r>
        <w:t>5.6. Реализация права на проезд на социальных маршрутах наземного пассажирского маршрутного транспорта, а также в метро за счет средств бюджета Санкт-Петербурга осуществляется обучающимися на основании проездного документа.</w:t>
      </w:r>
    </w:p>
    <w:p w:rsidR="006C27D9" w:rsidRDefault="006C27D9">
      <w:pPr>
        <w:pStyle w:val="ConsPlusNormal"/>
        <w:spacing w:before="220"/>
        <w:ind w:firstLine="540"/>
        <w:jc w:val="both"/>
      </w:pPr>
      <w:r>
        <w:t>Реализация права на проезд железнодорожным транспортом общего пользования в поездах пригородного сообщения за счет средств бюджета Санкт-Петербурга осуществляется обучающимися на основании справки для проезда при приобретении обучающимися разового проездного билета у организаций, являющихся получателями субсидий на осуществление перевозки пассажиров и багажа по регулируемому тарифу на проезд железнодорожным транспортом общего пользования в поездах пригородного сообщения, предоставляемых из бюджета Санкт-Петербурга (далее - железнодорожные перевозчики).</w:t>
      </w:r>
    </w:p>
    <w:p w:rsidR="006C27D9" w:rsidRDefault="006C27D9">
      <w:pPr>
        <w:pStyle w:val="ConsPlusNormal"/>
        <w:spacing w:before="220"/>
        <w:ind w:firstLine="540"/>
        <w:jc w:val="both"/>
      </w:pPr>
      <w:r>
        <w:t>5.7. Виды и порядок обращения проездных документов, форма справки для проезда, а также порядок выдачи, продления и замены проездных документов и справок для проезда в части, не урегулированной в настоящем разделе, утверждаются Комитетом по транспорту.</w:t>
      </w:r>
    </w:p>
    <w:p w:rsidR="006C27D9" w:rsidRDefault="006C27D9">
      <w:pPr>
        <w:pStyle w:val="ConsPlusNormal"/>
        <w:spacing w:before="220"/>
        <w:ind w:firstLine="540"/>
        <w:jc w:val="both"/>
      </w:pPr>
      <w:r>
        <w:t>5.8. Контроль за предоставлением меры социальной поддержки осуществляется Комитетом по транспорту.</w:t>
      </w:r>
    </w:p>
    <w:p w:rsidR="006C27D9" w:rsidRDefault="006C27D9">
      <w:pPr>
        <w:pStyle w:val="ConsPlusNormal"/>
        <w:spacing w:before="220"/>
        <w:ind w:firstLine="540"/>
        <w:jc w:val="both"/>
      </w:pPr>
      <w:r>
        <w:t>5.9. Организатор перевозок, ГУП "Петербургский метрополитен", перевозчики, заключившие с Комитетом по транспорту договоры на организацию и выполнение перевозок пассажиров и багажа наземным пассажирским маршрутным транспортом общего пользования (далее - перевозчики), и железнодорожные перевозчики ежемесячно до 15 числа месяца, следующего за отчетным, представляют в Комитет по транспорту отчет о предоставленной мере социальной поддержки, включающий сведения о суммах недополученных доходов от проезда за счет средств бюджета Санкт-Петербурга по видам проездных документов, выдаваемых обучающимся, по форме, установленной Комитетом по транспорту.</w:t>
      </w:r>
    </w:p>
    <w:p w:rsidR="006C27D9" w:rsidRDefault="006C27D9">
      <w:pPr>
        <w:pStyle w:val="ConsPlusNormal"/>
        <w:spacing w:before="220"/>
        <w:ind w:firstLine="540"/>
        <w:jc w:val="both"/>
      </w:pPr>
      <w:r>
        <w:t>5.10. Возмещение недополученных доходов и(или) финансовое обеспечение (возмещение) затрат ГУП "Петербургский метрополитен", перевозчиков, железнодорожных перевозчиков, возникших в связи с обеспечением предоставления меры социальной поддержки, осуществляется за счет субсидий, предоставляемых из бюджета Санкт-Петербурга, в порядке, установленном Правительством Санкт-Петербурга.</w:t>
      </w:r>
    </w:p>
    <w:p w:rsidR="006C27D9" w:rsidRDefault="006C27D9">
      <w:pPr>
        <w:pStyle w:val="ConsPlusNormal"/>
        <w:ind w:firstLine="540"/>
        <w:jc w:val="both"/>
      </w:pPr>
    </w:p>
    <w:p w:rsidR="006C27D9" w:rsidRDefault="006C27D9">
      <w:pPr>
        <w:pStyle w:val="ConsPlusNormal"/>
      </w:pPr>
    </w:p>
    <w:p w:rsidR="006C27D9" w:rsidRDefault="006C27D9">
      <w:pPr>
        <w:pStyle w:val="ConsPlusNormal"/>
      </w:pPr>
    </w:p>
    <w:p w:rsidR="006C27D9" w:rsidRDefault="006C27D9">
      <w:pPr>
        <w:pStyle w:val="ConsPlusNormal"/>
      </w:pPr>
    </w:p>
    <w:p w:rsidR="006C27D9" w:rsidRDefault="006C27D9">
      <w:pPr>
        <w:pStyle w:val="ConsPlusNormal"/>
      </w:pPr>
    </w:p>
    <w:p w:rsidR="006C27D9" w:rsidRDefault="006C27D9">
      <w:pPr>
        <w:pStyle w:val="ConsPlusNormal"/>
        <w:jc w:val="right"/>
        <w:outlineLvl w:val="0"/>
      </w:pPr>
      <w:r>
        <w:t>ПРИЛОЖЕНИЕ N 1</w:t>
      </w:r>
    </w:p>
    <w:p w:rsidR="006C27D9" w:rsidRDefault="006C27D9">
      <w:pPr>
        <w:pStyle w:val="ConsPlusNormal"/>
        <w:jc w:val="right"/>
      </w:pPr>
      <w:r>
        <w:t>к постановлению</w:t>
      </w:r>
    </w:p>
    <w:p w:rsidR="006C27D9" w:rsidRDefault="006C27D9">
      <w:pPr>
        <w:pStyle w:val="ConsPlusNormal"/>
        <w:jc w:val="right"/>
      </w:pPr>
      <w:r>
        <w:lastRenderedPageBreak/>
        <w:t>Правительства Санкт-Петербурга</w:t>
      </w:r>
    </w:p>
    <w:p w:rsidR="006C27D9" w:rsidRDefault="006C27D9">
      <w:pPr>
        <w:pStyle w:val="ConsPlusNormal"/>
        <w:jc w:val="right"/>
      </w:pPr>
      <w:r>
        <w:t>от 25.11.2014 N 1044</w:t>
      </w:r>
    </w:p>
    <w:p w:rsidR="006C27D9" w:rsidRDefault="006C27D9">
      <w:pPr>
        <w:pStyle w:val="ConsPlusNormal"/>
      </w:pPr>
    </w:p>
    <w:p w:rsidR="006C27D9" w:rsidRDefault="006C27D9">
      <w:pPr>
        <w:pStyle w:val="ConsPlusTitle"/>
        <w:jc w:val="center"/>
      </w:pPr>
      <w:bookmarkStart w:id="17" w:name="P631"/>
      <w:bookmarkEnd w:id="17"/>
      <w:r>
        <w:t>НОРМЫ</w:t>
      </w:r>
    </w:p>
    <w:p w:rsidR="006C27D9" w:rsidRDefault="006C27D9">
      <w:pPr>
        <w:pStyle w:val="ConsPlusTitle"/>
        <w:jc w:val="center"/>
      </w:pPr>
      <w:r>
        <w:t>ПОЛНОГО ГОСУДАРСТВЕННОГО ОБЕСПЕЧЕНИЯ ДЕТЕЙ-СИРОТ И ДЕТЕЙ,</w:t>
      </w:r>
    </w:p>
    <w:p w:rsidR="006C27D9" w:rsidRDefault="006C27D9">
      <w:pPr>
        <w:pStyle w:val="ConsPlusTitle"/>
        <w:jc w:val="center"/>
      </w:pPr>
      <w:r>
        <w:t>ОСТАВШИХСЯ БЕЗ ПОПЕЧЕНИЯ РОДИТЕЛЕЙ, ЛИЦ ИЗ ЧИСЛА ДЕТЕЙ-СИРОТ</w:t>
      </w:r>
    </w:p>
    <w:p w:rsidR="006C27D9" w:rsidRDefault="006C27D9">
      <w:pPr>
        <w:pStyle w:val="ConsPlusTitle"/>
        <w:jc w:val="center"/>
      </w:pPr>
      <w:r>
        <w:t>И ДЕТЕЙ, ОСТАВШИХСЯ БЕЗ ПОПЕЧЕНИЯ РОДИТЕЛЕЙ, ЛИЦ, ПОТЕРЯВШИХ</w:t>
      </w:r>
    </w:p>
    <w:p w:rsidR="006C27D9" w:rsidRDefault="006C27D9">
      <w:pPr>
        <w:pStyle w:val="ConsPlusTitle"/>
        <w:jc w:val="center"/>
      </w:pPr>
      <w:r>
        <w:t>В ПЕРИОД ОБУЧЕНИЯ ОБОИХ РОДИТЕЛЕЙ ИЛИ ЕДИНСТВЕННОГО РОДИТЕЛЯ</w:t>
      </w:r>
    </w:p>
    <w:p w:rsidR="006C27D9" w:rsidRDefault="006C2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27D9" w:rsidRDefault="006C2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27D9" w:rsidRDefault="006C2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27D9" w:rsidRDefault="006C27D9">
            <w:pPr>
              <w:pStyle w:val="ConsPlusNormal"/>
              <w:jc w:val="center"/>
            </w:pPr>
            <w:r>
              <w:rPr>
                <w:color w:val="392C69"/>
              </w:rPr>
              <w:t>Список изменяющих документов</w:t>
            </w:r>
          </w:p>
          <w:p w:rsidR="006C27D9" w:rsidRDefault="006C27D9">
            <w:pPr>
              <w:pStyle w:val="ConsPlusNormal"/>
              <w:jc w:val="center"/>
            </w:pPr>
            <w:r>
              <w:rPr>
                <w:color w:val="392C69"/>
              </w:rPr>
              <w:t xml:space="preserve">(в ред. </w:t>
            </w:r>
            <w:hyperlink r:id="rId215">
              <w:r>
                <w:rPr>
                  <w:color w:val="0000FF"/>
                </w:rPr>
                <w:t>Постановления</w:t>
              </w:r>
            </w:hyperlink>
            <w:r>
              <w:rPr>
                <w:color w:val="392C69"/>
              </w:rPr>
              <w:t xml:space="preserve"> Правительства Санкт-Петербурга от 08.05.2018 N 365)</w:t>
            </w:r>
          </w:p>
        </w:tc>
        <w:tc>
          <w:tcPr>
            <w:tcW w:w="113" w:type="dxa"/>
            <w:tcBorders>
              <w:top w:val="nil"/>
              <w:left w:val="nil"/>
              <w:bottom w:val="nil"/>
              <w:right w:val="nil"/>
            </w:tcBorders>
            <w:shd w:val="clear" w:color="auto" w:fill="F4F3F8"/>
            <w:tcMar>
              <w:top w:w="0" w:type="dxa"/>
              <w:left w:w="0" w:type="dxa"/>
              <w:bottom w:w="0" w:type="dxa"/>
              <w:right w:w="0" w:type="dxa"/>
            </w:tcMar>
          </w:tcPr>
          <w:p w:rsidR="006C27D9" w:rsidRDefault="006C27D9">
            <w:pPr>
              <w:pStyle w:val="ConsPlusNormal"/>
            </w:pPr>
          </w:p>
        </w:tc>
      </w:tr>
    </w:tbl>
    <w:p w:rsidR="006C27D9" w:rsidRDefault="006C27D9">
      <w:pPr>
        <w:pStyle w:val="ConsPlusNormal"/>
      </w:pPr>
    </w:p>
    <w:p w:rsidR="006C27D9" w:rsidRDefault="006C27D9">
      <w:pPr>
        <w:pStyle w:val="ConsPlusTitle"/>
        <w:jc w:val="center"/>
        <w:outlineLvl w:val="1"/>
      </w:pPr>
      <w:r>
        <w:t>Нормы</w:t>
      </w:r>
    </w:p>
    <w:p w:rsidR="006C27D9" w:rsidRDefault="006C27D9">
      <w:pPr>
        <w:pStyle w:val="ConsPlusTitle"/>
        <w:jc w:val="center"/>
      </w:pPr>
      <w:r>
        <w:t>обеспечения продуктами питания детей-сирот</w:t>
      </w:r>
    </w:p>
    <w:p w:rsidR="006C27D9" w:rsidRDefault="006C27D9">
      <w:pPr>
        <w:pStyle w:val="ConsPlusTitle"/>
        <w:jc w:val="center"/>
      </w:pPr>
      <w:r>
        <w:t>в возрасте от 0 до 12 месяцев</w:t>
      </w:r>
    </w:p>
    <w:p w:rsidR="006C27D9" w:rsidRDefault="006C27D9">
      <w:pPr>
        <w:pStyle w:val="ConsPlusNormal"/>
      </w:pPr>
    </w:p>
    <w:p w:rsidR="006C27D9" w:rsidRDefault="006C27D9">
      <w:pPr>
        <w:pStyle w:val="ConsPlusNormal"/>
        <w:jc w:val="right"/>
      </w:pPr>
      <w:r>
        <w:t>Таблица 1</w:t>
      </w:r>
    </w:p>
    <w:p w:rsidR="006C27D9" w:rsidRDefault="006C27D9">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928"/>
        <w:gridCol w:w="928"/>
        <w:gridCol w:w="928"/>
        <w:gridCol w:w="850"/>
        <w:gridCol w:w="624"/>
        <w:gridCol w:w="624"/>
        <w:gridCol w:w="928"/>
        <w:gridCol w:w="928"/>
      </w:tblGrid>
      <w:tr w:rsidR="006C27D9">
        <w:tc>
          <w:tcPr>
            <w:tcW w:w="2324" w:type="dxa"/>
            <w:vMerge w:val="restart"/>
          </w:tcPr>
          <w:p w:rsidR="006C27D9" w:rsidRDefault="006C27D9">
            <w:pPr>
              <w:pStyle w:val="ConsPlusNormal"/>
              <w:jc w:val="center"/>
            </w:pPr>
            <w:r>
              <w:t>Наименование продуктов и блюд</w:t>
            </w:r>
          </w:p>
        </w:tc>
        <w:tc>
          <w:tcPr>
            <w:tcW w:w="6738" w:type="dxa"/>
            <w:gridSpan w:val="8"/>
          </w:tcPr>
          <w:p w:rsidR="006C27D9" w:rsidRDefault="006C27D9">
            <w:pPr>
              <w:pStyle w:val="ConsPlusNormal"/>
              <w:jc w:val="center"/>
            </w:pPr>
            <w:r>
              <w:t>Возраст (месяцы жизни)</w:t>
            </w:r>
          </w:p>
        </w:tc>
      </w:tr>
      <w:tr w:rsidR="006C27D9">
        <w:tc>
          <w:tcPr>
            <w:tcW w:w="2324" w:type="dxa"/>
            <w:vMerge/>
          </w:tcPr>
          <w:p w:rsidR="006C27D9" w:rsidRDefault="006C27D9">
            <w:pPr>
              <w:pStyle w:val="ConsPlusNormal"/>
            </w:pPr>
          </w:p>
        </w:tc>
        <w:tc>
          <w:tcPr>
            <w:tcW w:w="928" w:type="dxa"/>
          </w:tcPr>
          <w:p w:rsidR="006C27D9" w:rsidRDefault="006C27D9">
            <w:pPr>
              <w:pStyle w:val="ConsPlusNormal"/>
              <w:jc w:val="center"/>
            </w:pPr>
            <w:r>
              <w:t>0-2</w:t>
            </w:r>
          </w:p>
        </w:tc>
        <w:tc>
          <w:tcPr>
            <w:tcW w:w="928" w:type="dxa"/>
          </w:tcPr>
          <w:p w:rsidR="006C27D9" w:rsidRDefault="006C27D9">
            <w:pPr>
              <w:pStyle w:val="ConsPlusNormal"/>
              <w:jc w:val="center"/>
            </w:pPr>
            <w:r>
              <w:t>2-3</w:t>
            </w:r>
          </w:p>
        </w:tc>
        <w:tc>
          <w:tcPr>
            <w:tcW w:w="928" w:type="dxa"/>
          </w:tcPr>
          <w:p w:rsidR="006C27D9" w:rsidRDefault="006C27D9">
            <w:pPr>
              <w:pStyle w:val="ConsPlusNormal"/>
              <w:jc w:val="center"/>
            </w:pPr>
            <w:r>
              <w:t>4</w:t>
            </w:r>
          </w:p>
        </w:tc>
        <w:tc>
          <w:tcPr>
            <w:tcW w:w="850" w:type="dxa"/>
          </w:tcPr>
          <w:p w:rsidR="006C27D9" w:rsidRDefault="006C27D9">
            <w:pPr>
              <w:pStyle w:val="ConsPlusNormal"/>
              <w:jc w:val="center"/>
            </w:pPr>
            <w:r>
              <w:t>5</w:t>
            </w:r>
          </w:p>
        </w:tc>
        <w:tc>
          <w:tcPr>
            <w:tcW w:w="624" w:type="dxa"/>
          </w:tcPr>
          <w:p w:rsidR="006C27D9" w:rsidRDefault="006C27D9">
            <w:pPr>
              <w:pStyle w:val="ConsPlusNormal"/>
              <w:jc w:val="center"/>
            </w:pPr>
            <w:r>
              <w:t>6</w:t>
            </w:r>
          </w:p>
        </w:tc>
        <w:tc>
          <w:tcPr>
            <w:tcW w:w="624" w:type="dxa"/>
          </w:tcPr>
          <w:p w:rsidR="006C27D9" w:rsidRDefault="006C27D9">
            <w:pPr>
              <w:pStyle w:val="ConsPlusNormal"/>
              <w:jc w:val="center"/>
            </w:pPr>
            <w:r>
              <w:t>7</w:t>
            </w:r>
          </w:p>
        </w:tc>
        <w:tc>
          <w:tcPr>
            <w:tcW w:w="928" w:type="dxa"/>
          </w:tcPr>
          <w:p w:rsidR="006C27D9" w:rsidRDefault="006C27D9">
            <w:pPr>
              <w:pStyle w:val="ConsPlusNormal"/>
              <w:jc w:val="center"/>
            </w:pPr>
            <w:r>
              <w:t>8</w:t>
            </w:r>
          </w:p>
        </w:tc>
        <w:tc>
          <w:tcPr>
            <w:tcW w:w="928" w:type="dxa"/>
          </w:tcPr>
          <w:p w:rsidR="006C27D9" w:rsidRDefault="006C27D9">
            <w:pPr>
              <w:pStyle w:val="ConsPlusNormal"/>
              <w:jc w:val="center"/>
            </w:pPr>
            <w:r>
              <w:t>9-12</w:t>
            </w:r>
          </w:p>
        </w:tc>
      </w:tr>
      <w:tr w:rsidR="006C27D9">
        <w:tc>
          <w:tcPr>
            <w:tcW w:w="2324" w:type="dxa"/>
          </w:tcPr>
          <w:p w:rsidR="006C27D9" w:rsidRDefault="006C27D9">
            <w:pPr>
              <w:pStyle w:val="ConsPlusNormal"/>
              <w:jc w:val="center"/>
            </w:pPr>
            <w:r>
              <w:t>1</w:t>
            </w:r>
          </w:p>
        </w:tc>
        <w:tc>
          <w:tcPr>
            <w:tcW w:w="928" w:type="dxa"/>
          </w:tcPr>
          <w:p w:rsidR="006C27D9" w:rsidRDefault="006C27D9">
            <w:pPr>
              <w:pStyle w:val="ConsPlusNormal"/>
              <w:jc w:val="center"/>
            </w:pPr>
            <w:r>
              <w:t>2</w:t>
            </w:r>
          </w:p>
        </w:tc>
        <w:tc>
          <w:tcPr>
            <w:tcW w:w="928" w:type="dxa"/>
          </w:tcPr>
          <w:p w:rsidR="006C27D9" w:rsidRDefault="006C27D9">
            <w:pPr>
              <w:pStyle w:val="ConsPlusNormal"/>
              <w:jc w:val="center"/>
            </w:pPr>
            <w:r>
              <w:t>3</w:t>
            </w:r>
          </w:p>
        </w:tc>
        <w:tc>
          <w:tcPr>
            <w:tcW w:w="928" w:type="dxa"/>
          </w:tcPr>
          <w:p w:rsidR="006C27D9" w:rsidRDefault="006C27D9">
            <w:pPr>
              <w:pStyle w:val="ConsPlusNormal"/>
              <w:jc w:val="center"/>
            </w:pPr>
            <w:r>
              <w:t>4</w:t>
            </w:r>
          </w:p>
        </w:tc>
        <w:tc>
          <w:tcPr>
            <w:tcW w:w="850" w:type="dxa"/>
          </w:tcPr>
          <w:p w:rsidR="006C27D9" w:rsidRDefault="006C27D9">
            <w:pPr>
              <w:pStyle w:val="ConsPlusNormal"/>
              <w:jc w:val="center"/>
            </w:pPr>
            <w:r>
              <w:t>5</w:t>
            </w:r>
          </w:p>
        </w:tc>
        <w:tc>
          <w:tcPr>
            <w:tcW w:w="624" w:type="dxa"/>
          </w:tcPr>
          <w:p w:rsidR="006C27D9" w:rsidRDefault="006C27D9">
            <w:pPr>
              <w:pStyle w:val="ConsPlusNormal"/>
              <w:jc w:val="center"/>
            </w:pPr>
            <w:r>
              <w:t>6</w:t>
            </w:r>
          </w:p>
        </w:tc>
        <w:tc>
          <w:tcPr>
            <w:tcW w:w="624" w:type="dxa"/>
          </w:tcPr>
          <w:p w:rsidR="006C27D9" w:rsidRDefault="006C27D9">
            <w:pPr>
              <w:pStyle w:val="ConsPlusNormal"/>
              <w:jc w:val="center"/>
            </w:pPr>
            <w:r>
              <w:t>7</w:t>
            </w:r>
          </w:p>
        </w:tc>
        <w:tc>
          <w:tcPr>
            <w:tcW w:w="928" w:type="dxa"/>
          </w:tcPr>
          <w:p w:rsidR="006C27D9" w:rsidRDefault="006C27D9">
            <w:pPr>
              <w:pStyle w:val="ConsPlusNormal"/>
              <w:jc w:val="center"/>
            </w:pPr>
            <w:r>
              <w:t>8</w:t>
            </w:r>
          </w:p>
        </w:tc>
        <w:tc>
          <w:tcPr>
            <w:tcW w:w="928" w:type="dxa"/>
          </w:tcPr>
          <w:p w:rsidR="006C27D9" w:rsidRDefault="006C27D9">
            <w:pPr>
              <w:pStyle w:val="ConsPlusNormal"/>
              <w:jc w:val="center"/>
            </w:pPr>
            <w:r>
              <w:t>9</w:t>
            </w:r>
          </w:p>
        </w:tc>
      </w:tr>
      <w:tr w:rsidR="006C27D9">
        <w:tc>
          <w:tcPr>
            <w:tcW w:w="2324" w:type="dxa"/>
          </w:tcPr>
          <w:p w:rsidR="006C27D9" w:rsidRDefault="006C27D9">
            <w:pPr>
              <w:pStyle w:val="ConsPlusNormal"/>
            </w:pPr>
            <w:r>
              <w:t>Женское молоко, адаптированная молочная смесь или последующие молочные смеси (мл)</w:t>
            </w:r>
          </w:p>
        </w:tc>
        <w:tc>
          <w:tcPr>
            <w:tcW w:w="928" w:type="dxa"/>
          </w:tcPr>
          <w:p w:rsidR="006C27D9" w:rsidRDefault="006C27D9">
            <w:pPr>
              <w:pStyle w:val="ConsPlusNormal"/>
              <w:jc w:val="center"/>
            </w:pPr>
            <w:r>
              <w:t>700-800</w:t>
            </w:r>
          </w:p>
        </w:tc>
        <w:tc>
          <w:tcPr>
            <w:tcW w:w="928" w:type="dxa"/>
          </w:tcPr>
          <w:p w:rsidR="006C27D9" w:rsidRDefault="006C27D9">
            <w:pPr>
              <w:pStyle w:val="ConsPlusNormal"/>
              <w:jc w:val="center"/>
            </w:pPr>
            <w:r>
              <w:t>800-900</w:t>
            </w:r>
          </w:p>
        </w:tc>
        <w:tc>
          <w:tcPr>
            <w:tcW w:w="928" w:type="dxa"/>
          </w:tcPr>
          <w:p w:rsidR="006C27D9" w:rsidRDefault="006C27D9">
            <w:pPr>
              <w:pStyle w:val="ConsPlusNormal"/>
              <w:jc w:val="center"/>
            </w:pPr>
            <w:r>
              <w:t>800-900</w:t>
            </w:r>
          </w:p>
        </w:tc>
        <w:tc>
          <w:tcPr>
            <w:tcW w:w="850" w:type="dxa"/>
          </w:tcPr>
          <w:p w:rsidR="006C27D9" w:rsidRDefault="006C27D9">
            <w:pPr>
              <w:pStyle w:val="ConsPlusNormal"/>
              <w:jc w:val="center"/>
            </w:pPr>
            <w:r>
              <w:t>700</w:t>
            </w:r>
          </w:p>
        </w:tc>
        <w:tc>
          <w:tcPr>
            <w:tcW w:w="624" w:type="dxa"/>
          </w:tcPr>
          <w:p w:rsidR="006C27D9" w:rsidRDefault="006C27D9">
            <w:pPr>
              <w:pStyle w:val="ConsPlusNormal"/>
              <w:jc w:val="center"/>
            </w:pPr>
            <w:r>
              <w:t>600</w:t>
            </w:r>
          </w:p>
        </w:tc>
        <w:tc>
          <w:tcPr>
            <w:tcW w:w="624" w:type="dxa"/>
          </w:tcPr>
          <w:p w:rsidR="006C27D9" w:rsidRDefault="006C27D9">
            <w:pPr>
              <w:pStyle w:val="ConsPlusNormal"/>
              <w:jc w:val="center"/>
            </w:pPr>
            <w:r>
              <w:t>500</w:t>
            </w:r>
          </w:p>
        </w:tc>
        <w:tc>
          <w:tcPr>
            <w:tcW w:w="928" w:type="dxa"/>
          </w:tcPr>
          <w:p w:rsidR="006C27D9" w:rsidRDefault="006C27D9">
            <w:pPr>
              <w:pStyle w:val="ConsPlusNormal"/>
              <w:jc w:val="center"/>
            </w:pPr>
            <w:r>
              <w:t>200-400</w:t>
            </w:r>
          </w:p>
        </w:tc>
        <w:tc>
          <w:tcPr>
            <w:tcW w:w="928" w:type="dxa"/>
          </w:tcPr>
          <w:p w:rsidR="006C27D9" w:rsidRDefault="006C27D9">
            <w:pPr>
              <w:pStyle w:val="ConsPlusNormal"/>
              <w:jc w:val="center"/>
            </w:pPr>
            <w:r>
              <w:t>200-400</w:t>
            </w:r>
          </w:p>
        </w:tc>
      </w:tr>
      <w:tr w:rsidR="006C27D9">
        <w:tc>
          <w:tcPr>
            <w:tcW w:w="2324" w:type="dxa"/>
          </w:tcPr>
          <w:p w:rsidR="006C27D9" w:rsidRDefault="006C27D9">
            <w:pPr>
              <w:pStyle w:val="ConsPlusNormal"/>
            </w:pPr>
            <w:r>
              <w:t>Фруктовые соки (мл)</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40-50</w:t>
            </w:r>
          </w:p>
        </w:tc>
        <w:tc>
          <w:tcPr>
            <w:tcW w:w="850" w:type="dxa"/>
          </w:tcPr>
          <w:p w:rsidR="006C27D9" w:rsidRDefault="006C27D9">
            <w:pPr>
              <w:pStyle w:val="ConsPlusNormal"/>
              <w:jc w:val="center"/>
            </w:pPr>
            <w:r>
              <w:t>50-60</w:t>
            </w:r>
          </w:p>
        </w:tc>
        <w:tc>
          <w:tcPr>
            <w:tcW w:w="624" w:type="dxa"/>
          </w:tcPr>
          <w:p w:rsidR="006C27D9" w:rsidRDefault="006C27D9">
            <w:pPr>
              <w:pStyle w:val="ConsPlusNormal"/>
              <w:jc w:val="center"/>
            </w:pPr>
            <w:r>
              <w:t>60</w:t>
            </w:r>
          </w:p>
        </w:tc>
        <w:tc>
          <w:tcPr>
            <w:tcW w:w="624" w:type="dxa"/>
          </w:tcPr>
          <w:p w:rsidR="006C27D9" w:rsidRDefault="006C27D9">
            <w:pPr>
              <w:pStyle w:val="ConsPlusNormal"/>
              <w:jc w:val="center"/>
            </w:pPr>
            <w:r>
              <w:t>70</w:t>
            </w:r>
          </w:p>
        </w:tc>
        <w:tc>
          <w:tcPr>
            <w:tcW w:w="928" w:type="dxa"/>
          </w:tcPr>
          <w:p w:rsidR="006C27D9" w:rsidRDefault="006C27D9">
            <w:pPr>
              <w:pStyle w:val="ConsPlusNormal"/>
              <w:jc w:val="center"/>
            </w:pPr>
            <w:r>
              <w:t>80</w:t>
            </w:r>
          </w:p>
        </w:tc>
        <w:tc>
          <w:tcPr>
            <w:tcW w:w="928" w:type="dxa"/>
          </w:tcPr>
          <w:p w:rsidR="006C27D9" w:rsidRDefault="006C27D9">
            <w:pPr>
              <w:pStyle w:val="ConsPlusNormal"/>
              <w:jc w:val="center"/>
            </w:pPr>
            <w:r>
              <w:t>90-100</w:t>
            </w:r>
          </w:p>
        </w:tc>
      </w:tr>
      <w:tr w:rsidR="006C27D9">
        <w:tc>
          <w:tcPr>
            <w:tcW w:w="2324" w:type="dxa"/>
          </w:tcPr>
          <w:p w:rsidR="006C27D9" w:rsidRDefault="006C27D9">
            <w:pPr>
              <w:pStyle w:val="ConsPlusNormal"/>
            </w:pPr>
            <w:r>
              <w:t>Фруктовое пюре (г)</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40-50</w:t>
            </w:r>
          </w:p>
        </w:tc>
        <w:tc>
          <w:tcPr>
            <w:tcW w:w="850" w:type="dxa"/>
          </w:tcPr>
          <w:p w:rsidR="006C27D9" w:rsidRDefault="006C27D9">
            <w:pPr>
              <w:pStyle w:val="ConsPlusNormal"/>
              <w:jc w:val="center"/>
            </w:pPr>
            <w:r>
              <w:t>50-60</w:t>
            </w:r>
          </w:p>
        </w:tc>
        <w:tc>
          <w:tcPr>
            <w:tcW w:w="624" w:type="dxa"/>
          </w:tcPr>
          <w:p w:rsidR="006C27D9" w:rsidRDefault="006C27D9">
            <w:pPr>
              <w:pStyle w:val="ConsPlusNormal"/>
              <w:jc w:val="center"/>
            </w:pPr>
            <w:r>
              <w:t>60</w:t>
            </w:r>
          </w:p>
        </w:tc>
        <w:tc>
          <w:tcPr>
            <w:tcW w:w="624" w:type="dxa"/>
          </w:tcPr>
          <w:p w:rsidR="006C27D9" w:rsidRDefault="006C27D9">
            <w:pPr>
              <w:pStyle w:val="ConsPlusNormal"/>
              <w:jc w:val="center"/>
            </w:pPr>
            <w:r>
              <w:t>70</w:t>
            </w:r>
          </w:p>
        </w:tc>
        <w:tc>
          <w:tcPr>
            <w:tcW w:w="928" w:type="dxa"/>
          </w:tcPr>
          <w:p w:rsidR="006C27D9" w:rsidRDefault="006C27D9">
            <w:pPr>
              <w:pStyle w:val="ConsPlusNormal"/>
              <w:jc w:val="center"/>
            </w:pPr>
            <w:r>
              <w:t>80</w:t>
            </w:r>
          </w:p>
        </w:tc>
        <w:tc>
          <w:tcPr>
            <w:tcW w:w="928" w:type="dxa"/>
          </w:tcPr>
          <w:p w:rsidR="006C27D9" w:rsidRDefault="006C27D9">
            <w:pPr>
              <w:pStyle w:val="ConsPlusNormal"/>
              <w:jc w:val="center"/>
            </w:pPr>
            <w:r>
              <w:t>90-100</w:t>
            </w:r>
          </w:p>
        </w:tc>
      </w:tr>
      <w:tr w:rsidR="006C27D9">
        <w:tc>
          <w:tcPr>
            <w:tcW w:w="2324" w:type="dxa"/>
          </w:tcPr>
          <w:p w:rsidR="006C27D9" w:rsidRDefault="006C27D9">
            <w:pPr>
              <w:pStyle w:val="ConsPlusNormal"/>
            </w:pPr>
            <w:r>
              <w:t>Творог (г)</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850" w:type="dxa"/>
          </w:tcPr>
          <w:p w:rsidR="006C27D9" w:rsidRDefault="006C27D9">
            <w:pPr>
              <w:pStyle w:val="ConsPlusNormal"/>
              <w:jc w:val="center"/>
            </w:pPr>
            <w:r>
              <w:t>10-30</w:t>
            </w:r>
          </w:p>
        </w:tc>
        <w:tc>
          <w:tcPr>
            <w:tcW w:w="624" w:type="dxa"/>
          </w:tcPr>
          <w:p w:rsidR="006C27D9" w:rsidRDefault="006C27D9">
            <w:pPr>
              <w:pStyle w:val="ConsPlusNormal"/>
              <w:jc w:val="center"/>
            </w:pPr>
            <w:r>
              <w:t>40</w:t>
            </w:r>
          </w:p>
        </w:tc>
        <w:tc>
          <w:tcPr>
            <w:tcW w:w="624" w:type="dxa"/>
          </w:tcPr>
          <w:p w:rsidR="006C27D9" w:rsidRDefault="006C27D9">
            <w:pPr>
              <w:pStyle w:val="ConsPlusNormal"/>
              <w:jc w:val="center"/>
            </w:pPr>
            <w:r>
              <w:t>40</w:t>
            </w:r>
          </w:p>
        </w:tc>
        <w:tc>
          <w:tcPr>
            <w:tcW w:w="928" w:type="dxa"/>
          </w:tcPr>
          <w:p w:rsidR="006C27D9" w:rsidRDefault="006C27D9">
            <w:pPr>
              <w:pStyle w:val="ConsPlusNormal"/>
              <w:jc w:val="center"/>
            </w:pPr>
            <w:r>
              <w:t>40</w:t>
            </w:r>
          </w:p>
        </w:tc>
        <w:tc>
          <w:tcPr>
            <w:tcW w:w="928" w:type="dxa"/>
          </w:tcPr>
          <w:p w:rsidR="006C27D9" w:rsidRDefault="006C27D9">
            <w:pPr>
              <w:pStyle w:val="ConsPlusNormal"/>
              <w:jc w:val="center"/>
            </w:pPr>
            <w:r>
              <w:t>50</w:t>
            </w:r>
          </w:p>
        </w:tc>
      </w:tr>
      <w:tr w:rsidR="006C27D9">
        <w:tc>
          <w:tcPr>
            <w:tcW w:w="2324" w:type="dxa"/>
          </w:tcPr>
          <w:p w:rsidR="006C27D9" w:rsidRDefault="006C27D9">
            <w:pPr>
              <w:pStyle w:val="ConsPlusNormal"/>
            </w:pPr>
            <w:r>
              <w:t>Желток (шт.)</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850" w:type="dxa"/>
          </w:tcPr>
          <w:p w:rsidR="006C27D9" w:rsidRDefault="006C27D9">
            <w:pPr>
              <w:pStyle w:val="ConsPlusNormal"/>
              <w:jc w:val="center"/>
            </w:pPr>
            <w:r>
              <w:t>-</w:t>
            </w:r>
          </w:p>
        </w:tc>
        <w:tc>
          <w:tcPr>
            <w:tcW w:w="624" w:type="dxa"/>
          </w:tcPr>
          <w:p w:rsidR="006C27D9" w:rsidRDefault="006C27D9">
            <w:pPr>
              <w:pStyle w:val="ConsPlusNormal"/>
              <w:jc w:val="center"/>
            </w:pPr>
            <w:r>
              <w:t>0,25</w:t>
            </w:r>
          </w:p>
        </w:tc>
        <w:tc>
          <w:tcPr>
            <w:tcW w:w="624" w:type="dxa"/>
          </w:tcPr>
          <w:p w:rsidR="006C27D9" w:rsidRDefault="006C27D9">
            <w:pPr>
              <w:pStyle w:val="ConsPlusNormal"/>
              <w:jc w:val="center"/>
            </w:pPr>
            <w:r>
              <w:t>0,5</w:t>
            </w:r>
          </w:p>
        </w:tc>
        <w:tc>
          <w:tcPr>
            <w:tcW w:w="928" w:type="dxa"/>
          </w:tcPr>
          <w:p w:rsidR="006C27D9" w:rsidRDefault="006C27D9">
            <w:pPr>
              <w:pStyle w:val="ConsPlusNormal"/>
              <w:jc w:val="center"/>
            </w:pPr>
            <w:r>
              <w:t>0,5</w:t>
            </w:r>
          </w:p>
        </w:tc>
        <w:tc>
          <w:tcPr>
            <w:tcW w:w="928" w:type="dxa"/>
          </w:tcPr>
          <w:p w:rsidR="006C27D9" w:rsidRDefault="006C27D9">
            <w:pPr>
              <w:pStyle w:val="ConsPlusNormal"/>
              <w:jc w:val="center"/>
            </w:pPr>
            <w:r>
              <w:t>0,5</w:t>
            </w:r>
          </w:p>
        </w:tc>
      </w:tr>
      <w:tr w:rsidR="006C27D9">
        <w:tc>
          <w:tcPr>
            <w:tcW w:w="2324" w:type="dxa"/>
          </w:tcPr>
          <w:p w:rsidR="006C27D9" w:rsidRDefault="006C27D9">
            <w:pPr>
              <w:pStyle w:val="ConsPlusNormal"/>
            </w:pPr>
            <w:r>
              <w:t>Овощное пюре (г)</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10-100</w:t>
            </w:r>
          </w:p>
        </w:tc>
        <w:tc>
          <w:tcPr>
            <w:tcW w:w="850" w:type="dxa"/>
          </w:tcPr>
          <w:p w:rsidR="006C27D9" w:rsidRDefault="006C27D9">
            <w:pPr>
              <w:pStyle w:val="ConsPlusNormal"/>
              <w:jc w:val="center"/>
            </w:pPr>
            <w:r>
              <w:t>150</w:t>
            </w:r>
          </w:p>
        </w:tc>
        <w:tc>
          <w:tcPr>
            <w:tcW w:w="624" w:type="dxa"/>
          </w:tcPr>
          <w:p w:rsidR="006C27D9" w:rsidRDefault="006C27D9">
            <w:pPr>
              <w:pStyle w:val="ConsPlusNormal"/>
              <w:jc w:val="center"/>
            </w:pPr>
            <w:r>
              <w:t>150</w:t>
            </w:r>
          </w:p>
        </w:tc>
        <w:tc>
          <w:tcPr>
            <w:tcW w:w="624" w:type="dxa"/>
          </w:tcPr>
          <w:p w:rsidR="006C27D9" w:rsidRDefault="006C27D9">
            <w:pPr>
              <w:pStyle w:val="ConsPlusNormal"/>
              <w:jc w:val="center"/>
            </w:pPr>
            <w:r>
              <w:t>170</w:t>
            </w:r>
          </w:p>
        </w:tc>
        <w:tc>
          <w:tcPr>
            <w:tcW w:w="928" w:type="dxa"/>
          </w:tcPr>
          <w:p w:rsidR="006C27D9" w:rsidRDefault="006C27D9">
            <w:pPr>
              <w:pStyle w:val="ConsPlusNormal"/>
              <w:jc w:val="center"/>
            </w:pPr>
            <w:r>
              <w:t>180</w:t>
            </w:r>
          </w:p>
        </w:tc>
        <w:tc>
          <w:tcPr>
            <w:tcW w:w="928" w:type="dxa"/>
          </w:tcPr>
          <w:p w:rsidR="006C27D9" w:rsidRDefault="006C27D9">
            <w:pPr>
              <w:pStyle w:val="ConsPlusNormal"/>
              <w:jc w:val="center"/>
            </w:pPr>
            <w:r>
              <w:t>200</w:t>
            </w:r>
          </w:p>
        </w:tc>
      </w:tr>
      <w:tr w:rsidR="006C27D9">
        <w:tc>
          <w:tcPr>
            <w:tcW w:w="2324" w:type="dxa"/>
          </w:tcPr>
          <w:p w:rsidR="006C27D9" w:rsidRDefault="006C27D9">
            <w:pPr>
              <w:pStyle w:val="ConsPlusNormal"/>
            </w:pPr>
            <w:r>
              <w:t>Каша (в т.ч. молочная) (г)</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850" w:type="dxa"/>
          </w:tcPr>
          <w:p w:rsidR="006C27D9" w:rsidRDefault="006C27D9">
            <w:pPr>
              <w:pStyle w:val="ConsPlusNormal"/>
              <w:jc w:val="center"/>
            </w:pPr>
            <w:r>
              <w:t>50-100</w:t>
            </w:r>
          </w:p>
        </w:tc>
        <w:tc>
          <w:tcPr>
            <w:tcW w:w="624" w:type="dxa"/>
          </w:tcPr>
          <w:p w:rsidR="006C27D9" w:rsidRDefault="006C27D9">
            <w:pPr>
              <w:pStyle w:val="ConsPlusNormal"/>
              <w:jc w:val="center"/>
            </w:pPr>
            <w:r>
              <w:t>150</w:t>
            </w:r>
          </w:p>
        </w:tc>
        <w:tc>
          <w:tcPr>
            <w:tcW w:w="624" w:type="dxa"/>
          </w:tcPr>
          <w:p w:rsidR="006C27D9" w:rsidRDefault="006C27D9">
            <w:pPr>
              <w:pStyle w:val="ConsPlusNormal"/>
              <w:jc w:val="center"/>
            </w:pPr>
            <w:r>
              <w:t>150</w:t>
            </w:r>
          </w:p>
        </w:tc>
        <w:tc>
          <w:tcPr>
            <w:tcW w:w="928" w:type="dxa"/>
          </w:tcPr>
          <w:p w:rsidR="006C27D9" w:rsidRDefault="006C27D9">
            <w:pPr>
              <w:pStyle w:val="ConsPlusNormal"/>
              <w:jc w:val="center"/>
            </w:pPr>
            <w:r>
              <w:t>180</w:t>
            </w:r>
          </w:p>
        </w:tc>
        <w:tc>
          <w:tcPr>
            <w:tcW w:w="928" w:type="dxa"/>
          </w:tcPr>
          <w:p w:rsidR="006C27D9" w:rsidRDefault="006C27D9">
            <w:pPr>
              <w:pStyle w:val="ConsPlusNormal"/>
              <w:jc w:val="center"/>
            </w:pPr>
            <w:r>
              <w:t>200</w:t>
            </w:r>
          </w:p>
        </w:tc>
      </w:tr>
      <w:tr w:rsidR="006C27D9">
        <w:tc>
          <w:tcPr>
            <w:tcW w:w="2324" w:type="dxa"/>
          </w:tcPr>
          <w:p w:rsidR="006C27D9" w:rsidRDefault="006C27D9">
            <w:pPr>
              <w:pStyle w:val="ConsPlusNormal"/>
            </w:pPr>
            <w:r>
              <w:t>Мясное пюре (г)</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850" w:type="dxa"/>
          </w:tcPr>
          <w:p w:rsidR="006C27D9" w:rsidRDefault="006C27D9">
            <w:pPr>
              <w:pStyle w:val="ConsPlusNormal"/>
              <w:jc w:val="center"/>
            </w:pPr>
            <w:r>
              <w:t>-</w:t>
            </w:r>
          </w:p>
        </w:tc>
        <w:tc>
          <w:tcPr>
            <w:tcW w:w="624" w:type="dxa"/>
          </w:tcPr>
          <w:p w:rsidR="006C27D9" w:rsidRDefault="006C27D9">
            <w:pPr>
              <w:pStyle w:val="ConsPlusNormal"/>
              <w:jc w:val="center"/>
            </w:pPr>
            <w:r>
              <w:t>-</w:t>
            </w:r>
          </w:p>
        </w:tc>
        <w:tc>
          <w:tcPr>
            <w:tcW w:w="624" w:type="dxa"/>
          </w:tcPr>
          <w:p w:rsidR="006C27D9" w:rsidRDefault="006C27D9">
            <w:pPr>
              <w:pStyle w:val="ConsPlusNormal"/>
              <w:jc w:val="center"/>
            </w:pPr>
            <w:r>
              <w:t>5-30</w:t>
            </w:r>
          </w:p>
        </w:tc>
        <w:tc>
          <w:tcPr>
            <w:tcW w:w="928" w:type="dxa"/>
          </w:tcPr>
          <w:p w:rsidR="006C27D9" w:rsidRDefault="006C27D9">
            <w:pPr>
              <w:pStyle w:val="ConsPlusNormal"/>
              <w:jc w:val="center"/>
            </w:pPr>
            <w:r>
              <w:t>50</w:t>
            </w:r>
          </w:p>
        </w:tc>
        <w:tc>
          <w:tcPr>
            <w:tcW w:w="928" w:type="dxa"/>
          </w:tcPr>
          <w:p w:rsidR="006C27D9" w:rsidRDefault="006C27D9">
            <w:pPr>
              <w:pStyle w:val="ConsPlusNormal"/>
              <w:jc w:val="center"/>
            </w:pPr>
            <w:r>
              <w:t>60-70</w:t>
            </w:r>
          </w:p>
        </w:tc>
      </w:tr>
      <w:tr w:rsidR="006C27D9">
        <w:tc>
          <w:tcPr>
            <w:tcW w:w="2324" w:type="dxa"/>
          </w:tcPr>
          <w:p w:rsidR="006C27D9" w:rsidRDefault="006C27D9">
            <w:pPr>
              <w:pStyle w:val="ConsPlusNormal"/>
            </w:pPr>
            <w:r>
              <w:t>Рыбное пюре (г)</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850" w:type="dxa"/>
          </w:tcPr>
          <w:p w:rsidR="006C27D9" w:rsidRDefault="006C27D9">
            <w:pPr>
              <w:pStyle w:val="ConsPlusNormal"/>
              <w:jc w:val="center"/>
            </w:pPr>
            <w:r>
              <w:t>-</w:t>
            </w:r>
          </w:p>
        </w:tc>
        <w:tc>
          <w:tcPr>
            <w:tcW w:w="624" w:type="dxa"/>
          </w:tcPr>
          <w:p w:rsidR="006C27D9" w:rsidRDefault="006C27D9">
            <w:pPr>
              <w:pStyle w:val="ConsPlusNormal"/>
              <w:jc w:val="center"/>
            </w:pPr>
            <w:r>
              <w:t>-</w:t>
            </w:r>
          </w:p>
        </w:tc>
        <w:tc>
          <w:tcPr>
            <w:tcW w:w="624" w:type="dxa"/>
          </w:tcPr>
          <w:p w:rsidR="006C27D9" w:rsidRDefault="006C27D9">
            <w:pPr>
              <w:pStyle w:val="ConsPlusNormal"/>
              <w:jc w:val="center"/>
            </w:pPr>
            <w:r>
              <w:t>-</w:t>
            </w:r>
          </w:p>
        </w:tc>
        <w:tc>
          <w:tcPr>
            <w:tcW w:w="928" w:type="dxa"/>
          </w:tcPr>
          <w:p w:rsidR="006C27D9" w:rsidRDefault="006C27D9">
            <w:pPr>
              <w:pStyle w:val="ConsPlusNormal"/>
              <w:jc w:val="center"/>
            </w:pPr>
            <w:r>
              <w:t>5-30</w:t>
            </w:r>
          </w:p>
        </w:tc>
        <w:tc>
          <w:tcPr>
            <w:tcW w:w="928" w:type="dxa"/>
          </w:tcPr>
          <w:p w:rsidR="006C27D9" w:rsidRDefault="006C27D9">
            <w:pPr>
              <w:pStyle w:val="ConsPlusNormal"/>
              <w:jc w:val="center"/>
            </w:pPr>
            <w:r>
              <w:t>30-60</w:t>
            </w:r>
          </w:p>
        </w:tc>
      </w:tr>
      <w:tr w:rsidR="006C27D9">
        <w:tc>
          <w:tcPr>
            <w:tcW w:w="2324" w:type="dxa"/>
          </w:tcPr>
          <w:p w:rsidR="006C27D9" w:rsidRDefault="006C27D9">
            <w:pPr>
              <w:pStyle w:val="ConsPlusNormal"/>
            </w:pPr>
            <w:r>
              <w:t>Кефир и другие неадаптированные кисломолочные продукты (мл)</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850" w:type="dxa"/>
          </w:tcPr>
          <w:p w:rsidR="006C27D9" w:rsidRDefault="006C27D9">
            <w:pPr>
              <w:pStyle w:val="ConsPlusNormal"/>
              <w:jc w:val="center"/>
            </w:pPr>
            <w:r>
              <w:t>-</w:t>
            </w:r>
          </w:p>
        </w:tc>
        <w:tc>
          <w:tcPr>
            <w:tcW w:w="624" w:type="dxa"/>
          </w:tcPr>
          <w:p w:rsidR="006C27D9" w:rsidRDefault="006C27D9">
            <w:pPr>
              <w:pStyle w:val="ConsPlusNormal"/>
              <w:jc w:val="center"/>
            </w:pPr>
            <w:r>
              <w:t>-</w:t>
            </w:r>
          </w:p>
        </w:tc>
        <w:tc>
          <w:tcPr>
            <w:tcW w:w="624" w:type="dxa"/>
          </w:tcPr>
          <w:p w:rsidR="006C27D9" w:rsidRDefault="006C27D9">
            <w:pPr>
              <w:pStyle w:val="ConsPlusNormal"/>
              <w:jc w:val="center"/>
            </w:pPr>
            <w:r>
              <w:t>200</w:t>
            </w:r>
          </w:p>
        </w:tc>
        <w:tc>
          <w:tcPr>
            <w:tcW w:w="928" w:type="dxa"/>
          </w:tcPr>
          <w:p w:rsidR="006C27D9" w:rsidRDefault="006C27D9">
            <w:pPr>
              <w:pStyle w:val="ConsPlusNormal"/>
              <w:jc w:val="center"/>
            </w:pPr>
            <w:r>
              <w:t>200</w:t>
            </w:r>
          </w:p>
        </w:tc>
        <w:tc>
          <w:tcPr>
            <w:tcW w:w="928" w:type="dxa"/>
          </w:tcPr>
          <w:p w:rsidR="006C27D9" w:rsidRDefault="006C27D9">
            <w:pPr>
              <w:pStyle w:val="ConsPlusNormal"/>
              <w:jc w:val="center"/>
            </w:pPr>
            <w:r>
              <w:t>400-500</w:t>
            </w:r>
          </w:p>
        </w:tc>
      </w:tr>
      <w:tr w:rsidR="006C27D9">
        <w:tc>
          <w:tcPr>
            <w:tcW w:w="2324" w:type="dxa"/>
          </w:tcPr>
          <w:p w:rsidR="006C27D9" w:rsidRDefault="006C27D9">
            <w:pPr>
              <w:pStyle w:val="ConsPlusNormal"/>
            </w:pPr>
            <w:r>
              <w:t xml:space="preserve">Цельное молоко (мл) для приготовления блюд прикорма </w:t>
            </w:r>
            <w:r>
              <w:lastRenderedPageBreak/>
              <w:t>(овощное пюре, каши и др.)</w:t>
            </w:r>
          </w:p>
        </w:tc>
        <w:tc>
          <w:tcPr>
            <w:tcW w:w="928" w:type="dxa"/>
          </w:tcPr>
          <w:p w:rsidR="006C27D9" w:rsidRDefault="006C27D9">
            <w:pPr>
              <w:pStyle w:val="ConsPlusNormal"/>
              <w:jc w:val="center"/>
            </w:pPr>
            <w:r>
              <w:lastRenderedPageBreak/>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100</w:t>
            </w:r>
          </w:p>
        </w:tc>
        <w:tc>
          <w:tcPr>
            <w:tcW w:w="850" w:type="dxa"/>
          </w:tcPr>
          <w:p w:rsidR="006C27D9" w:rsidRDefault="006C27D9">
            <w:pPr>
              <w:pStyle w:val="ConsPlusNormal"/>
              <w:jc w:val="center"/>
            </w:pPr>
            <w:r>
              <w:t>200</w:t>
            </w:r>
          </w:p>
        </w:tc>
        <w:tc>
          <w:tcPr>
            <w:tcW w:w="624" w:type="dxa"/>
          </w:tcPr>
          <w:p w:rsidR="006C27D9" w:rsidRDefault="006C27D9">
            <w:pPr>
              <w:pStyle w:val="ConsPlusNormal"/>
              <w:jc w:val="center"/>
            </w:pPr>
            <w:r>
              <w:t>200</w:t>
            </w:r>
          </w:p>
        </w:tc>
        <w:tc>
          <w:tcPr>
            <w:tcW w:w="624" w:type="dxa"/>
          </w:tcPr>
          <w:p w:rsidR="006C27D9" w:rsidRDefault="006C27D9">
            <w:pPr>
              <w:pStyle w:val="ConsPlusNormal"/>
              <w:jc w:val="center"/>
            </w:pPr>
            <w:r>
              <w:t>200</w:t>
            </w:r>
          </w:p>
        </w:tc>
        <w:tc>
          <w:tcPr>
            <w:tcW w:w="928" w:type="dxa"/>
          </w:tcPr>
          <w:p w:rsidR="006C27D9" w:rsidRDefault="006C27D9">
            <w:pPr>
              <w:pStyle w:val="ConsPlusNormal"/>
              <w:jc w:val="center"/>
            </w:pPr>
            <w:r>
              <w:t>200</w:t>
            </w:r>
          </w:p>
        </w:tc>
        <w:tc>
          <w:tcPr>
            <w:tcW w:w="928" w:type="dxa"/>
          </w:tcPr>
          <w:p w:rsidR="006C27D9" w:rsidRDefault="006C27D9">
            <w:pPr>
              <w:pStyle w:val="ConsPlusNormal"/>
              <w:jc w:val="center"/>
            </w:pPr>
            <w:r>
              <w:t>200</w:t>
            </w:r>
          </w:p>
        </w:tc>
      </w:tr>
      <w:tr w:rsidR="006C27D9">
        <w:tc>
          <w:tcPr>
            <w:tcW w:w="2324" w:type="dxa"/>
          </w:tcPr>
          <w:p w:rsidR="006C27D9" w:rsidRDefault="006C27D9">
            <w:pPr>
              <w:pStyle w:val="ConsPlusNormal"/>
            </w:pPr>
            <w:r>
              <w:t>Хлеб (пшеничный, в/с) (г)</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850" w:type="dxa"/>
          </w:tcPr>
          <w:p w:rsidR="006C27D9" w:rsidRDefault="006C27D9">
            <w:pPr>
              <w:pStyle w:val="ConsPlusNormal"/>
              <w:jc w:val="center"/>
            </w:pPr>
            <w:r>
              <w:t>-</w:t>
            </w:r>
          </w:p>
        </w:tc>
        <w:tc>
          <w:tcPr>
            <w:tcW w:w="624" w:type="dxa"/>
          </w:tcPr>
          <w:p w:rsidR="006C27D9" w:rsidRDefault="006C27D9">
            <w:pPr>
              <w:pStyle w:val="ConsPlusNormal"/>
              <w:jc w:val="center"/>
            </w:pPr>
            <w:r>
              <w:t>-</w:t>
            </w:r>
          </w:p>
        </w:tc>
        <w:tc>
          <w:tcPr>
            <w:tcW w:w="624" w:type="dxa"/>
          </w:tcPr>
          <w:p w:rsidR="006C27D9" w:rsidRDefault="006C27D9">
            <w:pPr>
              <w:pStyle w:val="ConsPlusNormal"/>
              <w:jc w:val="center"/>
            </w:pPr>
            <w:r>
              <w:t>5</w:t>
            </w:r>
          </w:p>
        </w:tc>
        <w:tc>
          <w:tcPr>
            <w:tcW w:w="928" w:type="dxa"/>
          </w:tcPr>
          <w:p w:rsidR="006C27D9" w:rsidRDefault="006C27D9">
            <w:pPr>
              <w:pStyle w:val="ConsPlusNormal"/>
              <w:jc w:val="center"/>
            </w:pPr>
            <w:r>
              <w:t>5</w:t>
            </w:r>
          </w:p>
        </w:tc>
        <w:tc>
          <w:tcPr>
            <w:tcW w:w="928" w:type="dxa"/>
          </w:tcPr>
          <w:p w:rsidR="006C27D9" w:rsidRDefault="006C27D9">
            <w:pPr>
              <w:pStyle w:val="ConsPlusNormal"/>
              <w:jc w:val="center"/>
            </w:pPr>
            <w:r>
              <w:t>10</w:t>
            </w:r>
          </w:p>
        </w:tc>
      </w:tr>
      <w:tr w:rsidR="006C27D9">
        <w:tc>
          <w:tcPr>
            <w:tcW w:w="2324" w:type="dxa"/>
          </w:tcPr>
          <w:p w:rsidR="006C27D9" w:rsidRDefault="006C27D9">
            <w:pPr>
              <w:pStyle w:val="ConsPlusNormal"/>
            </w:pPr>
            <w:r>
              <w:t>Сухари, печенье (г)</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850" w:type="dxa"/>
          </w:tcPr>
          <w:p w:rsidR="006C27D9" w:rsidRDefault="006C27D9">
            <w:pPr>
              <w:pStyle w:val="ConsPlusNormal"/>
              <w:jc w:val="center"/>
            </w:pPr>
            <w:r>
              <w:t>-</w:t>
            </w:r>
          </w:p>
        </w:tc>
        <w:tc>
          <w:tcPr>
            <w:tcW w:w="624" w:type="dxa"/>
          </w:tcPr>
          <w:p w:rsidR="006C27D9" w:rsidRDefault="006C27D9">
            <w:pPr>
              <w:pStyle w:val="ConsPlusNormal"/>
              <w:jc w:val="center"/>
            </w:pPr>
            <w:r>
              <w:t>3-5</w:t>
            </w:r>
          </w:p>
        </w:tc>
        <w:tc>
          <w:tcPr>
            <w:tcW w:w="624" w:type="dxa"/>
          </w:tcPr>
          <w:p w:rsidR="006C27D9" w:rsidRDefault="006C27D9">
            <w:pPr>
              <w:pStyle w:val="ConsPlusNormal"/>
              <w:jc w:val="center"/>
            </w:pPr>
            <w:r>
              <w:t>5</w:t>
            </w:r>
          </w:p>
        </w:tc>
        <w:tc>
          <w:tcPr>
            <w:tcW w:w="928" w:type="dxa"/>
          </w:tcPr>
          <w:p w:rsidR="006C27D9" w:rsidRDefault="006C27D9">
            <w:pPr>
              <w:pStyle w:val="ConsPlusNormal"/>
              <w:jc w:val="center"/>
            </w:pPr>
            <w:r>
              <w:t>5</w:t>
            </w:r>
          </w:p>
        </w:tc>
        <w:tc>
          <w:tcPr>
            <w:tcW w:w="928" w:type="dxa"/>
          </w:tcPr>
          <w:p w:rsidR="006C27D9" w:rsidRDefault="006C27D9">
            <w:pPr>
              <w:pStyle w:val="ConsPlusNormal"/>
              <w:jc w:val="center"/>
            </w:pPr>
            <w:r>
              <w:t>10-15</w:t>
            </w:r>
          </w:p>
        </w:tc>
      </w:tr>
      <w:tr w:rsidR="006C27D9">
        <w:tc>
          <w:tcPr>
            <w:tcW w:w="2324" w:type="dxa"/>
          </w:tcPr>
          <w:p w:rsidR="006C27D9" w:rsidRDefault="006C27D9">
            <w:pPr>
              <w:pStyle w:val="ConsPlusNormal"/>
            </w:pPr>
            <w:r>
              <w:t>Растительное масло (мл)</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1-3</w:t>
            </w:r>
          </w:p>
        </w:tc>
        <w:tc>
          <w:tcPr>
            <w:tcW w:w="850" w:type="dxa"/>
          </w:tcPr>
          <w:p w:rsidR="006C27D9" w:rsidRDefault="006C27D9">
            <w:pPr>
              <w:pStyle w:val="ConsPlusNormal"/>
              <w:jc w:val="center"/>
            </w:pPr>
            <w:r>
              <w:t>3</w:t>
            </w:r>
          </w:p>
        </w:tc>
        <w:tc>
          <w:tcPr>
            <w:tcW w:w="624" w:type="dxa"/>
          </w:tcPr>
          <w:p w:rsidR="006C27D9" w:rsidRDefault="006C27D9">
            <w:pPr>
              <w:pStyle w:val="ConsPlusNormal"/>
              <w:jc w:val="center"/>
            </w:pPr>
            <w:r>
              <w:t>3</w:t>
            </w:r>
          </w:p>
        </w:tc>
        <w:tc>
          <w:tcPr>
            <w:tcW w:w="624" w:type="dxa"/>
          </w:tcPr>
          <w:p w:rsidR="006C27D9" w:rsidRDefault="006C27D9">
            <w:pPr>
              <w:pStyle w:val="ConsPlusNormal"/>
              <w:jc w:val="center"/>
            </w:pPr>
            <w:r>
              <w:t>5</w:t>
            </w:r>
          </w:p>
        </w:tc>
        <w:tc>
          <w:tcPr>
            <w:tcW w:w="928" w:type="dxa"/>
          </w:tcPr>
          <w:p w:rsidR="006C27D9" w:rsidRDefault="006C27D9">
            <w:pPr>
              <w:pStyle w:val="ConsPlusNormal"/>
              <w:jc w:val="center"/>
            </w:pPr>
            <w:r>
              <w:t>5</w:t>
            </w:r>
          </w:p>
        </w:tc>
        <w:tc>
          <w:tcPr>
            <w:tcW w:w="928" w:type="dxa"/>
          </w:tcPr>
          <w:p w:rsidR="006C27D9" w:rsidRDefault="006C27D9">
            <w:pPr>
              <w:pStyle w:val="ConsPlusNormal"/>
              <w:jc w:val="center"/>
            </w:pPr>
            <w:r>
              <w:t>6</w:t>
            </w:r>
          </w:p>
        </w:tc>
      </w:tr>
      <w:tr w:rsidR="006C27D9">
        <w:tc>
          <w:tcPr>
            <w:tcW w:w="2324" w:type="dxa"/>
          </w:tcPr>
          <w:p w:rsidR="006C27D9" w:rsidRDefault="006C27D9">
            <w:pPr>
              <w:pStyle w:val="ConsPlusNormal"/>
            </w:pPr>
            <w:r>
              <w:t>Сливочное масло (г)</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928" w:type="dxa"/>
          </w:tcPr>
          <w:p w:rsidR="006C27D9" w:rsidRDefault="006C27D9">
            <w:pPr>
              <w:pStyle w:val="ConsPlusNormal"/>
              <w:jc w:val="center"/>
            </w:pPr>
            <w:r>
              <w:t>-</w:t>
            </w:r>
          </w:p>
        </w:tc>
        <w:tc>
          <w:tcPr>
            <w:tcW w:w="850" w:type="dxa"/>
          </w:tcPr>
          <w:p w:rsidR="006C27D9" w:rsidRDefault="006C27D9">
            <w:pPr>
              <w:pStyle w:val="ConsPlusNormal"/>
              <w:jc w:val="center"/>
            </w:pPr>
            <w:r>
              <w:t>1-4</w:t>
            </w:r>
          </w:p>
        </w:tc>
        <w:tc>
          <w:tcPr>
            <w:tcW w:w="624" w:type="dxa"/>
          </w:tcPr>
          <w:p w:rsidR="006C27D9" w:rsidRDefault="006C27D9">
            <w:pPr>
              <w:pStyle w:val="ConsPlusNormal"/>
              <w:jc w:val="center"/>
            </w:pPr>
            <w:r>
              <w:t>4</w:t>
            </w:r>
          </w:p>
        </w:tc>
        <w:tc>
          <w:tcPr>
            <w:tcW w:w="624" w:type="dxa"/>
          </w:tcPr>
          <w:p w:rsidR="006C27D9" w:rsidRDefault="006C27D9">
            <w:pPr>
              <w:pStyle w:val="ConsPlusNormal"/>
              <w:jc w:val="center"/>
            </w:pPr>
            <w:r>
              <w:t>4</w:t>
            </w:r>
          </w:p>
        </w:tc>
        <w:tc>
          <w:tcPr>
            <w:tcW w:w="928" w:type="dxa"/>
          </w:tcPr>
          <w:p w:rsidR="006C27D9" w:rsidRDefault="006C27D9">
            <w:pPr>
              <w:pStyle w:val="ConsPlusNormal"/>
              <w:jc w:val="center"/>
            </w:pPr>
            <w:r>
              <w:t>5</w:t>
            </w:r>
          </w:p>
        </w:tc>
        <w:tc>
          <w:tcPr>
            <w:tcW w:w="928" w:type="dxa"/>
          </w:tcPr>
          <w:p w:rsidR="006C27D9" w:rsidRDefault="006C27D9">
            <w:pPr>
              <w:pStyle w:val="ConsPlusNormal"/>
              <w:jc w:val="center"/>
            </w:pPr>
            <w:r>
              <w:t>6</w:t>
            </w:r>
          </w:p>
        </w:tc>
      </w:tr>
    </w:tbl>
    <w:p w:rsidR="006C27D9" w:rsidRDefault="006C27D9">
      <w:pPr>
        <w:pStyle w:val="ConsPlusNormal"/>
      </w:pPr>
    </w:p>
    <w:p w:rsidR="006C27D9" w:rsidRDefault="006C27D9">
      <w:pPr>
        <w:pStyle w:val="ConsPlusTitle"/>
        <w:jc w:val="center"/>
        <w:outlineLvl w:val="1"/>
      </w:pPr>
      <w:r>
        <w:t>Нормы</w:t>
      </w:r>
    </w:p>
    <w:p w:rsidR="006C27D9" w:rsidRDefault="006C27D9">
      <w:pPr>
        <w:pStyle w:val="ConsPlusTitle"/>
        <w:jc w:val="center"/>
      </w:pPr>
      <w:r>
        <w:t>обеспечения продуктами питания детей-сирот в возрасте</w:t>
      </w:r>
    </w:p>
    <w:p w:rsidR="006C27D9" w:rsidRDefault="006C27D9">
      <w:pPr>
        <w:pStyle w:val="ConsPlusTitle"/>
        <w:jc w:val="center"/>
      </w:pPr>
      <w:r>
        <w:t>от 12 месяцев до 23 лет и старше</w:t>
      </w:r>
    </w:p>
    <w:p w:rsidR="006C27D9" w:rsidRDefault="006C27D9">
      <w:pPr>
        <w:pStyle w:val="ConsPlusNormal"/>
        <w:jc w:val="center"/>
      </w:pPr>
    </w:p>
    <w:p w:rsidR="006C27D9" w:rsidRDefault="006C27D9">
      <w:pPr>
        <w:pStyle w:val="ConsPlusNormal"/>
        <w:jc w:val="right"/>
      </w:pPr>
      <w:r>
        <w:t>Таблица 2</w:t>
      </w:r>
    </w:p>
    <w:p w:rsidR="006C27D9" w:rsidRDefault="006C27D9">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964"/>
        <w:gridCol w:w="964"/>
        <w:gridCol w:w="907"/>
        <w:gridCol w:w="794"/>
        <w:gridCol w:w="1077"/>
      </w:tblGrid>
      <w:tr w:rsidR="006C27D9">
        <w:tc>
          <w:tcPr>
            <w:tcW w:w="4365" w:type="dxa"/>
            <w:vMerge w:val="restart"/>
          </w:tcPr>
          <w:p w:rsidR="006C27D9" w:rsidRDefault="006C27D9">
            <w:pPr>
              <w:pStyle w:val="ConsPlusNormal"/>
              <w:jc w:val="center"/>
            </w:pPr>
            <w:r>
              <w:t>Наименование продуктов питания</w:t>
            </w:r>
          </w:p>
        </w:tc>
        <w:tc>
          <w:tcPr>
            <w:tcW w:w="4706" w:type="dxa"/>
            <w:gridSpan w:val="5"/>
          </w:tcPr>
          <w:p w:rsidR="006C27D9" w:rsidRDefault="006C27D9">
            <w:pPr>
              <w:pStyle w:val="ConsPlusNormal"/>
              <w:jc w:val="center"/>
            </w:pPr>
            <w:r>
              <w:t>Возраст</w:t>
            </w:r>
          </w:p>
        </w:tc>
      </w:tr>
      <w:tr w:rsidR="006C27D9">
        <w:tc>
          <w:tcPr>
            <w:tcW w:w="4365" w:type="dxa"/>
            <w:vMerge/>
          </w:tcPr>
          <w:p w:rsidR="006C27D9" w:rsidRDefault="006C27D9">
            <w:pPr>
              <w:pStyle w:val="ConsPlusNormal"/>
            </w:pPr>
          </w:p>
        </w:tc>
        <w:tc>
          <w:tcPr>
            <w:tcW w:w="964" w:type="dxa"/>
          </w:tcPr>
          <w:p w:rsidR="006C27D9" w:rsidRDefault="006C27D9">
            <w:pPr>
              <w:pStyle w:val="ConsPlusNormal"/>
              <w:jc w:val="center"/>
            </w:pPr>
            <w:r>
              <w:t xml:space="preserve">12-18 месяцев </w:t>
            </w:r>
            <w:hyperlink w:anchor="P1038">
              <w:r>
                <w:rPr>
                  <w:color w:val="0000FF"/>
                </w:rPr>
                <w:t>&lt;*&gt;</w:t>
              </w:r>
            </w:hyperlink>
          </w:p>
        </w:tc>
        <w:tc>
          <w:tcPr>
            <w:tcW w:w="964" w:type="dxa"/>
          </w:tcPr>
          <w:p w:rsidR="006C27D9" w:rsidRDefault="006C27D9">
            <w:pPr>
              <w:pStyle w:val="ConsPlusNormal"/>
              <w:jc w:val="center"/>
            </w:pPr>
            <w:r>
              <w:t>18 месяцев - 3 года</w:t>
            </w:r>
          </w:p>
        </w:tc>
        <w:tc>
          <w:tcPr>
            <w:tcW w:w="907" w:type="dxa"/>
          </w:tcPr>
          <w:p w:rsidR="006C27D9" w:rsidRDefault="006C27D9">
            <w:pPr>
              <w:pStyle w:val="ConsPlusNormal"/>
              <w:jc w:val="center"/>
            </w:pPr>
            <w:r>
              <w:t>3 года - 7 лет</w:t>
            </w:r>
          </w:p>
        </w:tc>
        <w:tc>
          <w:tcPr>
            <w:tcW w:w="794" w:type="dxa"/>
          </w:tcPr>
          <w:p w:rsidR="006C27D9" w:rsidRDefault="006C27D9">
            <w:pPr>
              <w:pStyle w:val="ConsPlusNormal"/>
              <w:jc w:val="center"/>
            </w:pPr>
            <w:r>
              <w:t>7-11 лет</w:t>
            </w:r>
          </w:p>
        </w:tc>
        <w:tc>
          <w:tcPr>
            <w:tcW w:w="1077" w:type="dxa"/>
          </w:tcPr>
          <w:p w:rsidR="006C27D9" w:rsidRDefault="006C27D9">
            <w:pPr>
              <w:pStyle w:val="ConsPlusNormal"/>
              <w:jc w:val="center"/>
            </w:pPr>
            <w:r>
              <w:t>12 лет - 23 года и старше</w:t>
            </w:r>
          </w:p>
        </w:tc>
      </w:tr>
      <w:tr w:rsidR="006C27D9">
        <w:tc>
          <w:tcPr>
            <w:tcW w:w="4365" w:type="dxa"/>
          </w:tcPr>
          <w:p w:rsidR="006C27D9" w:rsidRDefault="006C27D9">
            <w:pPr>
              <w:pStyle w:val="ConsPlusNormal"/>
              <w:jc w:val="center"/>
            </w:pPr>
            <w:r>
              <w:t>1</w:t>
            </w:r>
          </w:p>
        </w:tc>
        <w:tc>
          <w:tcPr>
            <w:tcW w:w="964" w:type="dxa"/>
          </w:tcPr>
          <w:p w:rsidR="006C27D9" w:rsidRDefault="006C27D9">
            <w:pPr>
              <w:pStyle w:val="ConsPlusNormal"/>
              <w:jc w:val="center"/>
            </w:pPr>
            <w:r>
              <w:t>2</w:t>
            </w:r>
          </w:p>
        </w:tc>
        <w:tc>
          <w:tcPr>
            <w:tcW w:w="964" w:type="dxa"/>
          </w:tcPr>
          <w:p w:rsidR="006C27D9" w:rsidRDefault="006C27D9">
            <w:pPr>
              <w:pStyle w:val="ConsPlusNormal"/>
              <w:jc w:val="center"/>
            </w:pPr>
            <w:r>
              <w:t>3</w:t>
            </w:r>
          </w:p>
        </w:tc>
        <w:tc>
          <w:tcPr>
            <w:tcW w:w="907" w:type="dxa"/>
          </w:tcPr>
          <w:p w:rsidR="006C27D9" w:rsidRDefault="006C27D9">
            <w:pPr>
              <w:pStyle w:val="ConsPlusNormal"/>
              <w:jc w:val="center"/>
            </w:pPr>
            <w:r>
              <w:t>4</w:t>
            </w:r>
          </w:p>
        </w:tc>
        <w:tc>
          <w:tcPr>
            <w:tcW w:w="794" w:type="dxa"/>
          </w:tcPr>
          <w:p w:rsidR="006C27D9" w:rsidRDefault="006C27D9">
            <w:pPr>
              <w:pStyle w:val="ConsPlusNormal"/>
              <w:jc w:val="center"/>
            </w:pPr>
            <w:r>
              <w:t>5</w:t>
            </w:r>
          </w:p>
        </w:tc>
        <w:tc>
          <w:tcPr>
            <w:tcW w:w="1077" w:type="dxa"/>
          </w:tcPr>
          <w:p w:rsidR="006C27D9" w:rsidRDefault="006C27D9">
            <w:pPr>
              <w:pStyle w:val="ConsPlusNormal"/>
              <w:jc w:val="center"/>
            </w:pPr>
            <w:r>
              <w:t>6</w:t>
            </w:r>
          </w:p>
        </w:tc>
      </w:tr>
      <w:tr w:rsidR="006C27D9">
        <w:tc>
          <w:tcPr>
            <w:tcW w:w="4365" w:type="dxa"/>
          </w:tcPr>
          <w:p w:rsidR="006C27D9" w:rsidRDefault="006C27D9">
            <w:pPr>
              <w:pStyle w:val="ConsPlusNormal"/>
            </w:pPr>
            <w:r>
              <w:t>Хлеб ржаной (г)</w:t>
            </w:r>
          </w:p>
        </w:tc>
        <w:tc>
          <w:tcPr>
            <w:tcW w:w="964" w:type="dxa"/>
          </w:tcPr>
          <w:p w:rsidR="006C27D9" w:rsidRDefault="006C27D9">
            <w:pPr>
              <w:pStyle w:val="ConsPlusNormal"/>
              <w:jc w:val="center"/>
            </w:pPr>
            <w:r>
              <w:t>20</w:t>
            </w:r>
          </w:p>
        </w:tc>
        <w:tc>
          <w:tcPr>
            <w:tcW w:w="964" w:type="dxa"/>
          </w:tcPr>
          <w:p w:rsidR="006C27D9" w:rsidRDefault="006C27D9">
            <w:pPr>
              <w:pStyle w:val="ConsPlusNormal"/>
              <w:jc w:val="center"/>
            </w:pPr>
            <w:r>
              <w:t>30</w:t>
            </w:r>
          </w:p>
        </w:tc>
        <w:tc>
          <w:tcPr>
            <w:tcW w:w="907" w:type="dxa"/>
          </w:tcPr>
          <w:p w:rsidR="006C27D9" w:rsidRDefault="006C27D9">
            <w:pPr>
              <w:pStyle w:val="ConsPlusNormal"/>
              <w:jc w:val="center"/>
            </w:pPr>
            <w:r>
              <w:t>50</w:t>
            </w:r>
          </w:p>
        </w:tc>
        <w:tc>
          <w:tcPr>
            <w:tcW w:w="794" w:type="dxa"/>
          </w:tcPr>
          <w:p w:rsidR="006C27D9" w:rsidRDefault="006C27D9">
            <w:pPr>
              <w:pStyle w:val="ConsPlusNormal"/>
              <w:jc w:val="center"/>
            </w:pPr>
            <w:r>
              <w:t>100</w:t>
            </w:r>
          </w:p>
        </w:tc>
        <w:tc>
          <w:tcPr>
            <w:tcW w:w="1077" w:type="dxa"/>
          </w:tcPr>
          <w:p w:rsidR="006C27D9" w:rsidRDefault="006C27D9">
            <w:pPr>
              <w:pStyle w:val="ConsPlusNormal"/>
              <w:jc w:val="center"/>
            </w:pPr>
            <w:r>
              <w:t>150</w:t>
            </w:r>
          </w:p>
        </w:tc>
      </w:tr>
      <w:tr w:rsidR="006C27D9">
        <w:tc>
          <w:tcPr>
            <w:tcW w:w="4365" w:type="dxa"/>
          </w:tcPr>
          <w:p w:rsidR="006C27D9" w:rsidRDefault="006C27D9">
            <w:pPr>
              <w:pStyle w:val="ConsPlusNormal"/>
            </w:pPr>
            <w:r>
              <w:t>Хлеб пшеничный (г)</w:t>
            </w:r>
          </w:p>
        </w:tc>
        <w:tc>
          <w:tcPr>
            <w:tcW w:w="964" w:type="dxa"/>
          </w:tcPr>
          <w:p w:rsidR="006C27D9" w:rsidRDefault="006C27D9">
            <w:pPr>
              <w:pStyle w:val="ConsPlusNormal"/>
              <w:jc w:val="center"/>
            </w:pPr>
            <w:r>
              <w:t>60</w:t>
            </w:r>
          </w:p>
        </w:tc>
        <w:tc>
          <w:tcPr>
            <w:tcW w:w="964" w:type="dxa"/>
          </w:tcPr>
          <w:p w:rsidR="006C27D9" w:rsidRDefault="006C27D9">
            <w:pPr>
              <w:pStyle w:val="ConsPlusNormal"/>
              <w:jc w:val="center"/>
            </w:pPr>
            <w:r>
              <w:t>70</w:t>
            </w:r>
          </w:p>
        </w:tc>
        <w:tc>
          <w:tcPr>
            <w:tcW w:w="907" w:type="dxa"/>
          </w:tcPr>
          <w:p w:rsidR="006C27D9" w:rsidRDefault="006C27D9">
            <w:pPr>
              <w:pStyle w:val="ConsPlusNormal"/>
              <w:jc w:val="center"/>
            </w:pPr>
            <w:r>
              <w:t>90</w:t>
            </w:r>
          </w:p>
        </w:tc>
        <w:tc>
          <w:tcPr>
            <w:tcW w:w="794" w:type="dxa"/>
          </w:tcPr>
          <w:p w:rsidR="006C27D9" w:rsidRDefault="006C27D9">
            <w:pPr>
              <w:pStyle w:val="ConsPlusNormal"/>
              <w:jc w:val="center"/>
            </w:pPr>
            <w:r>
              <w:t>200</w:t>
            </w:r>
          </w:p>
        </w:tc>
        <w:tc>
          <w:tcPr>
            <w:tcW w:w="1077" w:type="dxa"/>
          </w:tcPr>
          <w:p w:rsidR="006C27D9" w:rsidRDefault="006C27D9">
            <w:pPr>
              <w:pStyle w:val="ConsPlusNormal"/>
              <w:jc w:val="center"/>
            </w:pPr>
            <w:r>
              <w:t>250</w:t>
            </w:r>
          </w:p>
        </w:tc>
      </w:tr>
      <w:tr w:rsidR="006C27D9">
        <w:tc>
          <w:tcPr>
            <w:tcW w:w="4365" w:type="dxa"/>
          </w:tcPr>
          <w:p w:rsidR="006C27D9" w:rsidRDefault="006C27D9">
            <w:pPr>
              <w:pStyle w:val="ConsPlusNormal"/>
            </w:pPr>
            <w:r>
              <w:t>Мука пшеничная (г)</w:t>
            </w:r>
          </w:p>
        </w:tc>
        <w:tc>
          <w:tcPr>
            <w:tcW w:w="964" w:type="dxa"/>
          </w:tcPr>
          <w:p w:rsidR="006C27D9" w:rsidRDefault="006C27D9">
            <w:pPr>
              <w:pStyle w:val="ConsPlusNormal"/>
              <w:jc w:val="center"/>
            </w:pPr>
            <w:r>
              <w:t>16</w:t>
            </w:r>
          </w:p>
        </w:tc>
        <w:tc>
          <w:tcPr>
            <w:tcW w:w="964" w:type="dxa"/>
          </w:tcPr>
          <w:p w:rsidR="006C27D9" w:rsidRDefault="006C27D9">
            <w:pPr>
              <w:pStyle w:val="ConsPlusNormal"/>
              <w:jc w:val="center"/>
            </w:pPr>
            <w:r>
              <w:t>16</w:t>
            </w:r>
          </w:p>
        </w:tc>
        <w:tc>
          <w:tcPr>
            <w:tcW w:w="907" w:type="dxa"/>
          </w:tcPr>
          <w:p w:rsidR="006C27D9" w:rsidRDefault="006C27D9">
            <w:pPr>
              <w:pStyle w:val="ConsPlusNormal"/>
              <w:jc w:val="center"/>
            </w:pPr>
            <w:r>
              <w:t>25</w:t>
            </w:r>
          </w:p>
        </w:tc>
        <w:tc>
          <w:tcPr>
            <w:tcW w:w="794" w:type="dxa"/>
          </w:tcPr>
          <w:p w:rsidR="006C27D9" w:rsidRDefault="006C27D9">
            <w:pPr>
              <w:pStyle w:val="ConsPlusNormal"/>
              <w:jc w:val="center"/>
            </w:pPr>
            <w:r>
              <w:t>40</w:t>
            </w:r>
          </w:p>
        </w:tc>
        <w:tc>
          <w:tcPr>
            <w:tcW w:w="1077" w:type="dxa"/>
          </w:tcPr>
          <w:p w:rsidR="006C27D9" w:rsidRDefault="006C27D9">
            <w:pPr>
              <w:pStyle w:val="ConsPlusNormal"/>
              <w:jc w:val="center"/>
            </w:pPr>
            <w:r>
              <w:t>42</w:t>
            </w:r>
          </w:p>
        </w:tc>
      </w:tr>
      <w:tr w:rsidR="006C27D9">
        <w:tc>
          <w:tcPr>
            <w:tcW w:w="4365" w:type="dxa"/>
          </w:tcPr>
          <w:p w:rsidR="006C27D9" w:rsidRDefault="006C27D9">
            <w:pPr>
              <w:pStyle w:val="ConsPlusNormal"/>
            </w:pPr>
            <w:r>
              <w:t>Мука картофельная (г)</w:t>
            </w:r>
          </w:p>
        </w:tc>
        <w:tc>
          <w:tcPr>
            <w:tcW w:w="964" w:type="dxa"/>
          </w:tcPr>
          <w:p w:rsidR="006C27D9" w:rsidRDefault="006C27D9">
            <w:pPr>
              <w:pStyle w:val="ConsPlusNormal"/>
              <w:jc w:val="center"/>
            </w:pPr>
            <w:r>
              <w:t>-</w:t>
            </w:r>
          </w:p>
        </w:tc>
        <w:tc>
          <w:tcPr>
            <w:tcW w:w="964" w:type="dxa"/>
          </w:tcPr>
          <w:p w:rsidR="006C27D9" w:rsidRDefault="006C27D9">
            <w:pPr>
              <w:pStyle w:val="ConsPlusNormal"/>
              <w:jc w:val="center"/>
            </w:pPr>
            <w:r>
              <w:t>-</w:t>
            </w:r>
          </w:p>
        </w:tc>
        <w:tc>
          <w:tcPr>
            <w:tcW w:w="907" w:type="dxa"/>
          </w:tcPr>
          <w:p w:rsidR="006C27D9" w:rsidRDefault="006C27D9">
            <w:pPr>
              <w:pStyle w:val="ConsPlusNormal"/>
              <w:jc w:val="center"/>
            </w:pPr>
            <w:r>
              <w:t>2</w:t>
            </w:r>
          </w:p>
        </w:tc>
        <w:tc>
          <w:tcPr>
            <w:tcW w:w="794" w:type="dxa"/>
          </w:tcPr>
          <w:p w:rsidR="006C27D9" w:rsidRDefault="006C27D9">
            <w:pPr>
              <w:pStyle w:val="ConsPlusNormal"/>
              <w:jc w:val="center"/>
            </w:pPr>
            <w:r>
              <w:t>4</w:t>
            </w:r>
          </w:p>
        </w:tc>
        <w:tc>
          <w:tcPr>
            <w:tcW w:w="1077" w:type="dxa"/>
          </w:tcPr>
          <w:p w:rsidR="006C27D9" w:rsidRDefault="006C27D9">
            <w:pPr>
              <w:pStyle w:val="ConsPlusNormal"/>
              <w:jc w:val="center"/>
            </w:pPr>
            <w:r>
              <w:t>4</w:t>
            </w:r>
          </w:p>
        </w:tc>
      </w:tr>
      <w:tr w:rsidR="006C27D9">
        <w:tc>
          <w:tcPr>
            <w:tcW w:w="4365" w:type="dxa"/>
          </w:tcPr>
          <w:p w:rsidR="006C27D9" w:rsidRDefault="006C27D9">
            <w:pPr>
              <w:pStyle w:val="ConsPlusNormal"/>
            </w:pPr>
            <w:r>
              <w:t>Крупы, бобовые, макаронные изделия (г)</w:t>
            </w:r>
          </w:p>
        </w:tc>
        <w:tc>
          <w:tcPr>
            <w:tcW w:w="964" w:type="dxa"/>
          </w:tcPr>
          <w:p w:rsidR="006C27D9" w:rsidRDefault="006C27D9">
            <w:pPr>
              <w:pStyle w:val="ConsPlusNormal"/>
              <w:jc w:val="center"/>
            </w:pPr>
            <w:r>
              <w:t>40</w:t>
            </w:r>
          </w:p>
        </w:tc>
        <w:tc>
          <w:tcPr>
            <w:tcW w:w="964" w:type="dxa"/>
          </w:tcPr>
          <w:p w:rsidR="006C27D9" w:rsidRDefault="006C27D9">
            <w:pPr>
              <w:pStyle w:val="ConsPlusNormal"/>
              <w:jc w:val="center"/>
            </w:pPr>
            <w:r>
              <w:t>45</w:t>
            </w:r>
          </w:p>
        </w:tc>
        <w:tc>
          <w:tcPr>
            <w:tcW w:w="907" w:type="dxa"/>
          </w:tcPr>
          <w:p w:rsidR="006C27D9" w:rsidRDefault="006C27D9">
            <w:pPr>
              <w:pStyle w:val="ConsPlusNormal"/>
              <w:jc w:val="center"/>
            </w:pPr>
            <w:r>
              <w:t>45</w:t>
            </w:r>
          </w:p>
        </w:tc>
        <w:tc>
          <w:tcPr>
            <w:tcW w:w="794" w:type="dxa"/>
          </w:tcPr>
          <w:p w:rsidR="006C27D9" w:rsidRDefault="006C27D9">
            <w:pPr>
              <w:pStyle w:val="ConsPlusNormal"/>
              <w:jc w:val="center"/>
            </w:pPr>
            <w:r>
              <w:t>60</w:t>
            </w:r>
          </w:p>
        </w:tc>
        <w:tc>
          <w:tcPr>
            <w:tcW w:w="1077" w:type="dxa"/>
          </w:tcPr>
          <w:p w:rsidR="006C27D9" w:rsidRDefault="006C27D9">
            <w:pPr>
              <w:pStyle w:val="ConsPlusNormal"/>
              <w:jc w:val="center"/>
            </w:pPr>
            <w:r>
              <w:t>75</w:t>
            </w:r>
          </w:p>
        </w:tc>
      </w:tr>
      <w:tr w:rsidR="006C27D9">
        <w:tc>
          <w:tcPr>
            <w:tcW w:w="4365" w:type="dxa"/>
          </w:tcPr>
          <w:p w:rsidR="006C27D9" w:rsidRDefault="006C27D9">
            <w:pPr>
              <w:pStyle w:val="ConsPlusNormal"/>
            </w:pPr>
            <w:r>
              <w:t>Картофель (г)</w:t>
            </w:r>
          </w:p>
        </w:tc>
        <w:tc>
          <w:tcPr>
            <w:tcW w:w="964" w:type="dxa"/>
          </w:tcPr>
          <w:p w:rsidR="006C27D9" w:rsidRDefault="006C27D9">
            <w:pPr>
              <w:pStyle w:val="ConsPlusNormal"/>
              <w:jc w:val="center"/>
            </w:pPr>
            <w:r>
              <w:t>150</w:t>
            </w:r>
          </w:p>
        </w:tc>
        <w:tc>
          <w:tcPr>
            <w:tcW w:w="964" w:type="dxa"/>
          </w:tcPr>
          <w:p w:rsidR="006C27D9" w:rsidRDefault="006C27D9">
            <w:pPr>
              <w:pStyle w:val="ConsPlusNormal"/>
              <w:jc w:val="center"/>
            </w:pPr>
            <w:r>
              <w:t>180</w:t>
            </w:r>
          </w:p>
        </w:tc>
        <w:tc>
          <w:tcPr>
            <w:tcW w:w="907" w:type="dxa"/>
          </w:tcPr>
          <w:p w:rsidR="006C27D9" w:rsidRDefault="006C27D9">
            <w:pPr>
              <w:pStyle w:val="ConsPlusNormal"/>
              <w:jc w:val="center"/>
            </w:pPr>
            <w:r>
              <w:t>240</w:t>
            </w:r>
          </w:p>
        </w:tc>
        <w:tc>
          <w:tcPr>
            <w:tcW w:w="794" w:type="dxa"/>
          </w:tcPr>
          <w:p w:rsidR="006C27D9" w:rsidRDefault="006C27D9">
            <w:pPr>
              <w:pStyle w:val="ConsPlusNormal"/>
              <w:jc w:val="center"/>
            </w:pPr>
            <w:r>
              <w:t>300</w:t>
            </w:r>
          </w:p>
        </w:tc>
        <w:tc>
          <w:tcPr>
            <w:tcW w:w="1077" w:type="dxa"/>
          </w:tcPr>
          <w:p w:rsidR="006C27D9" w:rsidRDefault="006C27D9">
            <w:pPr>
              <w:pStyle w:val="ConsPlusNormal"/>
              <w:jc w:val="center"/>
            </w:pPr>
            <w:r>
              <w:t>400</w:t>
            </w:r>
          </w:p>
        </w:tc>
      </w:tr>
      <w:tr w:rsidR="006C27D9">
        <w:tc>
          <w:tcPr>
            <w:tcW w:w="4365" w:type="dxa"/>
          </w:tcPr>
          <w:p w:rsidR="006C27D9" w:rsidRDefault="006C27D9">
            <w:pPr>
              <w:pStyle w:val="ConsPlusNormal"/>
            </w:pPr>
            <w:r>
              <w:t>Овощи и зелень (г)</w:t>
            </w:r>
          </w:p>
        </w:tc>
        <w:tc>
          <w:tcPr>
            <w:tcW w:w="964" w:type="dxa"/>
          </w:tcPr>
          <w:p w:rsidR="006C27D9" w:rsidRDefault="006C27D9">
            <w:pPr>
              <w:pStyle w:val="ConsPlusNormal"/>
              <w:jc w:val="center"/>
            </w:pPr>
            <w:r>
              <w:t>150</w:t>
            </w:r>
          </w:p>
        </w:tc>
        <w:tc>
          <w:tcPr>
            <w:tcW w:w="964" w:type="dxa"/>
          </w:tcPr>
          <w:p w:rsidR="006C27D9" w:rsidRDefault="006C27D9">
            <w:pPr>
              <w:pStyle w:val="ConsPlusNormal"/>
              <w:jc w:val="center"/>
            </w:pPr>
            <w:r>
              <w:t>200</w:t>
            </w:r>
          </w:p>
        </w:tc>
        <w:tc>
          <w:tcPr>
            <w:tcW w:w="907" w:type="dxa"/>
          </w:tcPr>
          <w:p w:rsidR="006C27D9" w:rsidRDefault="006C27D9">
            <w:pPr>
              <w:pStyle w:val="ConsPlusNormal"/>
              <w:jc w:val="center"/>
            </w:pPr>
            <w:r>
              <w:t>300</w:t>
            </w:r>
          </w:p>
        </w:tc>
        <w:tc>
          <w:tcPr>
            <w:tcW w:w="794" w:type="dxa"/>
          </w:tcPr>
          <w:p w:rsidR="006C27D9" w:rsidRDefault="006C27D9">
            <w:pPr>
              <w:pStyle w:val="ConsPlusNormal"/>
              <w:jc w:val="center"/>
            </w:pPr>
            <w:r>
              <w:t>400</w:t>
            </w:r>
          </w:p>
        </w:tc>
        <w:tc>
          <w:tcPr>
            <w:tcW w:w="1077" w:type="dxa"/>
          </w:tcPr>
          <w:p w:rsidR="006C27D9" w:rsidRDefault="006C27D9">
            <w:pPr>
              <w:pStyle w:val="ConsPlusNormal"/>
              <w:jc w:val="center"/>
            </w:pPr>
            <w:r>
              <w:t>475</w:t>
            </w:r>
          </w:p>
        </w:tc>
      </w:tr>
      <w:tr w:rsidR="006C27D9">
        <w:tc>
          <w:tcPr>
            <w:tcW w:w="4365" w:type="dxa"/>
          </w:tcPr>
          <w:p w:rsidR="006C27D9" w:rsidRDefault="006C27D9">
            <w:pPr>
              <w:pStyle w:val="ConsPlusNormal"/>
            </w:pPr>
            <w:r>
              <w:t>Фрукты свежие (г)</w:t>
            </w:r>
          </w:p>
        </w:tc>
        <w:tc>
          <w:tcPr>
            <w:tcW w:w="964" w:type="dxa"/>
          </w:tcPr>
          <w:p w:rsidR="006C27D9" w:rsidRDefault="006C27D9">
            <w:pPr>
              <w:pStyle w:val="ConsPlusNormal"/>
              <w:jc w:val="center"/>
            </w:pPr>
            <w:r>
              <w:t>-</w:t>
            </w:r>
          </w:p>
        </w:tc>
        <w:tc>
          <w:tcPr>
            <w:tcW w:w="964" w:type="dxa"/>
          </w:tcPr>
          <w:p w:rsidR="006C27D9" w:rsidRDefault="006C27D9">
            <w:pPr>
              <w:pStyle w:val="ConsPlusNormal"/>
              <w:jc w:val="center"/>
            </w:pPr>
            <w:r>
              <w:t>250</w:t>
            </w:r>
          </w:p>
        </w:tc>
        <w:tc>
          <w:tcPr>
            <w:tcW w:w="907" w:type="dxa"/>
          </w:tcPr>
          <w:p w:rsidR="006C27D9" w:rsidRDefault="006C27D9">
            <w:pPr>
              <w:pStyle w:val="ConsPlusNormal"/>
              <w:jc w:val="center"/>
            </w:pPr>
            <w:r>
              <w:t>260</w:t>
            </w:r>
          </w:p>
        </w:tc>
        <w:tc>
          <w:tcPr>
            <w:tcW w:w="794" w:type="dxa"/>
          </w:tcPr>
          <w:p w:rsidR="006C27D9" w:rsidRDefault="006C27D9">
            <w:pPr>
              <w:pStyle w:val="ConsPlusNormal"/>
              <w:jc w:val="center"/>
            </w:pPr>
            <w:r>
              <w:t>300</w:t>
            </w:r>
          </w:p>
        </w:tc>
        <w:tc>
          <w:tcPr>
            <w:tcW w:w="1077" w:type="dxa"/>
          </w:tcPr>
          <w:p w:rsidR="006C27D9" w:rsidRDefault="006C27D9">
            <w:pPr>
              <w:pStyle w:val="ConsPlusNormal"/>
              <w:jc w:val="center"/>
            </w:pPr>
            <w:r>
              <w:t>300</w:t>
            </w:r>
          </w:p>
        </w:tc>
      </w:tr>
      <w:tr w:rsidR="006C27D9">
        <w:tc>
          <w:tcPr>
            <w:tcW w:w="4365" w:type="dxa"/>
          </w:tcPr>
          <w:p w:rsidR="006C27D9" w:rsidRDefault="006C27D9">
            <w:pPr>
              <w:pStyle w:val="ConsPlusNormal"/>
            </w:pPr>
            <w:r>
              <w:t>Фруктовое пюре (г)</w:t>
            </w:r>
          </w:p>
        </w:tc>
        <w:tc>
          <w:tcPr>
            <w:tcW w:w="964" w:type="dxa"/>
          </w:tcPr>
          <w:p w:rsidR="006C27D9" w:rsidRDefault="006C27D9">
            <w:pPr>
              <w:pStyle w:val="ConsPlusNormal"/>
              <w:jc w:val="center"/>
            </w:pPr>
            <w:r>
              <w:t>250</w:t>
            </w:r>
          </w:p>
        </w:tc>
        <w:tc>
          <w:tcPr>
            <w:tcW w:w="964" w:type="dxa"/>
          </w:tcPr>
          <w:p w:rsidR="006C27D9" w:rsidRDefault="006C27D9">
            <w:pPr>
              <w:pStyle w:val="ConsPlusNormal"/>
              <w:jc w:val="center"/>
            </w:pPr>
            <w:r>
              <w:t>-</w:t>
            </w:r>
          </w:p>
        </w:tc>
        <w:tc>
          <w:tcPr>
            <w:tcW w:w="907" w:type="dxa"/>
          </w:tcPr>
          <w:p w:rsidR="006C27D9" w:rsidRDefault="006C27D9">
            <w:pPr>
              <w:pStyle w:val="ConsPlusNormal"/>
              <w:jc w:val="center"/>
            </w:pPr>
            <w:r>
              <w:t>-</w:t>
            </w:r>
          </w:p>
        </w:tc>
        <w:tc>
          <w:tcPr>
            <w:tcW w:w="794" w:type="dxa"/>
          </w:tcPr>
          <w:p w:rsidR="006C27D9" w:rsidRDefault="006C27D9">
            <w:pPr>
              <w:pStyle w:val="ConsPlusNormal"/>
              <w:jc w:val="center"/>
            </w:pPr>
            <w:r>
              <w:t>-</w:t>
            </w:r>
          </w:p>
        </w:tc>
        <w:tc>
          <w:tcPr>
            <w:tcW w:w="1077" w:type="dxa"/>
          </w:tcPr>
          <w:p w:rsidR="006C27D9" w:rsidRDefault="006C27D9">
            <w:pPr>
              <w:pStyle w:val="ConsPlusNormal"/>
              <w:jc w:val="center"/>
            </w:pPr>
            <w:r>
              <w:t>-</w:t>
            </w:r>
          </w:p>
        </w:tc>
      </w:tr>
      <w:tr w:rsidR="006C27D9">
        <w:tc>
          <w:tcPr>
            <w:tcW w:w="4365" w:type="dxa"/>
          </w:tcPr>
          <w:p w:rsidR="006C27D9" w:rsidRDefault="006C27D9">
            <w:pPr>
              <w:pStyle w:val="ConsPlusNormal"/>
            </w:pPr>
            <w:r>
              <w:t>Соки фруктовые (мл)</w:t>
            </w:r>
          </w:p>
        </w:tc>
        <w:tc>
          <w:tcPr>
            <w:tcW w:w="964" w:type="dxa"/>
          </w:tcPr>
          <w:p w:rsidR="006C27D9" w:rsidRDefault="006C27D9">
            <w:pPr>
              <w:pStyle w:val="ConsPlusNormal"/>
              <w:jc w:val="center"/>
            </w:pPr>
            <w:r>
              <w:t>150</w:t>
            </w:r>
          </w:p>
        </w:tc>
        <w:tc>
          <w:tcPr>
            <w:tcW w:w="964" w:type="dxa"/>
          </w:tcPr>
          <w:p w:rsidR="006C27D9" w:rsidRDefault="006C27D9">
            <w:pPr>
              <w:pStyle w:val="ConsPlusNormal"/>
              <w:jc w:val="center"/>
            </w:pPr>
            <w:r>
              <w:t>150</w:t>
            </w:r>
          </w:p>
        </w:tc>
        <w:tc>
          <w:tcPr>
            <w:tcW w:w="907" w:type="dxa"/>
          </w:tcPr>
          <w:p w:rsidR="006C27D9" w:rsidRDefault="006C27D9">
            <w:pPr>
              <w:pStyle w:val="ConsPlusNormal"/>
              <w:jc w:val="center"/>
            </w:pPr>
            <w:r>
              <w:t>200</w:t>
            </w:r>
          </w:p>
        </w:tc>
        <w:tc>
          <w:tcPr>
            <w:tcW w:w="794" w:type="dxa"/>
          </w:tcPr>
          <w:p w:rsidR="006C27D9" w:rsidRDefault="006C27D9">
            <w:pPr>
              <w:pStyle w:val="ConsPlusNormal"/>
              <w:jc w:val="center"/>
            </w:pPr>
            <w:r>
              <w:t>200</w:t>
            </w:r>
          </w:p>
        </w:tc>
        <w:tc>
          <w:tcPr>
            <w:tcW w:w="1077" w:type="dxa"/>
          </w:tcPr>
          <w:p w:rsidR="006C27D9" w:rsidRDefault="006C27D9">
            <w:pPr>
              <w:pStyle w:val="ConsPlusNormal"/>
              <w:jc w:val="center"/>
            </w:pPr>
            <w:r>
              <w:t>200</w:t>
            </w:r>
          </w:p>
        </w:tc>
      </w:tr>
      <w:tr w:rsidR="006C27D9">
        <w:tc>
          <w:tcPr>
            <w:tcW w:w="4365" w:type="dxa"/>
          </w:tcPr>
          <w:p w:rsidR="006C27D9" w:rsidRDefault="006C27D9">
            <w:pPr>
              <w:pStyle w:val="ConsPlusNormal"/>
            </w:pPr>
            <w:r>
              <w:t>Фрукты сухие (г)</w:t>
            </w:r>
          </w:p>
        </w:tc>
        <w:tc>
          <w:tcPr>
            <w:tcW w:w="964" w:type="dxa"/>
          </w:tcPr>
          <w:p w:rsidR="006C27D9" w:rsidRDefault="006C27D9">
            <w:pPr>
              <w:pStyle w:val="ConsPlusNormal"/>
              <w:jc w:val="center"/>
            </w:pPr>
            <w:r>
              <w:t>10</w:t>
            </w:r>
          </w:p>
        </w:tc>
        <w:tc>
          <w:tcPr>
            <w:tcW w:w="964" w:type="dxa"/>
          </w:tcPr>
          <w:p w:rsidR="006C27D9" w:rsidRDefault="006C27D9">
            <w:pPr>
              <w:pStyle w:val="ConsPlusNormal"/>
              <w:jc w:val="center"/>
            </w:pPr>
            <w:r>
              <w:t>15</w:t>
            </w:r>
          </w:p>
        </w:tc>
        <w:tc>
          <w:tcPr>
            <w:tcW w:w="907" w:type="dxa"/>
          </w:tcPr>
          <w:p w:rsidR="006C27D9" w:rsidRDefault="006C27D9">
            <w:pPr>
              <w:pStyle w:val="ConsPlusNormal"/>
              <w:jc w:val="center"/>
            </w:pPr>
            <w:r>
              <w:t>15</w:t>
            </w:r>
          </w:p>
        </w:tc>
        <w:tc>
          <w:tcPr>
            <w:tcW w:w="794" w:type="dxa"/>
          </w:tcPr>
          <w:p w:rsidR="006C27D9" w:rsidRDefault="006C27D9">
            <w:pPr>
              <w:pStyle w:val="ConsPlusNormal"/>
              <w:jc w:val="center"/>
            </w:pPr>
            <w:r>
              <w:t>15</w:t>
            </w:r>
          </w:p>
        </w:tc>
        <w:tc>
          <w:tcPr>
            <w:tcW w:w="1077" w:type="dxa"/>
          </w:tcPr>
          <w:p w:rsidR="006C27D9" w:rsidRDefault="006C27D9">
            <w:pPr>
              <w:pStyle w:val="ConsPlusNormal"/>
              <w:jc w:val="center"/>
            </w:pPr>
            <w:r>
              <w:t>20</w:t>
            </w:r>
          </w:p>
        </w:tc>
      </w:tr>
      <w:tr w:rsidR="006C27D9">
        <w:tc>
          <w:tcPr>
            <w:tcW w:w="4365" w:type="dxa"/>
          </w:tcPr>
          <w:p w:rsidR="006C27D9" w:rsidRDefault="006C27D9">
            <w:pPr>
              <w:pStyle w:val="ConsPlusNormal"/>
            </w:pPr>
            <w:r>
              <w:t xml:space="preserve">Сахар </w:t>
            </w:r>
            <w:hyperlink w:anchor="P1038">
              <w:r>
                <w:rPr>
                  <w:color w:val="0000FF"/>
                </w:rPr>
                <w:t>&lt;*&gt;</w:t>
              </w:r>
            </w:hyperlink>
            <w:r>
              <w:t xml:space="preserve"> (г)</w:t>
            </w:r>
          </w:p>
        </w:tc>
        <w:tc>
          <w:tcPr>
            <w:tcW w:w="964" w:type="dxa"/>
          </w:tcPr>
          <w:p w:rsidR="006C27D9" w:rsidRDefault="006C27D9">
            <w:pPr>
              <w:pStyle w:val="ConsPlusNormal"/>
              <w:jc w:val="center"/>
            </w:pPr>
            <w:r>
              <w:t>30</w:t>
            </w:r>
          </w:p>
        </w:tc>
        <w:tc>
          <w:tcPr>
            <w:tcW w:w="964" w:type="dxa"/>
          </w:tcPr>
          <w:p w:rsidR="006C27D9" w:rsidRDefault="006C27D9">
            <w:pPr>
              <w:pStyle w:val="ConsPlusNormal"/>
              <w:jc w:val="center"/>
            </w:pPr>
            <w:r>
              <w:t>35</w:t>
            </w:r>
          </w:p>
        </w:tc>
        <w:tc>
          <w:tcPr>
            <w:tcW w:w="907" w:type="dxa"/>
          </w:tcPr>
          <w:p w:rsidR="006C27D9" w:rsidRDefault="006C27D9">
            <w:pPr>
              <w:pStyle w:val="ConsPlusNormal"/>
              <w:jc w:val="center"/>
            </w:pPr>
            <w:r>
              <w:t>55</w:t>
            </w:r>
          </w:p>
        </w:tc>
        <w:tc>
          <w:tcPr>
            <w:tcW w:w="794" w:type="dxa"/>
          </w:tcPr>
          <w:p w:rsidR="006C27D9" w:rsidRDefault="006C27D9">
            <w:pPr>
              <w:pStyle w:val="ConsPlusNormal"/>
              <w:jc w:val="center"/>
            </w:pPr>
            <w:r>
              <w:t>65</w:t>
            </w:r>
          </w:p>
        </w:tc>
        <w:tc>
          <w:tcPr>
            <w:tcW w:w="1077" w:type="dxa"/>
          </w:tcPr>
          <w:p w:rsidR="006C27D9" w:rsidRDefault="006C27D9">
            <w:pPr>
              <w:pStyle w:val="ConsPlusNormal"/>
              <w:jc w:val="center"/>
            </w:pPr>
            <w:r>
              <w:t>70</w:t>
            </w:r>
          </w:p>
        </w:tc>
      </w:tr>
      <w:tr w:rsidR="006C27D9">
        <w:tc>
          <w:tcPr>
            <w:tcW w:w="4365" w:type="dxa"/>
          </w:tcPr>
          <w:p w:rsidR="006C27D9" w:rsidRDefault="006C27D9">
            <w:pPr>
              <w:pStyle w:val="ConsPlusNormal"/>
            </w:pPr>
            <w:r>
              <w:t>Кондитерские изделия (г)</w:t>
            </w:r>
          </w:p>
        </w:tc>
        <w:tc>
          <w:tcPr>
            <w:tcW w:w="964" w:type="dxa"/>
          </w:tcPr>
          <w:p w:rsidR="006C27D9" w:rsidRDefault="006C27D9">
            <w:pPr>
              <w:pStyle w:val="ConsPlusNormal"/>
              <w:jc w:val="center"/>
            </w:pPr>
            <w:r>
              <w:t>15</w:t>
            </w:r>
          </w:p>
        </w:tc>
        <w:tc>
          <w:tcPr>
            <w:tcW w:w="964" w:type="dxa"/>
          </w:tcPr>
          <w:p w:rsidR="006C27D9" w:rsidRDefault="006C27D9">
            <w:pPr>
              <w:pStyle w:val="ConsPlusNormal"/>
              <w:jc w:val="center"/>
            </w:pPr>
            <w:r>
              <w:t>20</w:t>
            </w:r>
          </w:p>
        </w:tc>
        <w:tc>
          <w:tcPr>
            <w:tcW w:w="907" w:type="dxa"/>
          </w:tcPr>
          <w:p w:rsidR="006C27D9" w:rsidRDefault="006C27D9">
            <w:pPr>
              <w:pStyle w:val="ConsPlusNormal"/>
              <w:jc w:val="center"/>
            </w:pPr>
            <w:r>
              <w:t>25</w:t>
            </w:r>
          </w:p>
        </w:tc>
        <w:tc>
          <w:tcPr>
            <w:tcW w:w="794" w:type="dxa"/>
          </w:tcPr>
          <w:p w:rsidR="006C27D9" w:rsidRDefault="006C27D9">
            <w:pPr>
              <w:pStyle w:val="ConsPlusNormal"/>
              <w:jc w:val="center"/>
            </w:pPr>
            <w:r>
              <w:t>30</w:t>
            </w:r>
          </w:p>
        </w:tc>
        <w:tc>
          <w:tcPr>
            <w:tcW w:w="1077" w:type="dxa"/>
          </w:tcPr>
          <w:p w:rsidR="006C27D9" w:rsidRDefault="006C27D9">
            <w:pPr>
              <w:pStyle w:val="ConsPlusNormal"/>
              <w:jc w:val="center"/>
            </w:pPr>
            <w:r>
              <w:t>30</w:t>
            </w:r>
          </w:p>
        </w:tc>
      </w:tr>
      <w:tr w:rsidR="006C27D9">
        <w:tc>
          <w:tcPr>
            <w:tcW w:w="4365" w:type="dxa"/>
          </w:tcPr>
          <w:p w:rsidR="006C27D9" w:rsidRDefault="006C27D9">
            <w:pPr>
              <w:pStyle w:val="ConsPlusNormal"/>
            </w:pPr>
            <w:r>
              <w:t>Кофе (кофейный напиток) (г)</w:t>
            </w:r>
          </w:p>
        </w:tc>
        <w:tc>
          <w:tcPr>
            <w:tcW w:w="964" w:type="dxa"/>
          </w:tcPr>
          <w:p w:rsidR="006C27D9" w:rsidRDefault="006C27D9">
            <w:pPr>
              <w:pStyle w:val="ConsPlusNormal"/>
              <w:jc w:val="center"/>
            </w:pPr>
            <w:r>
              <w:t>1</w:t>
            </w:r>
          </w:p>
        </w:tc>
        <w:tc>
          <w:tcPr>
            <w:tcW w:w="96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794" w:type="dxa"/>
          </w:tcPr>
          <w:p w:rsidR="006C27D9" w:rsidRDefault="006C27D9">
            <w:pPr>
              <w:pStyle w:val="ConsPlusNormal"/>
              <w:jc w:val="center"/>
            </w:pPr>
            <w:r>
              <w:t>2</w:t>
            </w:r>
          </w:p>
        </w:tc>
        <w:tc>
          <w:tcPr>
            <w:tcW w:w="1077" w:type="dxa"/>
          </w:tcPr>
          <w:p w:rsidR="006C27D9" w:rsidRDefault="006C27D9">
            <w:pPr>
              <w:pStyle w:val="ConsPlusNormal"/>
              <w:jc w:val="center"/>
            </w:pPr>
            <w:r>
              <w:t>2</w:t>
            </w:r>
          </w:p>
        </w:tc>
      </w:tr>
      <w:tr w:rsidR="006C27D9">
        <w:tc>
          <w:tcPr>
            <w:tcW w:w="4365" w:type="dxa"/>
          </w:tcPr>
          <w:p w:rsidR="006C27D9" w:rsidRDefault="006C27D9">
            <w:pPr>
              <w:pStyle w:val="ConsPlusNormal"/>
            </w:pPr>
            <w:r>
              <w:t>Какао (г)</w:t>
            </w:r>
          </w:p>
        </w:tc>
        <w:tc>
          <w:tcPr>
            <w:tcW w:w="964" w:type="dxa"/>
          </w:tcPr>
          <w:p w:rsidR="006C27D9" w:rsidRDefault="006C27D9">
            <w:pPr>
              <w:pStyle w:val="ConsPlusNormal"/>
              <w:jc w:val="center"/>
            </w:pPr>
            <w:r>
              <w:t>-</w:t>
            </w:r>
          </w:p>
        </w:tc>
        <w:tc>
          <w:tcPr>
            <w:tcW w:w="964" w:type="dxa"/>
          </w:tcPr>
          <w:p w:rsidR="006C27D9" w:rsidRDefault="006C27D9">
            <w:pPr>
              <w:pStyle w:val="ConsPlusNormal"/>
              <w:jc w:val="center"/>
            </w:pPr>
            <w:r>
              <w:t>-</w:t>
            </w:r>
          </w:p>
        </w:tc>
        <w:tc>
          <w:tcPr>
            <w:tcW w:w="907" w:type="dxa"/>
          </w:tcPr>
          <w:p w:rsidR="006C27D9" w:rsidRDefault="006C27D9">
            <w:pPr>
              <w:pStyle w:val="ConsPlusNormal"/>
              <w:jc w:val="center"/>
            </w:pPr>
            <w:r>
              <w:t>0,3</w:t>
            </w:r>
          </w:p>
        </w:tc>
        <w:tc>
          <w:tcPr>
            <w:tcW w:w="794" w:type="dxa"/>
          </w:tcPr>
          <w:p w:rsidR="006C27D9" w:rsidRDefault="006C27D9">
            <w:pPr>
              <w:pStyle w:val="ConsPlusNormal"/>
              <w:jc w:val="center"/>
            </w:pPr>
            <w:r>
              <w:t>2</w:t>
            </w:r>
          </w:p>
        </w:tc>
        <w:tc>
          <w:tcPr>
            <w:tcW w:w="1077" w:type="dxa"/>
          </w:tcPr>
          <w:p w:rsidR="006C27D9" w:rsidRDefault="006C27D9">
            <w:pPr>
              <w:pStyle w:val="ConsPlusNormal"/>
              <w:jc w:val="center"/>
            </w:pPr>
            <w:r>
              <w:t>2</w:t>
            </w:r>
          </w:p>
        </w:tc>
      </w:tr>
      <w:tr w:rsidR="006C27D9">
        <w:tc>
          <w:tcPr>
            <w:tcW w:w="4365" w:type="dxa"/>
          </w:tcPr>
          <w:p w:rsidR="006C27D9" w:rsidRDefault="006C27D9">
            <w:pPr>
              <w:pStyle w:val="ConsPlusNormal"/>
            </w:pPr>
            <w:r>
              <w:lastRenderedPageBreak/>
              <w:t>Чай (г)</w:t>
            </w:r>
          </w:p>
        </w:tc>
        <w:tc>
          <w:tcPr>
            <w:tcW w:w="964" w:type="dxa"/>
          </w:tcPr>
          <w:p w:rsidR="006C27D9" w:rsidRDefault="006C27D9">
            <w:pPr>
              <w:pStyle w:val="ConsPlusNormal"/>
              <w:jc w:val="center"/>
            </w:pPr>
            <w:r>
              <w:t>0,2</w:t>
            </w:r>
          </w:p>
        </w:tc>
        <w:tc>
          <w:tcPr>
            <w:tcW w:w="964" w:type="dxa"/>
          </w:tcPr>
          <w:p w:rsidR="006C27D9" w:rsidRDefault="006C27D9">
            <w:pPr>
              <w:pStyle w:val="ConsPlusNormal"/>
              <w:jc w:val="center"/>
            </w:pPr>
            <w:r>
              <w:t>0,2</w:t>
            </w:r>
          </w:p>
        </w:tc>
        <w:tc>
          <w:tcPr>
            <w:tcW w:w="907" w:type="dxa"/>
          </w:tcPr>
          <w:p w:rsidR="006C27D9" w:rsidRDefault="006C27D9">
            <w:pPr>
              <w:pStyle w:val="ConsPlusNormal"/>
              <w:jc w:val="center"/>
            </w:pPr>
            <w:r>
              <w:t>0,2</w:t>
            </w:r>
          </w:p>
        </w:tc>
        <w:tc>
          <w:tcPr>
            <w:tcW w:w="794" w:type="dxa"/>
          </w:tcPr>
          <w:p w:rsidR="006C27D9" w:rsidRDefault="006C27D9">
            <w:pPr>
              <w:pStyle w:val="ConsPlusNormal"/>
              <w:jc w:val="center"/>
            </w:pPr>
            <w:r>
              <w:t>2</w:t>
            </w:r>
          </w:p>
        </w:tc>
        <w:tc>
          <w:tcPr>
            <w:tcW w:w="1077" w:type="dxa"/>
          </w:tcPr>
          <w:p w:rsidR="006C27D9" w:rsidRDefault="006C27D9">
            <w:pPr>
              <w:pStyle w:val="ConsPlusNormal"/>
              <w:jc w:val="center"/>
            </w:pPr>
            <w:r>
              <w:t>2</w:t>
            </w:r>
          </w:p>
        </w:tc>
      </w:tr>
      <w:tr w:rsidR="006C27D9">
        <w:tc>
          <w:tcPr>
            <w:tcW w:w="4365" w:type="dxa"/>
          </w:tcPr>
          <w:p w:rsidR="006C27D9" w:rsidRDefault="006C27D9">
            <w:pPr>
              <w:pStyle w:val="ConsPlusNormal"/>
            </w:pPr>
            <w:r>
              <w:t>Мясо 1-й категории (г)</w:t>
            </w:r>
          </w:p>
        </w:tc>
        <w:tc>
          <w:tcPr>
            <w:tcW w:w="964" w:type="dxa"/>
          </w:tcPr>
          <w:p w:rsidR="006C27D9" w:rsidRDefault="006C27D9">
            <w:pPr>
              <w:pStyle w:val="ConsPlusNormal"/>
              <w:jc w:val="center"/>
            </w:pPr>
            <w:r>
              <w:t>80</w:t>
            </w:r>
          </w:p>
        </w:tc>
        <w:tc>
          <w:tcPr>
            <w:tcW w:w="964" w:type="dxa"/>
          </w:tcPr>
          <w:p w:rsidR="006C27D9" w:rsidRDefault="006C27D9">
            <w:pPr>
              <w:pStyle w:val="ConsPlusNormal"/>
              <w:jc w:val="center"/>
            </w:pPr>
            <w:r>
              <w:t>100</w:t>
            </w:r>
          </w:p>
        </w:tc>
        <w:tc>
          <w:tcPr>
            <w:tcW w:w="907" w:type="dxa"/>
          </w:tcPr>
          <w:p w:rsidR="006C27D9" w:rsidRDefault="006C27D9">
            <w:pPr>
              <w:pStyle w:val="ConsPlusNormal"/>
              <w:jc w:val="center"/>
            </w:pPr>
            <w:r>
              <w:t>100</w:t>
            </w:r>
          </w:p>
        </w:tc>
        <w:tc>
          <w:tcPr>
            <w:tcW w:w="794" w:type="dxa"/>
          </w:tcPr>
          <w:p w:rsidR="006C27D9" w:rsidRDefault="006C27D9">
            <w:pPr>
              <w:pStyle w:val="ConsPlusNormal"/>
              <w:jc w:val="center"/>
            </w:pPr>
            <w:r>
              <w:t>110</w:t>
            </w:r>
          </w:p>
        </w:tc>
        <w:tc>
          <w:tcPr>
            <w:tcW w:w="1077" w:type="dxa"/>
          </w:tcPr>
          <w:p w:rsidR="006C27D9" w:rsidRDefault="006C27D9">
            <w:pPr>
              <w:pStyle w:val="ConsPlusNormal"/>
              <w:jc w:val="center"/>
            </w:pPr>
            <w:r>
              <w:t>110</w:t>
            </w:r>
          </w:p>
        </w:tc>
      </w:tr>
      <w:tr w:rsidR="006C27D9">
        <w:tc>
          <w:tcPr>
            <w:tcW w:w="4365" w:type="dxa"/>
          </w:tcPr>
          <w:p w:rsidR="006C27D9" w:rsidRDefault="006C27D9">
            <w:pPr>
              <w:pStyle w:val="ConsPlusNormal"/>
            </w:pPr>
            <w:r>
              <w:t>Мясное пюре (г)</w:t>
            </w:r>
          </w:p>
        </w:tc>
        <w:tc>
          <w:tcPr>
            <w:tcW w:w="964" w:type="dxa"/>
          </w:tcPr>
          <w:p w:rsidR="006C27D9" w:rsidRDefault="006C27D9">
            <w:pPr>
              <w:pStyle w:val="ConsPlusNormal"/>
              <w:jc w:val="center"/>
            </w:pPr>
            <w:r>
              <w:t>24</w:t>
            </w:r>
          </w:p>
        </w:tc>
        <w:tc>
          <w:tcPr>
            <w:tcW w:w="964" w:type="dxa"/>
          </w:tcPr>
          <w:p w:rsidR="006C27D9" w:rsidRDefault="006C27D9">
            <w:pPr>
              <w:pStyle w:val="ConsPlusNormal"/>
              <w:jc w:val="center"/>
            </w:pPr>
            <w:r>
              <w:t>-</w:t>
            </w:r>
          </w:p>
        </w:tc>
        <w:tc>
          <w:tcPr>
            <w:tcW w:w="907" w:type="dxa"/>
          </w:tcPr>
          <w:p w:rsidR="006C27D9" w:rsidRDefault="006C27D9">
            <w:pPr>
              <w:pStyle w:val="ConsPlusNormal"/>
              <w:jc w:val="center"/>
            </w:pPr>
            <w:r>
              <w:t>-</w:t>
            </w:r>
          </w:p>
        </w:tc>
        <w:tc>
          <w:tcPr>
            <w:tcW w:w="794" w:type="dxa"/>
          </w:tcPr>
          <w:p w:rsidR="006C27D9" w:rsidRDefault="006C27D9">
            <w:pPr>
              <w:pStyle w:val="ConsPlusNormal"/>
              <w:jc w:val="center"/>
            </w:pPr>
            <w:r>
              <w:t>-</w:t>
            </w:r>
          </w:p>
        </w:tc>
        <w:tc>
          <w:tcPr>
            <w:tcW w:w="1077" w:type="dxa"/>
          </w:tcPr>
          <w:p w:rsidR="006C27D9" w:rsidRDefault="006C27D9">
            <w:pPr>
              <w:pStyle w:val="ConsPlusNormal"/>
              <w:jc w:val="center"/>
            </w:pPr>
            <w:r>
              <w:t>-</w:t>
            </w:r>
          </w:p>
        </w:tc>
      </w:tr>
      <w:tr w:rsidR="006C27D9">
        <w:tc>
          <w:tcPr>
            <w:tcW w:w="4365" w:type="dxa"/>
          </w:tcPr>
          <w:p w:rsidR="006C27D9" w:rsidRDefault="006C27D9">
            <w:pPr>
              <w:pStyle w:val="ConsPlusNormal"/>
            </w:pPr>
            <w:r>
              <w:t>Куры 1-й категории, потрошеные (г)</w:t>
            </w:r>
          </w:p>
        </w:tc>
        <w:tc>
          <w:tcPr>
            <w:tcW w:w="964" w:type="dxa"/>
          </w:tcPr>
          <w:p w:rsidR="006C27D9" w:rsidRDefault="006C27D9">
            <w:pPr>
              <w:pStyle w:val="ConsPlusNormal"/>
              <w:jc w:val="center"/>
            </w:pPr>
            <w:r>
              <w:t>20</w:t>
            </w:r>
          </w:p>
        </w:tc>
        <w:tc>
          <w:tcPr>
            <w:tcW w:w="964" w:type="dxa"/>
          </w:tcPr>
          <w:p w:rsidR="006C27D9" w:rsidRDefault="006C27D9">
            <w:pPr>
              <w:pStyle w:val="ConsPlusNormal"/>
              <w:jc w:val="center"/>
            </w:pPr>
            <w:r>
              <w:t>20</w:t>
            </w:r>
          </w:p>
        </w:tc>
        <w:tc>
          <w:tcPr>
            <w:tcW w:w="907" w:type="dxa"/>
          </w:tcPr>
          <w:p w:rsidR="006C27D9" w:rsidRDefault="006C27D9">
            <w:pPr>
              <w:pStyle w:val="ConsPlusNormal"/>
              <w:jc w:val="center"/>
            </w:pPr>
            <w:r>
              <w:t>30</w:t>
            </w:r>
          </w:p>
        </w:tc>
        <w:tc>
          <w:tcPr>
            <w:tcW w:w="794" w:type="dxa"/>
          </w:tcPr>
          <w:p w:rsidR="006C27D9" w:rsidRDefault="006C27D9">
            <w:pPr>
              <w:pStyle w:val="ConsPlusNormal"/>
              <w:jc w:val="center"/>
            </w:pPr>
            <w:r>
              <w:t>40</w:t>
            </w:r>
          </w:p>
        </w:tc>
        <w:tc>
          <w:tcPr>
            <w:tcW w:w="1077" w:type="dxa"/>
          </w:tcPr>
          <w:p w:rsidR="006C27D9" w:rsidRDefault="006C27D9">
            <w:pPr>
              <w:pStyle w:val="ConsPlusNormal"/>
              <w:jc w:val="center"/>
            </w:pPr>
            <w:r>
              <w:t>50</w:t>
            </w:r>
          </w:p>
        </w:tc>
      </w:tr>
      <w:tr w:rsidR="006C27D9">
        <w:tc>
          <w:tcPr>
            <w:tcW w:w="4365" w:type="dxa"/>
          </w:tcPr>
          <w:p w:rsidR="006C27D9" w:rsidRDefault="006C27D9">
            <w:pPr>
              <w:pStyle w:val="ConsPlusNormal"/>
            </w:pPr>
            <w:r>
              <w:t>Рыба-филе, сельдь (г)</w:t>
            </w:r>
          </w:p>
        </w:tc>
        <w:tc>
          <w:tcPr>
            <w:tcW w:w="964" w:type="dxa"/>
          </w:tcPr>
          <w:p w:rsidR="006C27D9" w:rsidRDefault="006C27D9">
            <w:pPr>
              <w:pStyle w:val="ConsPlusNormal"/>
              <w:jc w:val="center"/>
            </w:pPr>
            <w:r>
              <w:t>25</w:t>
            </w:r>
          </w:p>
        </w:tc>
        <w:tc>
          <w:tcPr>
            <w:tcW w:w="964" w:type="dxa"/>
          </w:tcPr>
          <w:p w:rsidR="006C27D9" w:rsidRDefault="006C27D9">
            <w:pPr>
              <w:pStyle w:val="ConsPlusNormal"/>
              <w:jc w:val="center"/>
            </w:pPr>
            <w:r>
              <w:t>27</w:t>
            </w:r>
          </w:p>
        </w:tc>
        <w:tc>
          <w:tcPr>
            <w:tcW w:w="907" w:type="dxa"/>
          </w:tcPr>
          <w:p w:rsidR="006C27D9" w:rsidRDefault="006C27D9">
            <w:pPr>
              <w:pStyle w:val="ConsPlusNormal"/>
              <w:jc w:val="center"/>
            </w:pPr>
            <w:r>
              <w:t>42</w:t>
            </w:r>
          </w:p>
        </w:tc>
        <w:tc>
          <w:tcPr>
            <w:tcW w:w="794" w:type="dxa"/>
          </w:tcPr>
          <w:p w:rsidR="006C27D9" w:rsidRDefault="006C27D9">
            <w:pPr>
              <w:pStyle w:val="ConsPlusNormal"/>
              <w:jc w:val="center"/>
            </w:pPr>
            <w:r>
              <w:t>80</w:t>
            </w:r>
          </w:p>
        </w:tc>
        <w:tc>
          <w:tcPr>
            <w:tcW w:w="1077" w:type="dxa"/>
          </w:tcPr>
          <w:p w:rsidR="006C27D9" w:rsidRDefault="006C27D9">
            <w:pPr>
              <w:pStyle w:val="ConsPlusNormal"/>
              <w:jc w:val="center"/>
            </w:pPr>
            <w:r>
              <w:t>110</w:t>
            </w:r>
          </w:p>
        </w:tc>
      </w:tr>
      <w:tr w:rsidR="006C27D9">
        <w:tc>
          <w:tcPr>
            <w:tcW w:w="4365" w:type="dxa"/>
          </w:tcPr>
          <w:p w:rsidR="006C27D9" w:rsidRDefault="006C27D9">
            <w:pPr>
              <w:pStyle w:val="ConsPlusNormal"/>
            </w:pPr>
            <w:r>
              <w:t>Колбасные изделия (г)</w:t>
            </w:r>
          </w:p>
        </w:tc>
        <w:tc>
          <w:tcPr>
            <w:tcW w:w="964" w:type="dxa"/>
          </w:tcPr>
          <w:p w:rsidR="006C27D9" w:rsidRDefault="006C27D9">
            <w:pPr>
              <w:pStyle w:val="ConsPlusNormal"/>
              <w:jc w:val="center"/>
            </w:pPr>
            <w:r>
              <w:t>-</w:t>
            </w:r>
          </w:p>
        </w:tc>
        <w:tc>
          <w:tcPr>
            <w:tcW w:w="964" w:type="dxa"/>
          </w:tcPr>
          <w:p w:rsidR="006C27D9" w:rsidRDefault="006C27D9">
            <w:pPr>
              <w:pStyle w:val="ConsPlusNormal"/>
              <w:jc w:val="center"/>
            </w:pPr>
            <w:r>
              <w:t>-</w:t>
            </w:r>
          </w:p>
        </w:tc>
        <w:tc>
          <w:tcPr>
            <w:tcW w:w="907" w:type="dxa"/>
          </w:tcPr>
          <w:p w:rsidR="006C27D9" w:rsidRDefault="006C27D9">
            <w:pPr>
              <w:pStyle w:val="ConsPlusNormal"/>
              <w:jc w:val="center"/>
            </w:pPr>
            <w:r>
              <w:t>10</w:t>
            </w:r>
          </w:p>
        </w:tc>
        <w:tc>
          <w:tcPr>
            <w:tcW w:w="794" w:type="dxa"/>
          </w:tcPr>
          <w:p w:rsidR="006C27D9" w:rsidRDefault="006C27D9">
            <w:pPr>
              <w:pStyle w:val="ConsPlusNormal"/>
              <w:jc w:val="center"/>
            </w:pPr>
            <w:r>
              <w:t>25</w:t>
            </w:r>
          </w:p>
        </w:tc>
        <w:tc>
          <w:tcPr>
            <w:tcW w:w="1077" w:type="dxa"/>
          </w:tcPr>
          <w:p w:rsidR="006C27D9" w:rsidRDefault="006C27D9">
            <w:pPr>
              <w:pStyle w:val="ConsPlusNormal"/>
              <w:jc w:val="center"/>
            </w:pPr>
            <w:r>
              <w:t>25</w:t>
            </w:r>
          </w:p>
        </w:tc>
      </w:tr>
      <w:tr w:rsidR="006C27D9">
        <w:tc>
          <w:tcPr>
            <w:tcW w:w="4365" w:type="dxa"/>
          </w:tcPr>
          <w:p w:rsidR="006C27D9" w:rsidRDefault="006C27D9">
            <w:pPr>
              <w:pStyle w:val="ConsPlusNormal"/>
            </w:pPr>
            <w:r>
              <w:t>Молоко, кисломолочные продукты (мл)</w:t>
            </w:r>
          </w:p>
        </w:tc>
        <w:tc>
          <w:tcPr>
            <w:tcW w:w="964" w:type="dxa"/>
          </w:tcPr>
          <w:p w:rsidR="006C27D9" w:rsidRDefault="006C27D9">
            <w:pPr>
              <w:pStyle w:val="ConsPlusNormal"/>
              <w:jc w:val="center"/>
            </w:pPr>
            <w:r>
              <w:t>600</w:t>
            </w:r>
          </w:p>
        </w:tc>
        <w:tc>
          <w:tcPr>
            <w:tcW w:w="964" w:type="dxa"/>
          </w:tcPr>
          <w:p w:rsidR="006C27D9" w:rsidRDefault="006C27D9">
            <w:pPr>
              <w:pStyle w:val="ConsPlusNormal"/>
              <w:jc w:val="center"/>
            </w:pPr>
            <w:r>
              <w:t>600</w:t>
            </w:r>
          </w:p>
        </w:tc>
        <w:tc>
          <w:tcPr>
            <w:tcW w:w="907" w:type="dxa"/>
          </w:tcPr>
          <w:p w:rsidR="006C27D9" w:rsidRDefault="006C27D9">
            <w:pPr>
              <w:pStyle w:val="ConsPlusNormal"/>
              <w:jc w:val="center"/>
            </w:pPr>
            <w:r>
              <w:t>550</w:t>
            </w:r>
          </w:p>
        </w:tc>
        <w:tc>
          <w:tcPr>
            <w:tcW w:w="794" w:type="dxa"/>
          </w:tcPr>
          <w:p w:rsidR="006C27D9" w:rsidRDefault="006C27D9">
            <w:pPr>
              <w:pStyle w:val="ConsPlusNormal"/>
              <w:jc w:val="center"/>
            </w:pPr>
            <w:r>
              <w:t>500</w:t>
            </w:r>
          </w:p>
        </w:tc>
        <w:tc>
          <w:tcPr>
            <w:tcW w:w="1077" w:type="dxa"/>
          </w:tcPr>
          <w:p w:rsidR="006C27D9" w:rsidRDefault="006C27D9">
            <w:pPr>
              <w:pStyle w:val="ConsPlusNormal"/>
              <w:jc w:val="center"/>
            </w:pPr>
            <w:r>
              <w:t>500</w:t>
            </w:r>
          </w:p>
        </w:tc>
      </w:tr>
      <w:tr w:rsidR="006C27D9">
        <w:tc>
          <w:tcPr>
            <w:tcW w:w="4365" w:type="dxa"/>
          </w:tcPr>
          <w:p w:rsidR="006C27D9" w:rsidRDefault="006C27D9">
            <w:pPr>
              <w:pStyle w:val="ConsPlusNormal"/>
            </w:pPr>
            <w:r>
              <w:t>Творог (9-процентный) (г)</w:t>
            </w:r>
          </w:p>
        </w:tc>
        <w:tc>
          <w:tcPr>
            <w:tcW w:w="964" w:type="dxa"/>
          </w:tcPr>
          <w:p w:rsidR="006C27D9" w:rsidRDefault="006C27D9">
            <w:pPr>
              <w:pStyle w:val="ConsPlusNormal"/>
              <w:jc w:val="center"/>
            </w:pPr>
            <w:r>
              <w:t>25</w:t>
            </w:r>
          </w:p>
        </w:tc>
        <w:tc>
          <w:tcPr>
            <w:tcW w:w="964" w:type="dxa"/>
          </w:tcPr>
          <w:p w:rsidR="006C27D9" w:rsidRDefault="006C27D9">
            <w:pPr>
              <w:pStyle w:val="ConsPlusNormal"/>
              <w:jc w:val="center"/>
            </w:pPr>
            <w:r>
              <w:t>50</w:t>
            </w:r>
          </w:p>
        </w:tc>
        <w:tc>
          <w:tcPr>
            <w:tcW w:w="907" w:type="dxa"/>
          </w:tcPr>
          <w:p w:rsidR="006C27D9" w:rsidRDefault="006C27D9">
            <w:pPr>
              <w:pStyle w:val="ConsPlusNormal"/>
              <w:jc w:val="center"/>
            </w:pPr>
            <w:r>
              <w:t>50</w:t>
            </w:r>
          </w:p>
        </w:tc>
        <w:tc>
          <w:tcPr>
            <w:tcW w:w="794" w:type="dxa"/>
          </w:tcPr>
          <w:p w:rsidR="006C27D9" w:rsidRDefault="006C27D9">
            <w:pPr>
              <w:pStyle w:val="ConsPlusNormal"/>
              <w:jc w:val="center"/>
            </w:pPr>
            <w:r>
              <w:t>60</w:t>
            </w:r>
          </w:p>
        </w:tc>
        <w:tc>
          <w:tcPr>
            <w:tcW w:w="1077" w:type="dxa"/>
          </w:tcPr>
          <w:p w:rsidR="006C27D9" w:rsidRDefault="006C27D9">
            <w:pPr>
              <w:pStyle w:val="ConsPlusNormal"/>
              <w:jc w:val="center"/>
            </w:pPr>
            <w:r>
              <w:t>70</w:t>
            </w:r>
          </w:p>
        </w:tc>
      </w:tr>
      <w:tr w:rsidR="006C27D9">
        <w:tc>
          <w:tcPr>
            <w:tcW w:w="4365" w:type="dxa"/>
          </w:tcPr>
          <w:p w:rsidR="006C27D9" w:rsidRDefault="006C27D9">
            <w:pPr>
              <w:pStyle w:val="ConsPlusNormal"/>
            </w:pPr>
            <w:r>
              <w:t>Творог детский (г)</w:t>
            </w:r>
          </w:p>
        </w:tc>
        <w:tc>
          <w:tcPr>
            <w:tcW w:w="964" w:type="dxa"/>
          </w:tcPr>
          <w:p w:rsidR="006C27D9" w:rsidRDefault="006C27D9">
            <w:pPr>
              <w:pStyle w:val="ConsPlusNormal"/>
              <w:jc w:val="center"/>
            </w:pPr>
            <w:r>
              <w:t>25</w:t>
            </w:r>
          </w:p>
        </w:tc>
        <w:tc>
          <w:tcPr>
            <w:tcW w:w="964" w:type="dxa"/>
          </w:tcPr>
          <w:p w:rsidR="006C27D9" w:rsidRDefault="006C27D9">
            <w:pPr>
              <w:pStyle w:val="ConsPlusNormal"/>
              <w:jc w:val="center"/>
            </w:pPr>
            <w:r>
              <w:t>-</w:t>
            </w:r>
          </w:p>
        </w:tc>
        <w:tc>
          <w:tcPr>
            <w:tcW w:w="907" w:type="dxa"/>
          </w:tcPr>
          <w:p w:rsidR="006C27D9" w:rsidRDefault="006C27D9">
            <w:pPr>
              <w:pStyle w:val="ConsPlusNormal"/>
              <w:jc w:val="center"/>
            </w:pPr>
            <w:r>
              <w:t>-</w:t>
            </w:r>
          </w:p>
        </w:tc>
        <w:tc>
          <w:tcPr>
            <w:tcW w:w="794" w:type="dxa"/>
          </w:tcPr>
          <w:p w:rsidR="006C27D9" w:rsidRDefault="006C27D9">
            <w:pPr>
              <w:pStyle w:val="ConsPlusNormal"/>
              <w:jc w:val="center"/>
            </w:pPr>
            <w:r>
              <w:t>-</w:t>
            </w:r>
          </w:p>
        </w:tc>
        <w:tc>
          <w:tcPr>
            <w:tcW w:w="1077" w:type="dxa"/>
          </w:tcPr>
          <w:p w:rsidR="006C27D9" w:rsidRDefault="006C27D9">
            <w:pPr>
              <w:pStyle w:val="ConsPlusNormal"/>
              <w:jc w:val="center"/>
            </w:pPr>
            <w:r>
              <w:t>-</w:t>
            </w:r>
          </w:p>
        </w:tc>
      </w:tr>
      <w:tr w:rsidR="006C27D9">
        <w:tc>
          <w:tcPr>
            <w:tcW w:w="4365" w:type="dxa"/>
          </w:tcPr>
          <w:p w:rsidR="006C27D9" w:rsidRDefault="006C27D9">
            <w:pPr>
              <w:pStyle w:val="ConsPlusNormal"/>
            </w:pPr>
            <w:r>
              <w:t>Сметана (г)</w:t>
            </w:r>
          </w:p>
        </w:tc>
        <w:tc>
          <w:tcPr>
            <w:tcW w:w="964" w:type="dxa"/>
          </w:tcPr>
          <w:p w:rsidR="006C27D9" w:rsidRDefault="006C27D9">
            <w:pPr>
              <w:pStyle w:val="ConsPlusNormal"/>
              <w:jc w:val="center"/>
            </w:pPr>
            <w:r>
              <w:t>5</w:t>
            </w:r>
          </w:p>
        </w:tc>
        <w:tc>
          <w:tcPr>
            <w:tcW w:w="964" w:type="dxa"/>
          </w:tcPr>
          <w:p w:rsidR="006C27D9" w:rsidRDefault="006C27D9">
            <w:pPr>
              <w:pStyle w:val="ConsPlusNormal"/>
              <w:jc w:val="center"/>
            </w:pPr>
            <w:r>
              <w:t>8</w:t>
            </w:r>
          </w:p>
        </w:tc>
        <w:tc>
          <w:tcPr>
            <w:tcW w:w="907" w:type="dxa"/>
          </w:tcPr>
          <w:p w:rsidR="006C27D9" w:rsidRDefault="006C27D9">
            <w:pPr>
              <w:pStyle w:val="ConsPlusNormal"/>
              <w:jc w:val="center"/>
            </w:pPr>
            <w:r>
              <w:t>10</w:t>
            </w:r>
          </w:p>
        </w:tc>
        <w:tc>
          <w:tcPr>
            <w:tcW w:w="794" w:type="dxa"/>
          </w:tcPr>
          <w:p w:rsidR="006C27D9" w:rsidRDefault="006C27D9">
            <w:pPr>
              <w:pStyle w:val="ConsPlusNormal"/>
              <w:jc w:val="center"/>
            </w:pPr>
            <w:r>
              <w:t>10</w:t>
            </w:r>
          </w:p>
        </w:tc>
        <w:tc>
          <w:tcPr>
            <w:tcW w:w="1077" w:type="dxa"/>
          </w:tcPr>
          <w:p w:rsidR="006C27D9" w:rsidRDefault="006C27D9">
            <w:pPr>
              <w:pStyle w:val="ConsPlusNormal"/>
              <w:jc w:val="center"/>
            </w:pPr>
            <w:r>
              <w:t>11</w:t>
            </w:r>
          </w:p>
        </w:tc>
      </w:tr>
      <w:tr w:rsidR="006C27D9">
        <w:tc>
          <w:tcPr>
            <w:tcW w:w="4365" w:type="dxa"/>
          </w:tcPr>
          <w:p w:rsidR="006C27D9" w:rsidRDefault="006C27D9">
            <w:pPr>
              <w:pStyle w:val="ConsPlusNormal"/>
            </w:pPr>
            <w:r>
              <w:t>Сыр (г)</w:t>
            </w:r>
          </w:p>
        </w:tc>
        <w:tc>
          <w:tcPr>
            <w:tcW w:w="964" w:type="dxa"/>
          </w:tcPr>
          <w:p w:rsidR="006C27D9" w:rsidRDefault="006C27D9">
            <w:pPr>
              <w:pStyle w:val="ConsPlusNormal"/>
              <w:jc w:val="center"/>
            </w:pPr>
            <w:r>
              <w:t>5</w:t>
            </w:r>
          </w:p>
        </w:tc>
        <w:tc>
          <w:tcPr>
            <w:tcW w:w="964" w:type="dxa"/>
          </w:tcPr>
          <w:p w:rsidR="006C27D9" w:rsidRDefault="006C27D9">
            <w:pPr>
              <w:pStyle w:val="ConsPlusNormal"/>
              <w:jc w:val="center"/>
            </w:pPr>
            <w:r>
              <w:t>10</w:t>
            </w:r>
          </w:p>
        </w:tc>
        <w:tc>
          <w:tcPr>
            <w:tcW w:w="907" w:type="dxa"/>
          </w:tcPr>
          <w:p w:rsidR="006C27D9" w:rsidRDefault="006C27D9">
            <w:pPr>
              <w:pStyle w:val="ConsPlusNormal"/>
              <w:jc w:val="center"/>
            </w:pPr>
            <w:r>
              <w:t>10</w:t>
            </w:r>
          </w:p>
        </w:tc>
        <w:tc>
          <w:tcPr>
            <w:tcW w:w="794" w:type="dxa"/>
          </w:tcPr>
          <w:p w:rsidR="006C27D9" w:rsidRDefault="006C27D9">
            <w:pPr>
              <w:pStyle w:val="ConsPlusNormal"/>
              <w:jc w:val="center"/>
            </w:pPr>
            <w:r>
              <w:t>12</w:t>
            </w:r>
          </w:p>
        </w:tc>
        <w:tc>
          <w:tcPr>
            <w:tcW w:w="1077" w:type="dxa"/>
          </w:tcPr>
          <w:p w:rsidR="006C27D9" w:rsidRDefault="006C27D9">
            <w:pPr>
              <w:pStyle w:val="ConsPlusNormal"/>
              <w:jc w:val="center"/>
            </w:pPr>
            <w:r>
              <w:t>12</w:t>
            </w:r>
          </w:p>
        </w:tc>
      </w:tr>
      <w:tr w:rsidR="006C27D9">
        <w:tc>
          <w:tcPr>
            <w:tcW w:w="4365" w:type="dxa"/>
          </w:tcPr>
          <w:p w:rsidR="006C27D9" w:rsidRDefault="006C27D9">
            <w:pPr>
              <w:pStyle w:val="ConsPlusNormal"/>
            </w:pPr>
            <w:r>
              <w:t>Масло сливочное (г)</w:t>
            </w:r>
          </w:p>
        </w:tc>
        <w:tc>
          <w:tcPr>
            <w:tcW w:w="964" w:type="dxa"/>
          </w:tcPr>
          <w:p w:rsidR="006C27D9" w:rsidRDefault="006C27D9">
            <w:pPr>
              <w:pStyle w:val="ConsPlusNormal"/>
              <w:jc w:val="center"/>
            </w:pPr>
            <w:r>
              <w:t>25</w:t>
            </w:r>
          </w:p>
        </w:tc>
        <w:tc>
          <w:tcPr>
            <w:tcW w:w="964" w:type="dxa"/>
          </w:tcPr>
          <w:p w:rsidR="006C27D9" w:rsidRDefault="006C27D9">
            <w:pPr>
              <w:pStyle w:val="ConsPlusNormal"/>
              <w:jc w:val="center"/>
            </w:pPr>
            <w:r>
              <w:t>30</w:t>
            </w:r>
          </w:p>
        </w:tc>
        <w:tc>
          <w:tcPr>
            <w:tcW w:w="907" w:type="dxa"/>
          </w:tcPr>
          <w:p w:rsidR="006C27D9" w:rsidRDefault="006C27D9">
            <w:pPr>
              <w:pStyle w:val="ConsPlusNormal"/>
              <w:jc w:val="center"/>
            </w:pPr>
            <w:r>
              <w:t>35</w:t>
            </w:r>
          </w:p>
        </w:tc>
        <w:tc>
          <w:tcPr>
            <w:tcW w:w="794" w:type="dxa"/>
          </w:tcPr>
          <w:p w:rsidR="006C27D9" w:rsidRDefault="006C27D9">
            <w:pPr>
              <w:pStyle w:val="ConsPlusNormal"/>
              <w:jc w:val="center"/>
            </w:pPr>
            <w:r>
              <w:t>45</w:t>
            </w:r>
          </w:p>
        </w:tc>
        <w:tc>
          <w:tcPr>
            <w:tcW w:w="1077" w:type="dxa"/>
          </w:tcPr>
          <w:p w:rsidR="006C27D9" w:rsidRDefault="006C27D9">
            <w:pPr>
              <w:pStyle w:val="ConsPlusNormal"/>
              <w:jc w:val="center"/>
            </w:pPr>
            <w:r>
              <w:t>51</w:t>
            </w:r>
          </w:p>
        </w:tc>
      </w:tr>
      <w:tr w:rsidR="006C27D9">
        <w:tc>
          <w:tcPr>
            <w:tcW w:w="4365" w:type="dxa"/>
          </w:tcPr>
          <w:p w:rsidR="006C27D9" w:rsidRDefault="006C27D9">
            <w:pPr>
              <w:pStyle w:val="ConsPlusNormal"/>
            </w:pPr>
            <w:r>
              <w:t>Масло растительное (мл)</w:t>
            </w:r>
          </w:p>
        </w:tc>
        <w:tc>
          <w:tcPr>
            <w:tcW w:w="964" w:type="dxa"/>
          </w:tcPr>
          <w:p w:rsidR="006C27D9" w:rsidRDefault="006C27D9">
            <w:pPr>
              <w:pStyle w:val="ConsPlusNormal"/>
              <w:jc w:val="center"/>
            </w:pPr>
            <w:r>
              <w:t>5</w:t>
            </w:r>
          </w:p>
        </w:tc>
        <w:tc>
          <w:tcPr>
            <w:tcW w:w="964" w:type="dxa"/>
          </w:tcPr>
          <w:p w:rsidR="006C27D9" w:rsidRDefault="006C27D9">
            <w:pPr>
              <w:pStyle w:val="ConsPlusNormal"/>
              <w:jc w:val="center"/>
            </w:pPr>
            <w:r>
              <w:t>7</w:t>
            </w:r>
          </w:p>
        </w:tc>
        <w:tc>
          <w:tcPr>
            <w:tcW w:w="907" w:type="dxa"/>
          </w:tcPr>
          <w:p w:rsidR="006C27D9" w:rsidRDefault="006C27D9">
            <w:pPr>
              <w:pStyle w:val="ConsPlusNormal"/>
              <w:jc w:val="center"/>
            </w:pPr>
            <w:r>
              <w:t>10</w:t>
            </w:r>
          </w:p>
        </w:tc>
        <w:tc>
          <w:tcPr>
            <w:tcW w:w="794" w:type="dxa"/>
          </w:tcPr>
          <w:p w:rsidR="006C27D9" w:rsidRDefault="006C27D9">
            <w:pPr>
              <w:pStyle w:val="ConsPlusNormal"/>
              <w:jc w:val="center"/>
            </w:pPr>
            <w:r>
              <w:t>15</w:t>
            </w:r>
          </w:p>
        </w:tc>
        <w:tc>
          <w:tcPr>
            <w:tcW w:w="1077" w:type="dxa"/>
          </w:tcPr>
          <w:p w:rsidR="006C27D9" w:rsidRDefault="006C27D9">
            <w:pPr>
              <w:pStyle w:val="ConsPlusNormal"/>
              <w:jc w:val="center"/>
            </w:pPr>
            <w:r>
              <w:t>19</w:t>
            </w:r>
          </w:p>
        </w:tc>
      </w:tr>
      <w:tr w:rsidR="006C27D9">
        <w:tc>
          <w:tcPr>
            <w:tcW w:w="4365" w:type="dxa"/>
          </w:tcPr>
          <w:p w:rsidR="006C27D9" w:rsidRDefault="006C27D9">
            <w:pPr>
              <w:pStyle w:val="ConsPlusNormal"/>
            </w:pPr>
            <w:r>
              <w:t>Яйцо диетическое (штук)</w:t>
            </w:r>
          </w:p>
        </w:tc>
        <w:tc>
          <w:tcPr>
            <w:tcW w:w="964" w:type="dxa"/>
          </w:tcPr>
          <w:p w:rsidR="006C27D9" w:rsidRDefault="006C27D9">
            <w:pPr>
              <w:pStyle w:val="ConsPlusNormal"/>
              <w:jc w:val="center"/>
            </w:pPr>
            <w:r>
              <w:t>0,5</w:t>
            </w:r>
          </w:p>
        </w:tc>
        <w:tc>
          <w:tcPr>
            <w:tcW w:w="96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794" w:type="dxa"/>
          </w:tcPr>
          <w:p w:rsidR="006C27D9" w:rsidRDefault="006C27D9">
            <w:pPr>
              <w:pStyle w:val="ConsPlusNormal"/>
              <w:jc w:val="center"/>
            </w:pPr>
            <w:r>
              <w:t>1</w:t>
            </w:r>
          </w:p>
        </w:tc>
        <w:tc>
          <w:tcPr>
            <w:tcW w:w="1077" w:type="dxa"/>
          </w:tcPr>
          <w:p w:rsidR="006C27D9" w:rsidRDefault="006C27D9">
            <w:pPr>
              <w:pStyle w:val="ConsPlusNormal"/>
              <w:jc w:val="center"/>
            </w:pPr>
            <w:r>
              <w:t>1</w:t>
            </w:r>
          </w:p>
        </w:tc>
      </w:tr>
      <w:tr w:rsidR="006C27D9">
        <w:tc>
          <w:tcPr>
            <w:tcW w:w="4365" w:type="dxa"/>
          </w:tcPr>
          <w:p w:rsidR="006C27D9" w:rsidRDefault="006C27D9">
            <w:pPr>
              <w:pStyle w:val="ConsPlusNormal"/>
            </w:pPr>
            <w:r>
              <w:t>Дрожжи хлебопекарные (г)</w:t>
            </w:r>
          </w:p>
        </w:tc>
        <w:tc>
          <w:tcPr>
            <w:tcW w:w="964" w:type="dxa"/>
          </w:tcPr>
          <w:p w:rsidR="006C27D9" w:rsidRDefault="006C27D9">
            <w:pPr>
              <w:pStyle w:val="ConsPlusNormal"/>
              <w:jc w:val="center"/>
            </w:pPr>
            <w:r>
              <w:t>0,3</w:t>
            </w:r>
          </w:p>
        </w:tc>
        <w:tc>
          <w:tcPr>
            <w:tcW w:w="964" w:type="dxa"/>
          </w:tcPr>
          <w:p w:rsidR="006C27D9" w:rsidRDefault="006C27D9">
            <w:pPr>
              <w:pStyle w:val="ConsPlusNormal"/>
              <w:jc w:val="center"/>
            </w:pPr>
            <w:r>
              <w:t>0,3</w:t>
            </w:r>
          </w:p>
        </w:tc>
        <w:tc>
          <w:tcPr>
            <w:tcW w:w="907" w:type="dxa"/>
          </w:tcPr>
          <w:p w:rsidR="006C27D9" w:rsidRDefault="006C27D9">
            <w:pPr>
              <w:pStyle w:val="ConsPlusNormal"/>
              <w:jc w:val="center"/>
            </w:pPr>
            <w:r>
              <w:t>0,4</w:t>
            </w:r>
          </w:p>
        </w:tc>
        <w:tc>
          <w:tcPr>
            <w:tcW w:w="794" w:type="dxa"/>
          </w:tcPr>
          <w:p w:rsidR="006C27D9" w:rsidRDefault="006C27D9">
            <w:pPr>
              <w:pStyle w:val="ConsPlusNormal"/>
              <w:jc w:val="center"/>
            </w:pPr>
            <w:r>
              <w:t>2</w:t>
            </w:r>
          </w:p>
        </w:tc>
        <w:tc>
          <w:tcPr>
            <w:tcW w:w="1077" w:type="dxa"/>
          </w:tcPr>
          <w:p w:rsidR="006C27D9" w:rsidRDefault="006C27D9">
            <w:pPr>
              <w:pStyle w:val="ConsPlusNormal"/>
              <w:jc w:val="center"/>
            </w:pPr>
            <w:r>
              <w:t>2</w:t>
            </w:r>
          </w:p>
        </w:tc>
      </w:tr>
      <w:tr w:rsidR="006C27D9">
        <w:tc>
          <w:tcPr>
            <w:tcW w:w="4365" w:type="dxa"/>
          </w:tcPr>
          <w:p w:rsidR="006C27D9" w:rsidRDefault="006C27D9">
            <w:pPr>
              <w:pStyle w:val="ConsPlusNormal"/>
            </w:pPr>
            <w:r>
              <w:t>Соль (г)</w:t>
            </w:r>
          </w:p>
        </w:tc>
        <w:tc>
          <w:tcPr>
            <w:tcW w:w="964" w:type="dxa"/>
          </w:tcPr>
          <w:p w:rsidR="006C27D9" w:rsidRDefault="006C27D9">
            <w:pPr>
              <w:pStyle w:val="ConsPlusNormal"/>
              <w:jc w:val="center"/>
            </w:pPr>
            <w:r>
              <w:t>1,5</w:t>
            </w:r>
          </w:p>
        </w:tc>
        <w:tc>
          <w:tcPr>
            <w:tcW w:w="964" w:type="dxa"/>
          </w:tcPr>
          <w:p w:rsidR="006C27D9" w:rsidRDefault="006C27D9">
            <w:pPr>
              <w:pStyle w:val="ConsPlusNormal"/>
              <w:jc w:val="center"/>
            </w:pPr>
            <w:r>
              <w:t>3</w:t>
            </w:r>
          </w:p>
        </w:tc>
        <w:tc>
          <w:tcPr>
            <w:tcW w:w="907" w:type="dxa"/>
          </w:tcPr>
          <w:p w:rsidR="006C27D9" w:rsidRDefault="006C27D9">
            <w:pPr>
              <w:pStyle w:val="ConsPlusNormal"/>
              <w:jc w:val="center"/>
            </w:pPr>
            <w:r>
              <w:t>5</w:t>
            </w:r>
          </w:p>
        </w:tc>
        <w:tc>
          <w:tcPr>
            <w:tcW w:w="794" w:type="dxa"/>
          </w:tcPr>
          <w:p w:rsidR="006C27D9" w:rsidRDefault="006C27D9">
            <w:pPr>
              <w:pStyle w:val="ConsPlusNormal"/>
              <w:jc w:val="center"/>
            </w:pPr>
            <w:r>
              <w:t>6</w:t>
            </w:r>
          </w:p>
        </w:tc>
        <w:tc>
          <w:tcPr>
            <w:tcW w:w="1077" w:type="dxa"/>
          </w:tcPr>
          <w:p w:rsidR="006C27D9" w:rsidRDefault="006C27D9">
            <w:pPr>
              <w:pStyle w:val="ConsPlusNormal"/>
              <w:jc w:val="center"/>
            </w:pPr>
            <w:r>
              <w:t>8</w:t>
            </w:r>
          </w:p>
        </w:tc>
      </w:tr>
      <w:tr w:rsidR="006C27D9">
        <w:tc>
          <w:tcPr>
            <w:tcW w:w="4365" w:type="dxa"/>
          </w:tcPr>
          <w:p w:rsidR="006C27D9" w:rsidRDefault="006C27D9">
            <w:pPr>
              <w:pStyle w:val="ConsPlusNormal"/>
            </w:pPr>
            <w:r>
              <w:t>Специи (г)</w:t>
            </w:r>
          </w:p>
        </w:tc>
        <w:tc>
          <w:tcPr>
            <w:tcW w:w="964" w:type="dxa"/>
          </w:tcPr>
          <w:p w:rsidR="006C27D9" w:rsidRDefault="006C27D9">
            <w:pPr>
              <w:pStyle w:val="ConsPlusNormal"/>
              <w:jc w:val="center"/>
            </w:pPr>
            <w:r>
              <w:t>-</w:t>
            </w:r>
          </w:p>
        </w:tc>
        <w:tc>
          <w:tcPr>
            <w:tcW w:w="96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794" w:type="dxa"/>
          </w:tcPr>
          <w:p w:rsidR="006C27D9" w:rsidRDefault="006C27D9">
            <w:pPr>
              <w:pStyle w:val="ConsPlusNormal"/>
              <w:jc w:val="center"/>
            </w:pPr>
            <w:r>
              <w:t>2</w:t>
            </w:r>
          </w:p>
        </w:tc>
        <w:tc>
          <w:tcPr>
            <w:tcW w:w="1077" w:type="dxa"/>
          </w:tcPr>
          <w:p w:rsidR="006C27D9" w:rsidRDefault="006C27D9">
            <w:pPr>
              <w:pStyle w:val="ConsPlusNormal"/>
              <w:jc w:val="center"/>
            </w:pPr>
            <w:r>
              <w:t>2</w:t>
            </w:r>
          </w:p>
        </w:tc>
      </w:tr>
      <w:tr w:rsidR="006C27D9">
        <w:tc>
          <w:tcPr>
            <w:tcW w:w="9071" w:type="dxa"/>
            <w:gridSpan w:val="6"/>
          </w:tcPr>
          <w:p w:rsidR="006C27D9" w:rsidRDefault="006C27D9">
            <w:pPr>
              <w:pStyle w:val="ConsPlusNormal"/>
              <w:jc w:val="center"/>
            </w:pPr>
            <w:r>
              <w:t>Химический состав</w:t>
            </w:r>
          </w:p>
        </w:tc>
      </w:tr>
      <w:tr w:rsidR="006C27D9">
        <w:tc>
          <w:tcPr>
            <w:tcW w:w="4365" w:type="dxa"/>
          </w:tcPr>
          <w:p w:rsidR="006C27D9" w:rsidRDefault="006C27D9">
            <w:pPr>
              <w:pStyle w:val="ConsPlusNormal"/>
            </w:pPr>
            <w:r>
              <w:t>Белки (г)</w:t>
            </w:r>
          </w:p>
        </w:tc>
        <w:tc>
          <w:tcPr>
            <w:tcW w:w="964" w:type="dxa"/>
          </w:tcPr>
          <w:p w:rsidR="006C27D9" w:rsidRDefault="006C27D9">
            <w:pPr>
              <w:pStyle w:val="ConsPlusNormal"/>
              <w:jc w:val="center"/>
            </w:pPr>
            <w:r>
              <w:t>67,4</w:t>
            </w:r>
          </w:p>
        </w:tc>
        <w:tc>
          <w:tcPr>
            <w:tcW w:w="964" w:type="dxa"/>
          </w:tcPr>
          <w:p w:rsidR="006C27D9" w:rsidRDefault="006C27D9">
            <w:pPr>
              <w:pStyle w:val="ConsPlusNormal"/>
              <w:jc w:val="center"/>
            </w:pPr>
            <w:r>
              <w:t>75,3</w:t>
            </w:r>
          </w:p>
        </w:tc>
        <w:tc>
          <w:tcPr>
            <w:tcW w:w="907" w:type="dxa"/>
          </w:tcPr>
          <w:p w:rsidR="006C27D9" w:rsidRDefault="006C27D9">
            <w:pPr>
              <w:pStyle w:val="ConsPlusNormal"/>
              <w:jc w:val="center"/>
            </w:pPr>
            <w:r>
              <w:t>84,4</w:t>
            </w:r>
          </w:p>
        </w:tc>
        <w:tc>
          <w:tcPr>
            <w:tcW w:w="794" w:type="dxa"/>
          </w:tcPr>
          <w:p w:rsidR="006C27D9" w:rsidRDefault="006C27D9">
            <w:pPr>
              <w:pStyle w:val="ConsPlusNormal"/>
              <w:jc w:val="center"/>
            </w:pPr>
            <w:r>
              <w:t>111,7</w:t>
            </w:r>
          </w:p>
        </w:tc>
        <w:tc>
          <w:tcPr>
            <w:tcW w:w="1077" w:type="dxa"/>
          </w:tcPr>
          <w:p w:rsidR="006C27D9" w:rsidRDefault="006C27D9">
            <w:pPr>
              <w:pStyle w:val="ConsPlusNormal"/>
              <w:jc w:val="center"/>
            </w:pPr>
            <w:r>
              <w:t>130</w:t>
            </w:r>
          </w:p>
        </w:tc>
      </w:tr>
      <w:tr w:rsidR="006C27D9">
        <w:tc>
          <w:tcPr>
            <w:tcW w:w="4365" w:type="dxa"/>
          </w:tcPr>
          <w:p w:rsidR="006C27D9" w:rsidRDefault="006C27D9">
            <w:pPr>
              <w:pStyle w:val="ConsPlusNormal"/>
            </w:pPr>
            <w:r>
              <w:t>Жиры (г)</w:t>
            </w:r>
          </w:p>
        </w:tc>
        <w:tc>
          <w:tcPr>
            <w:tcW w:w="964" w:type="dxa"/>
          </w:tcPr>
          <w:p w:rsidR="006C27D9" w:rsidRDefault="006C27D9">
            <w:pPr>
              <w:pStyle w:val="ConsPlusNormal"/>
              <w:jc w:val="center"/>
            </w:pPr>
            <w:r>
              <w:t>73,8</w:t>
            </w:r>
          </w:p>
        </w:tc>
        <w:tc>
          <w:tcPr>
            <w:tcW w:w="964" w:type="dxa"/>
          </w:tcPr>
          <w:p w:rsidR="006C27D9" w:rsidRDefault="006C27D9">
            <w:pPr>
              <w:pStyle w:val="ConsPlusNormal"/>
              <w:jc w:val="center"/>
            </w:pPr>
            <w:r>
              <w:t>81,2</w:t>
            </w:r>
          </w:p>
        </w:tc>
        <w:tc>
          <w:tcPr>
            <w:tcW w:w="907" w:type="dxa"/>
          </w:tcPr>
          <w:p w:rsidR="006C27D9" w:rsidRDefault="006C27D9">
            <w:pPr>
              <w:pStyle w:val="ConsPlusNormal"/>
              <w:jc w:val="center"/>
            </w:pPr>
            <w:r>
              <w:t>92</w:t>
            </w:r>
          </w:p>
        </w:tc>
        <w:tc>
          <w:tcPr>
            <w:tcW w:w="794" w:type="dxa"/>
          </w:tcPr>
          <w:p w:rsidR="006C27D9" w:rsidRDefault="006C27D9">
            <w:pPr>
              <w:pStyle w:val="ConsPlusNormal"/>
              <w:jc w:val="center"/>
            </w:pPr>
            <w:r>
              <w:t>118,8</w:t>
            </w:r>
          </w:p>
        </w:tc>
        <w:tc>
          <w:tcPr>
            <w:tcW w:w="1077" w:type="dxa"/>
          </w:tcPr>
          <w:p w:rsidR="006C27D9" w:rsidRDefault="006C27D9">
            <w:pPr>
              <w:pStyle w:val="ConsPlusNormal"/>
              <w:jc w:val="center"/>
            </w:pPr>
            <w:r>
              <w:t>133</w:t>
            </w:r>
          </w:p>
        </w:tc>
      </w:tr>
      <w:tr w:rsidR="006C27D9">
        <w:tc>
          <w:tcPr>
            <w:tcW w:w="4365" w:type="dxa"/>
          </w:tcPr>
          <w:p w:rsidR="006C27D9" w:rsidRDefault="006C27D9">
            <w:pPr>
              <w:pStyle w:val="ConsPlusNormal"/>
            </w:pPr>
            <w:r>
              <w:t>Углеводы (г)</w:t>
            </w:r>
          </w:p>
        </w:tc>
        <w:tc>
          <w:tcPr>
            <w:tcW w:w="964" w:type="dxa"/>
          </w:tcPr>
          <w:p w:rsidR="006C27D9" w:rsidRDefault="006C27D9">
            <w:pPr>
              <w:pStyle w:val="ConsPlusNormal"/>
              <w:jc w:val="center"/>
            </w:pPr>
            <w:r>
              <w:t>222,4</w:t>
            </w:r>
          </w:p>
        </w:tc>
        <w:tc>
          <w:tcPr>
            <w:tcW w:w="964" w:type="dxa"/>
          </w:tcPr>
          <w:p w:rsidR="006C27D9" w:rsidRDefault="006C27D9">
            <w:pPr>
              <w:pStyle w:val="ConsPlusNormal"/>
              <w:jc w:val="center"/>
            </w:pPr>
            <w:r>
              <w:t>232</w:t>
            </w:r>
          </w:p>
        </w:tc>
        <w:tc>
          <w:tcPr>
            <w:tcW w:w="907" w:type="dxa"/>
          </w:tcPr>
          <w:p w:rsidR="006C27D9" w:rsidRDefault="006C27D9">
            <w:pPr>
              <w:pStyle w:val="ConsPlusNormal"/>
              <w:jc w:val="center"/>
            </w:pPr>
            <w:r>
              <w:t>305,3</w:t>
            </w:r>
          </w:p>
        </w:tc>
        <w:tc>
          <w:tcPr>
            <w:tcW w:w="794" w:type="dxa"/>
          </w:tcPr>
          <w:p w:rsidR="006C27D9" w:rsidRDefault="006C27D9">
            <w:pPr>
              <w:pStyle w:val="ConsPlusNormal"/>
              <w:jc w:val="center"/>
            </w:pPr>
            <w:r>
              <w:t>424</w:t>
            </w:r>
          </w:p>
        </w:tc>
        <w:tc>
          <w:tcPr>
            <w:tcW w:w="1077" w:type="dxa"/>
          </w:tcPr>
          <w:p w:rsidR="006C27D9" w:rsidRDefault="006C27D9">
            <w:pPr>
              <w:pStyle w:val="ConsPlusNormal"/>
              <w:jc w:val="center"/>
            </w:pPr>
            <w:r>
              <w:t>498</w:t>
            </w:r>
          </w:p>
        </w:tc>
      </w:tr>
      <w:tr w:rsidR="006C27D9">
        <w:tc>
          <w:tcPr>
            <w:tcW w:w="4365" w:type="dxa"/>
          </w:tcPr>
          <w:p w:rsidR="006C27D9" w:rsidRDefault="006C27D9">
            <w:pPr>
              <w:pStyle w:val="ConsPlusNormal"/>
            </w:pPr>
            <w:r>
              <w:t>Энергетическая ценность (ккал)</w:t>
            </w:r>
          </w:p>
        </w:tc>
        <w:tc>
          <w:tcPr>
            <w:tcW w:w="964" w:type="dxa"/>
          </w:tcPr>
          <w:p w:rsidR="006C27D9" w:rsidRDefault="006C27D9">
            <w:pPr>
              <w:pStyle w:val="ConsPlusNormal"/>
              <w:jc w:val="center"/>
            </w:pPr>
            <w:r>
              <w:t>1825,7</w:t>
            </w:r>
          </w:p>
        </w:tc>
        <w:tc>
          <w:tcPr>
            <w:tcW w:w="964" w:type="dxa"/>
          </w:tcPr>
          <w:p w:rsidR="006C27D9" w:rsidRDefault="006C27D9">
            <w:pPr>
              <w:pStyle w:val="ConsPlusNormal"/>
              <w:jc w:val="center"/>
            </w:pPr>
            <w:r>
              <w:t>1966</w:t>
            </w:r>
          </w:p>
        </w:tc>
        <w:tc>
          <w:tcPr>
            <w:tcW w:w="907" w:type="dxa"/>
          </w:tcPr>
          <w:p w:rsidR="006C27D9" w:rsidRDefault="006C27D9">
            <w:pPr>
              <w:pStyle w:val="ConsPlusNormal"/>
              <w:jc w:val="center"/>
            </w:pPr>
            <w:r>
              <w:t>2387</w:t>
            </w:r>
          </w:p>
        </w:tc>
        <w:tc>
          <w:tcPr>
            <w:tcW w:w="794" w:type="dxa"/>
          </w:tcPr>
          <w:p w:rsidR="006C27D9" w:rsidRDefault="006C27D9">
            <w:pPr>
              <w:pStyle w:val="ConsPlusNormal"/>
              <w:jc w:val="center"/>
            </w:pPr>
            <w:r>
              <w:t>3209</w:t>
            </w:r>
          </w:p>
        </w:tc>
        <w:tc>
          <w:tcPr>
            <w:tcW w:w="1077" w:type="dxa"/>
          </w:tcPr>
          <w:p w:rsidR="006C27D9" w:rsidRDefault="006C27D9">
            <w:pPr>
              <w:pStyle w:val="ConsPlusNormal"/>
              <w:jc w:val="center"/>
            </w:pPr>
            <w:r>
              <w:t>3715</w:t>
            </w:r>
          </w:p>
        </w:tc>
      </w:tr>
    </w:tbl>
    <w:p w:rsidR="006C27D9" w:rsidRDefault="006C27D9">
      <w:pPr>
        <w:pStyle w:val="ConsPlusNormal"/>
      </w:pPr>
    </w:p>
    <w:p w:rsidR="006C27D9" w:rsidRDefault="006C27D9">
      <w:pPr>
        <w:pStyle w:val="ConsPlusNormal"/>
        <w:ind w:firstLine="540"/>
        <w:jc w:val="both"/>
      </w:pPr>
      <w:r>
        <w:t>--------------------------------</w:t>
      </w:r>
    </w:p>
    <w:p w:rsidR="006C27D9" w:rsidRDefault="006C27D9">
      <w:pPr>
        <w:pStyle w:val="ConsPlusNormal"/>
        <w:spacing w:before="220"/>
        <w:ind w:firstLine="540"/>
        <w:jc w:val="both"/>
      </w:pPr>
      <w:bookmarkStart w:id="18" w:name="P1038"/>
      <w:bookmarkEnd w:id="18"/>
      <w: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6C27D9" w:rsidRDefault="006C27D9">
      <w:pPr>
        <w:pStyle w:val="ConsPlusNormal"/>
        <w:ind w:firstLine="540"/>
        <w:jc w:val="both"/>
      </w:pPr>
    </w:p>
    <w:p w:rsidR="006C27D9" w:rsidRDefault="006C27D9">
      <w:pPr>
        <w:pStyle w:val="ConsPlusNormal"/>
        <w:ind w:firstLine="540"/>
        <w:jc w:val="both"/>
      </w:pPr>
      <w:r>
        <w:t>Примечания:</w:t>
      </w:r>
    </w:p>
    <w:p w:rsidR="006C27D9" w:rsidRDefault="006C27D9">
      <w:pPr>
        <w:pStyle w:val="ConsPlusNormal"/>
        <w:spacing w:before="220"/>
        <w:ind w:firstLine="540"/>
        <w:jc w:val="both"/>
      </w:pPr>
      <w:r>
        <w:t>1. В летний оздоровительный период (до 90 дней), выходные, праздничные и каникулярные дни фактически сложившаяся норма расходов на питание увеличивается на 10 процентов в день на каждого человека.</w:t>
      </w:r>
    </w:p>
    <w:p w:rsidR="006C27D9" w:rsidRDefault="006C27D9">
      <w:pPr>
        <w:pStyle w:val="ConsPlusNormal"/>
        <w:spacing w:before="220"/>
        <w:ind w:firstLine="540"/>
        <w:jc w:val="both"/>
      </w:pPr>
      <w:r>
        <w:t xml:space="preserve">2. Разрешается производить замену отдельных продуктов питания в соответствии с санитарными правилами и нормами в пределах средств, выделяемых на эти цели организациям </w:t>
      </w:r>
      <w:r>
        <w:lastRenderedPageBreak/>
        <w:t>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6C27D9" w:rsidRDefault="006C27D9">
      <w:pPr>
        <w:pStyle w:val="ConsPlusNormal"/>
        <w:spacing w:before="220"/>
        <w:ind w:firstLine="540"/>
        <w:jc w:val="both"/>
      </w:pPr>
      <w:r>
        <w:t>3. Для детей-сирот,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указанным нормам обеспечения.</w:t>
      </w:r>
    </w:p>
    <w:p w:rsidR="006C27D9" w:rsidRDefault="006C27D9">
      <w:pPr>
        <w:pStyle w:val="ConsPlusNormal"/>
        <w:spacing w:before="220"/>
        <w:ind w:firstLine="540"/>
        <w:jc w:val="both"/>
      </w:pPr>
      <w:r>
        <w:t>4. Для детей-сирот,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продукты и блюда с учетом заболеваний указанных лиц.</w:t>
      </w:r>
    </w:p>
    <w:p w:rsidR="006C27D9" w:rsidRDefault="006C27D9">
      <w:pPr>
        <w:pStyle w:val="ConsPlusNormal"/>
      </w:pPr>
    </w:p>
    <w:p w:rsidR="006C27D9" w:rsidRDefault="006C27D9">
      <w:pPr>
        <w:pStyle w:val="ConsPlusTitle"/>
        <w:jc w:val="center"/>
        <w:outlineLvl w:val="1"/>
      </w:pPr>
      <w:r>
        <w:t>НОРМЫ</w:t>
      </w:r>
    </w:p>
    <w:p w:rsidR="006C27D9" w:rsidRDefault="006C27D9">
      <w:pPr>
        <w:pStyle w:val="ConsPlusTitle"/>
        <w:jc w:val="center"/>
      </w:pPr>
      <w:r>
        <w:t>обеспечения бесплатным комплектом одежды, обуви</w:t>
      </w:r>
    </w:p>
    <w:p w:rsidR="006C27D9" w:rsidRDefault="006C27D9">
      <w:pPr>
        <w:pStyle w:val="ConsPlusTitle"/>
        <w:jc w:val="center"/>
      </w:pPr>
      <w:r>
        <w:t>и мягким инвентарем детей-сирот</w:t>
      </w:r>
    </w:p>
    <w:p w:rsidR="006C27D9" w:rsidRDefault="006C27D9">
      <w:pPr>
        <w:pStyle w:val="ConsPlusNormal"/>
        <w:jc w:val="center"/>
      </w:pPr>
    </w:p>
    <w:p w:rsidR="006C27D9" w:rsidRDefault="006C27D9">
      <w:pPr>
        <w:pStyle w:val="ConsPlusNormal"/>
        <w:jc w:val="right"/>
      </w:pPr>
      <w:r>
        <w:t>Таблица 3</w:t>
      </w:r>
    </w:p>
    <w:p w:rsidR="006C27D9" w:rsidRDefault="006C27D9">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04"/>
        <w:gridCol w:w="907"/>
        <w:gridCol w:w="1134"/>
        <w:gridCol w:w="907"/>
        <w:gridCol w:w="1134"/>
      </w:tblGrid>
      <w:tr w:rsidR="006C27D9">
        <w:tc>
          <w:tcPr>
            <w:tcW w:w="3685" w:type="dxa"/>
            <w:vMerge w:val="restart"/>
          </w:tcPr>
          <w:p w:rsidR="006C27D9" w:rsidRDefault="006C27D9">
            <w:pPr>
              <w:pStyle w:val="ConsPlusNormal"/>
              <w:jc w:val="center"/>
            </w:pPr>
            <w:r>
              <w:t>Наименование одежды, обуви и мягкого инвентаря</w:t>
            </w:r>
          </w:p>
        </w:tc>
        <w:tc>
          <w:tcPr>
            <w:tcW w:w="1304" w:type="dxa"/>
            <w:vMerge w:val="restart"/>
          </w:tcPr>
          <w:p w:rsidR="006C27D9" w:rsidRDefault="006C27D9">
            <w:pPr>
              <w:pStyle w:val="ConsPlusNormal"/>
              <w:jc w:val="center"/>
            </w:pPr>
            <w:r>
              <w:t>Единица измерения</w:t>
            </w:r>
          </w:p>
        </w:tc>
        <w:tc>
          <w:tcPr>
            <w:tcW w:w="4082" w:type="dxa"/>
            <w:gridSpan w:val="4"/>
          </w:tcPr>
          <w:p w:rsidR="006C27D9" w:rsidRDefault="006C27D9">
            <w:pPr>
              <w:pStyle w:val="ConsPlusNormal"/>
              <w:jc w:val="center"/>
            </w:pPr>
            <w:r>
              <w:t>Норма на одного человека</w:t>
            </w:r>
          </w:p>
        </w:tc>
      </w:tr>
      <w:tr w:rsidR="006C27D9">
        <w:tc>
          <w:tcPr>
            <w:tcW w:w="3685" w:type="dxa"/>
            <w:vMerge/>
          </w:tcPr>
          <w:p w:rsidR="006C27D9" w:rsidRDefault="006C27D9">
            <w:pPr>
              <w:pStyle w:val="ConsPlusNormal"/>
            </w:pPr>
          </w:p>
        </w:tc>
        <w:tc>
          <w:tcPr>
            <w:tcW w:w="1304" w:type="dxa"/>
            <w:vMerge/>
          </w:tcPr>
          <w:p w:rsidR="006C27D9" w:rsidRDefault="006C27D9">
            <w:pPr>
              <w:pStyle w:val="ConsPlusNormal"/>
            </w:pPr>
          </w:p>
        </w:tc>
        <w:tc>
          <w:tcPr>
            <w:tcW w:w="2041" w:type="dxa"/>
            <w:gridSpan w:val="2"/>
          </w:tcPr>
          <w:p w:rsidR="006C27D9" w:rsidRDefault="006C27D9">
            <w:pPr>
              <w:pStyle w:val="ConsPlusNormal"/>
              <w:jc w:val="center"/>
            </w:pPr>
            <w:r>
              <w:t>в возрасте от 0 до 2 лет</w:t>
            </w:r>
          </w:p>
        </w:tc>
        <w:tc>
          <w:tcPr>
            <w:tcW w:w="2041" w:type="dxa"/>
            <w:gridSpan w:val="2"/>
          </w:tcPr>
          <w:p w:rsidR="006C27D9" w:rsidRDefault="006C27D9">
            <w:pPr>
              <w:pStyle w:val="ConsPlusNormal"/>
              <w:jc w:val="center"/>
            </w:pPr>
            <w:r>
              <w:t>в возрасте от 2 до 3 лет</w:t>
            </w:r>
          </w:p>
        </w:tc>
      </w:tr>
      <w:tr w:rsidR="006C27D9">
        <w:tc>
          <w:tcPr>
            <w:tcW w:w="3685" w:type="dxa"/>
            <w:vMerge/>
          </w:tcPr>
          <w:p w:rsidR="006C27D9" w:rsidRDefault="006C27D9">
            <w:pPr>
              <w:pStyle w:val="ConsPlusNormal"/>
            </w:pPr>
          </w:p>
        </w:tc>
        <w:tc>
          <w:tcPr>
            <w:tcW w:w="1304" w:type="dxa"/>
            <w:vMerge/>
          </w:tcPr>
          <w:p w:rsidR="006C27D9" w:rsidRDefault="006C27D9">
            <w:pPr>
              <w:pStyle w:val="ConsPlusNormal"/>
            </w:pPr>
          </w:p>
        </w:tc>
        <w:tc>
          <w:tcPr>
            <w:tcW w:w="907" w:type="dxa"/>
          </w:tcPr>
          <w:p w:rsidR="006C27D9" w:rsidRDefault="006C27D9">
            <w:pPr>
              <w:pStyle w:val="ConsPlusNormal"/>
              <w:jc w:val="center"/>
            </w:pPr>
            <w:r>
              <w:t>количество</w:t>
            </w:r>
          </w:p>
        </w:tc>
        <w:tc>
          <w:tcPr>
            <w:tcW w:w="1134" w:type="dxa"/>
          </w:tcPr>
          <w:p w:rsidR="006C27D9" w:rsidRDefault="006C27D9">
            <w:pPr>
              <w:pStyle w:val="ConsPlusNormal"/>
              <w:jc w:val="center"/>
            </w:pPr>
            <w:r>
              <w:t>срок носки, службы (лет)</w:t>
            </w:r>
          </w:p>
        </w:tc>
        <w:tc>
          <w:tcPr>
            <w:tcW w:w="907" w:type="dxa"/>
          </w:tcPr>
          <w:p w:rsidR="006C27D9" w:rsidRDefault="006C27D9">
            <w:pPr>
              <w:pStyle w:val="ConsPlusNormal"/>
              <w:jc w:val="center"/>
            </w:pPr>
            <w:r>
              <w:t>количество</w:t>
            </w:r>
          </w:p>
        </w:tc>
        <w:tc>
          <w:tcPr>
            <w:tcW w:w="1134" w:type="dxa"/>
          </w:tcPr>
          <w:p w:rsidR="006C27D9" w:rsidRDefault="006C27D9">
            <w:pPr>
              <w:pStyle w:val="ConsPlusNormal"/>
              <w:jc w:val="center"/>
            </w:pPr>
            <w:r>
              <w:t>срок носки, службы (лет)</w:t>
            </w:r>
          </w:p>
        </w:tc>
      </w:tr>
      <w:tr w:rsidR="006C27D9">
        <w:tc>
          <w:tcPr>
            <w:tcW w:w="3685" w:type="dxa"/>
          </w:tcPr>
          <w:p w:rsidR="006C27D9" w:rsidRDefault="006C27D9">
            <w:pPr>
              <w:pStyle w:val="ConsPlusNormal"/>
              <w:jc w:val="center"/>
            </w:pPr>
            <w:r>
              <w:t>1</w:t>
            </w:r>
          </w:p>
        </w:tc>
        <w:tc>
          <w:tcPr>
            <w:tcW w:w="1304" w:type="dxa"/>
          </w:tcPr>
          <w:p w:rsidR="006C27D9" w:rsidRDefault="006C27D9">
            <w:pPr>
              <w:pStyle w:val="ConsPlusNormal"/>
              <w:jc w:val="center"/>
            </w:pPr>
            <w:r>
              <w:t>2</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4</w:t>
            </w:r>
          </w:p>
        </w:tc>
        <w:tc>
          <w:tcPr>
            <w:tcW w:w="907" w:type="dxa"/>
          </w:tcPr>
          <w:p w:rsidR="006C27D9" w:rsidRDefault="006C27D9">
            <w:pPr>
              <w:pStyle w:val="ConsPlusNormal"/>
              <w:jc w:val="center"/>
            </w:pPr>
            <w:r>
              <w:t>5</w:t>
            </w:r>
          </w:p>
        </w:tc>
        <w:tc>
          <w:tcPr>
            <w:tcW w:w="1134" w:type="dxa"/>
          </w:tcPr>
          <w:p w:rsidR="006C27D9" w:rsidRDefault="006C27D9">
            <w:pPr>
              <w:pStyle w:val="ConsPlusNormal"/>
              <w:jc w:val="center"/>
            </w:pPr>
            <w:r>
              <w:t>6</w:t>
            </w:r>
          </w:p>
        </w:tc>
      </w:tr>
      <w:tr w:rsidR="006C27D9">
        <w:tc>
          <w:tcPr>
            <w:tcW w:w="3685" w:type="dxa"/>
          </w:tcPr>
          <w:p w:rsidR="006C27D9" w:rsidRDefault="006C27D9">
            <w:pPr>
              <w:pStyle w:val="ConsPlusNormal"/>
            </w:pPr>
            <w:r>
              <w:t>Сорочка нижняя, майка, распашонка</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t>Кофта нижняя, пижама, сорочка ночная</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15</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6</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Ползунки, трусы, трико (теплые)</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40</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Ползунки, трусы, трико (летние)</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30</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Косынка, чепчик</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5</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5</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t>Костюм (платье) теплый</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6</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6</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t>Костюм (платье) праздничный теплый</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Костюм (платье) праздничный летний</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Лента шелковая, атласная</w:t>
            </w:r>
          </w:p>
        </w:tc>
        <w:tc>
          <w:tcPr>
            <w:tcW w:w="1304" w:type="dxa"/>
          </w:tcPr>
          <w:p w:rsidR="006C27D9" w:rsidRDefault="006C27D9">
            <w:pPr>
              <w:pStyle w:val="ConsPlusNormal"/>
              <w:jc w:val="center"/>
            </w:pPr>
            <w:r>
              <w:t>метров</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Фартук</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lastRenderedPageBreak/>
              <w:t>Носки, гольфы</w:t>
            </w:r>
          </w:p>
        </w:tc>
        <w:tc>
          <w:tcPr>
            <w:tcW w:w="1304" w:type="dxa"/>
          </w:tcPr>
          <w:p w:rsidR="006C27D9" w:rsidRDefault="006C27D9">
            <w:pPr>
              <w:pStyle w:val="ConsPlusNormal"/>
              <w:jc w:val="center"/>
            </w:pPr>
            <w:r>
              <w:t>пар</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Колготки</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20</w:t>
            </w:r>
          </w:p>
        </w:tc>
        <w:tc>
          <w:tcPr>
            <w:tcW w:w="1134" w:type="dxa"/>
          </w:tcPr>
          <w:p w:rsidR="006C27D9" w:rsidRDefault="006C27D9">
            <w:pPr>
              <w:pStyle w:val="ConsPlusNormal"/>
              <w:jc w:val="center"/>
            </w:pPr>
            <w:r>
              <w:t>1,6</w:t>
            </w:r>
          </w:p>
        </w:tc>
        <w:tc>
          <w:tcPr>
            <w:tcW w:w="907" w:type="dxa"/>
          </w:tcPr>
          <w:p w:rsidR="006C27D9" w:rsidRDefault="006C27D9">
            <w:pPr>
              <w:pStyle w:val="ConsPlusNormal"/>
              <w:jc w:val="center"/>
            </w:pPr>
            <w:r>
              <w:t>12</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Свитер, жакет, кофта вязаная (шерстяные, полушерстяные)</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4</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4</w:t>
            </w:r>
          </w:p>
        </w:tc>
      </w:tr>
      <w:tr w:rsidR="006C27D9">
        <w:tc>
          <w:tcPr>
            <w:tcW w:w="3685" w:type="dxa"/>
          </w:tcPr>
          <w:p w:rsidR="006C27D9" w:rsidRDefault="006C27D9">
            <w:pPr>
              <w:pStyle w:val="ConsPlusNormal"/>
            </w:pPr>
            <w:r>
              <w:t>Рейтузы</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Куртка (плащ) непромокаемая</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Пальто демисезонное</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Пальто (куртка) зимнее, шуба</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Головной убор летний (панамка)</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t>Шапка меховая детская</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t>Шапка вязаная шерстяная</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Шарф, кашне</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Варежки</w:t>
            </w:r>
          </w:p>
        </w:tc>
        <w:tc>
          <w:tcPr>
            <w:tcW w:w="1304" w:type="dxa"/>
          </w:tcPr>
          <w:p w:rsidR="006C27D9" w:rsidRDefault="006C27D9">
            <w:pPr>
              <w:pStyle w:val="ConsPlusNormal"/>
              <w:jc w:val="center"/>
            </w:pPr>
            <w:r>
              <w:t>пар</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t>Носки шерстяные</w:t>
            </w:r>
          </w:p>
        </w:tc>
        <w:tc>
          <w:tcPr>
            <w:tcW w:w="1304" w:type="dxa"/>
          </w:tcPr>
          <w:p w:rsidR="006C27D9" w:rsidRDefault="006C27D9">
            <w:pPr>
              <w:pStyle w:val="ConsPlusNormal"/>
              <w:jc w:val="center"/>
            </w:pPr>
            <w:r>
              <w:t>пар</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1,6</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1,6</w:t>
            </w:r>
          </w:p>
        </w:tc>
      </w:tr>
      <w:tr w:rsidR="006C27D9">
        <w:tc>
          <w:tcPr>
            <w:tcW w:w="3685" w:type="dxa"/>
          </w:tcPr>
          <w:p w:rsidR="006C27D9" w:rsidRDefault="006C27D9">
            <w:pPr>
              <w:pStyle w:val="ConsPlusNormal"/>
            </w:pPr>
            <w:r>
              <w:t>Туфли</w:t>
            </w:r>
          </w:p>
        </w:tc>
        <w:tc>
          <w:tcPr>
            <w:tcW w:w="1304" w:type="dxa"/>
          </w:tcPr>
          <w:p w:rsidR="006C27D9" w:rsidRDefault="006C27D9">
            <w:pPr>
              <w:pStyle w:val="ConsPlusNormal"/>
              <w:jc w:val="center"/>
            </w:pPr>
            <w:r>
              <w:t>пар</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6 месяцев</w:t>
            </w:r>
          </w:p>
        </w:tc>
      </w:tr>
      <w:tr w:rsidR="006C27D9">
        <w:tc>
          <w:tcPr>
            <w:tcW w:w="3685" w:type="dxa"/>
          </w:tcPr>
          <w:p w:rsidR="006C27D9" w:rsidRDefault="006C27D9">
            <w:pPr>
              <w:pStyle w:val="ConsPlusNormal"/>
            </w:pPr>
            <w:r>
              <w:t>Ботинки</w:t>
            </w:r>
          </w:p>
        </w:tc>
        <w:tc>
          <w:tcPr>
            <w:tcW w:w="1304" w:type="dxa"/>
          </w:tcPr>
          <w:p w:rsidR="006C27D9" w:rsidRDefault="006C27D9">
            <w:pPr>
              <w:pStyle w:val="ConsPlusNormal"/>
              <w:jc w:val="center"/>
            </w:pPr>
            <w:r>
              <w:t>пар</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Ботинки, сапоги утепленные</w:t>
            </w:r>
          </w:p>
        </w:tc>
        <w:tc>
          <w:tcPr>
            <w:tcW w:w="1304" w:type="dxa"/>
          </w:tcPr>
          <w:p w:rsidR="006C27D9" w:rsidRDefault="006C27D9">
            <w:pPr>
              <w:pStyle w:val="ConsPlusNormal"/>
              <w:jc w:val="center"/>
            </w:pPr>
            <w:r>
              <w:t>пар</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Валенки</w:t>
            </w:r>
          </w:p>
        </w:tc>
        <w:tc>
          <w:tcPr>
            <w:tcW w:w="1304" w:type="dxa"/>
          </w:tcPr>
          <w:p w:rsidR="006C27D9" w:rsidRDefault="006C27D9">
            <w:pPr>
              <w:pStyle w:val="ConsPlusNormal"/>
              <w:jc w:val="center"/>
            </w:pPr>
            <w:r>
              <w:t>пар</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t>Галоши на валенки</w:t>
            </w:r>
          </w:p>
        </w:tc>
        <w:tc>
          <w:tcPr>
            <w:tcW w:w="1304" w:type="dxa"/>
          </w:tcPr>
          <w:p w:rsidR="006C27D9" w:rsidRDefault="006C27D9">
            <w:pPr>
              <w:pStyle w:val="ConsPlusNormal"/>
              <w:jc w:val="center"/>
            </w:pPr>
            <w:r>
              <w:t>пар</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t>Сапожки резиновые</w:t>
            </w:r>
          </w:p>
        </w:tc>
        <w:tc>
          <w:tcPr>
            <w:tcW w:w="1304" w:type="dxa"/>
          </w:tcPr>
          <w:p w:rsidR="006C27D9" w:rsidRDefault="006C27D9">
            <w:pPr>
              <w:pStyle w:val="ConsPlusNormal"/>
              <w:jc w:val="center"/>
            </w:pPr>
            <w:r>
              <w:t>пар</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Обувь праздничная</w:t>
            </w:r>
          </w:p>
        </w:tc>
        <w:tc>
          <w:tcPr>
            <w:tcW w:w="1304" w:type="dxa"/>
          </w:tcPr>
          <w:p w:rsidR="006C27D9" w:rsidRDefault="006C27D9">
            <w:pPr>
              <w:pStyle w:val="ConsPlusNormal"/>
              <w:jc w:val="center"/>
            </w:pPr>
            <w:r>
              <w:t>пар</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Мыло</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24</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24</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Мочалка</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Шампунь</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15</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15</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Расческа</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Зубная щетка</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Зубная паста (порошок)</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Портфель, сумка, рюкзак</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Чемодан, дорожная сумка</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r>
      <w:tr w:rsidR="006C27D9">
        <w:tc>
          <w:tcPr>
            <w:tcW w:w="3685" w:type="dxa"/>
          </w:tcPr>
          <w:p w:rsidR="006C27D9" w:rsidRDefault="006C27D9">
            <w:pPr>
              <w:pStyle w:val="ConsPlusNormal"/>
            </w:pPr>
            <w:r>
              <w:t>Одеяло детское теплое ватное</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lastRenderedPageBreak/>
              <w:t>Одеяло детское, шерстяное, полушерстяное</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r>
      <w:tr w:rsidR="006C27D9">
        <w:tc>
          <w:tcPr>
            <w:tcW w:w="3685" w:type="dxa"/>
          </w:tcPr>
          <w:p w:rsidR="006C27D9" w:rsidRDefault="006C27D9">
            <w:pPr>
              <w:pStyle w:val="ConsPlusNormal"/>
            </w:pPr>
            <w:r>
              <w:t>Одеяло детское байковое</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r>
      <w:tr w:rsidR="006C27D9">
        <w:tc>
          <w:tcPr>
            <w:tcW w:w="3685" w:type="dxa"/>
          </w:tcPr>
          <w:p w:rsidR="006C27D9" w:rsidRDefault="006C27D9">
            <w:pPr>
              <w:pStyle w:val="ConsPlusNormal"/>
            </w:pPr>
            <w:r>
              <w:t>Простыня</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8</w:t>
            </w:r>
          </w:p>
        </w:tc>
        <w:tc>
          <w:tcPr>
            <w:tcW w:w="1134" w:type="dxa"/>
          </w:tcPr>
          <w:p w:rsidR="006C27D9" w:rsidRDefault="006C27D9">
            <w:pPr>
              <w:pStyle w:val="ConsPlusNormal"/>
              <w:jc w:val="center"/>
            </w:pPr>
            <w:r>
              <w:t>4</w:t>
            </w:r>
          </w:p>
        </w:tc>
        <w:tc>
          <w:tcPr>
            <w:tcW w:w="907" w:type="dxa"/>
          </w:tcPr>
          <w:p w:rsidR="006C27D9" w:rsidRDefault="006C27D9">
            <w:pPr>
              <w:pStyle w:val="ConsPlusNormal"/>
              <w:jc w:val="center"/>
            </w:pPr>
            <w:r>
              <w:t>8</w:t>
            </w:r>
          </w:p>
        </w:tc>
        <w:tc>
          <w:tcPr>
            <w:tcW w:w="1134" w:type="dxa"/>
          </w:tcPr>
          <w:p w:rsidR="006C27D9" w:rsidRDefault="006C27D9">
            <w:pPr>
              <w:pStyle w:val="ConsPlusNormal"/>
              <w:jc w:val="center"/>
            </w:pPr>
            <w:r>
              <w:t>4</w:t>
            </w:r>
          </w:p>
        </w:tc>
      </w:tr>
      <w:tr w:rsidR="006C27D9">
        <w:tc>
          <w:tcPr>
            <w:tcW w:w="3685" w:type="dxa"/>
          </w:tcPr>
          <w:p w:rsidR="006C27D9" w:rsidRDefault="006C27D9">
            <w:pPr>
              <w:pStyle w:val="ConsPlusNormal"/>
            </w:pPr>
            <w:r>
              <w:t>Пеленка летняя</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50</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Пеленка теплая</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4</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r>
      <w:tr w:rsidR="006C27D9">
        <w:tc>
          <w:tcPr>
            <w:tcW w:w="3685" w:type="dxa"/>
          </w:tcPr>
          <w:p w:rsidR="006C27D9" w:rsidRDefault="006C27D9">
            <w:pPr>
              <w:pStyle w:val="ConsPlusNormal"/>
            </w:pPr>
            <w:r>
              <w:t>Пододеяльник (детский конверт)</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8</w:t>
            </w:r>
          </w:p>
        </w:tc>
        <w:tc>
          <w:tcPr>
            <w:tcW w:w="1134" w:type="dxa"/>
          </w:tcPr>
          <w:p w:rsidR="006C27D9" w:rsidRDefault="006C27D9">
            <w:pPr>
              <w:pStyle w:val="ConsPlusNormal"/>
              <w:jc w:val="center"/>
            </w:pPr>
            <w:r>
              <w:t>4</w:t>
            </w:r>
          </w:p>
        </w:tc>
        <w:tc>
          <w:tcPr>
            <w:tcW w:w="907" w:type="dxa"/>
          </w:tcPr>
          <w:p w:rsidR="006C27D9" w:rsidRDefault="006C27D9">
            <w:pPr>
              <w:pStyle w:val="ConsPlusNormal"/>
              <w:jc w:val="center"/>
            </w:pPr>
            <w:r>
              <w:t>5</w:t>
            </w:r>
          </w:p>
        </w:tc>
        <w:tc>
          <w:tcPr>
            <w:tcW w:w="1134" w:type="dxa"/>
          </w:tcPr>
          <w:p w:rsidR="006C27D9" w:rsidRDefault="006C27D9">
            <w:pPr>
              <w:pStyle w:val="ConsPlusNormal"/>
              <w:jc w:val="center"/>
            </w:pPr>
            <w:r>
              <w:t>4</w:t>
            </w:r>
          </w:p>
        </w:tc>
      </w:tr>
      <w:tr w:rsidR="006C27D9">
        <w:tc>
          <w:tcPr>
            <w:tcW w:w="3685" w:type="dxa"/>
          </w:tcPr>
          <w:p w:rsidR="006C27D9" w:rsidRDefault="006C27D9">
            <w:pPr>
              <w:pStyle w:val="ConsPlusNormal"/>
            </w:pPr>
            <w:r>
              <w:t>Наволочка для подушки нижняя</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85" w:type="dxa"/>
          </w:tcPr>
          <w:p w:rsidR="006C27D9" w:rsidRDefault="006C27D9">
            <w:pPr>
              <w:pStyle w:val="ConsPlusNormal"/>
            </w:pPr>
            <w:r>
              <w:t>Наволочка тюфячная</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t>Полотенце детское</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8</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8</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t>Мешок вещевой из плотной ткани</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4</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4</w:t>
            </w:r>
          </w:p>
        </w:tc>
      </w:tr>
      <w:tr w:rsidR="006C27D9">
        <w:tc>
          <w:tcPr>
            <w:tcW w:w="3685" w:type="dxa"/>
          </w:tcPr>
          <w:p w:rsidR="006C27D9" w:rsidRDefault="006C27D9">
            <w:pPr>
              <w:pStyle w:val="ConsPlusNormal"/>
            </w:pPr>
            <w:r>
              <w:t>Полотенце посудное</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Платок носовой (салфетка)</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1</w:t>
            </w:r>
          </w:p>
        </w:tc>
      </w:tr>
      <w:tr w:rsidR="006C27D9">
        <w:tc>
          <w:tcPr>
            <w:tcW w:w="3685" w:type="dxa"/>
          </w:tcPr>
          <w:p w:rsidR="006C27D9" w:rsidRDefault="006C27D9">
            <w:pPr>
              <w:pStyle w:val="ConsPlusNormal"/>
            </w:pPr>
            <w:r>
              <w:t>Матрац детский</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3</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3</w:t>
            </w:r>
          </w:p>
        </w:tc>
      </w:tr>
      <w:tr w:rsidR="006C27D9">
        <w:tc>
          <w:tcPr>
            <w:tcW w:w="3685" w:type="dxa"/>
          </w:tcPr>
          <w:p w:rsidR="006C27D9" w:rsidRDefault="006C27D9">
            <w:pPr>
              <w:pStyle w:val="ConsPlusNormal"/>
            </w:pPr>
            <w:r>
              <w:t>Подушка</w:t>
            </w:r>
          </w:p>
        </w:tc>
        <w:tc>
          <w:tcPr>
            <w:tcW w:w="1304"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4</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4</w:t>
            </w:r>
          </w:p>
        </w:tc>
      </w:tr>
    </w:tbl>
    <w:p w:rsidR="006C27D9" w:rsidRDefault="006C27D9">
      <w:pPr>
        <w:pStyle w:val="ConsPlusNormal"/>
      </w:pPr>
    </w:p>
    <w:p w:rsidR="006C27D9" w:rsidRDefault="006C27D9">
      <w:pPr>
        <w:pStyle w:val="ConsPlusTitle"/>
        <w:jc w:val="center"/>
        <w:outlineLvl w:val="1"/>
      </w:pPr>
      <w:r>
        <w:t>НОРМЫ</w:t>
      </w:r>
    </w:p>
    <w:p w:rsidR="006C27D9" w:rsidRDefault="006C27D9">
      <w:pPr>
        <w:pStyle w:val="ConsPlusTitle"/>
        <w:jc w:val="center"/>
      </w:pPr>
      <w:r>
        <w:t>обеспечения бесплатным комплектом одежды, обуви и мягким</w:t>
      </w:r>
    </w:p>
    <w:p w:rsidR="006C27D9" w:rsidRDefault="006C27D9">
      <w:pPr>
        <w:pStyle w:val="ConsPlusTitle"/>
        <w:jc w:val="center"/>
      </w:pPr>
      <w:r>
        <w:t>инвентарем детей-сирот в возрасте от 0 до трех лет</w:t>
      </w:r>
    </w:p>
    <w:p w:rsidR="006C27D9" w:rsidRDefault="006C27D9">
      <w:pPr>
        <w:pStyle w:val="ConsPlusNormal"/>
        <w:jc w:val="center"/>
      </w:pPr>
    </w:p>
    <w:p w:rsidR="006C27D9" w:rsidRDefault="006C27D9">
      <w:pPr>
        <w:pStyle w:val="ConsPlusNormal"/>
        <w:jc w:val="right"/>
      </w:pPr>
      <w:r>
        <w:t>Таблица 4</w:t>
      </w:r>
    </w:p>
    <w:p w:rsidR="006C27D9" w:rsidRDefault="006C27D9">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8"/>
        <w:gridCol w:w="1336"/>
        <w:gridCol w:w="907"/>
        <w:gridCol w:w="1134"/>
        <w:gridCol w:w="907"/>
        <w:gridCol w:w="1134"/>
      </w:tblGrid>
      <w:tr w:rsidR="006C27D9">
        <w:tc>
          <w:tcPr>
            <w:tcW w:w="3648" w:type="dxa"/>
            <w:vMerge w:val="restart"/>
          </w:tcPr>
          <w:p w:rsidR="006C27D9" w:rsidRDefault="006C27D9">
            <w:pPr>
              <w:pStyle w:val="ConsPlusNormal"/>
              <w:jc w:val="center"/>
            </w:pPr>
            <w:r>
              <w:t>Наименование одежды, обуви и мягкого инвентаря</w:t>
            </w:r>
          </w:p>
        </w:tc>
        <w:tc>
          <w:tcPr>
            <w:tcW w:w="1336" w:type="dxa"/>
            <w:vMerge w:val="restart"/>
          </w:tcPr>
          <w:p w:rsidR="006C27D9" w:rsidRDefault="006C27D9">
            <w:pPr>
              <w:pStyle w:val="ConsPlusNormal"/>
              <w:jc w:val="center"/>
            </w:pPr>
            <w:r>
              <w:t>Единица измерения</w:t>
            </w:r>
          </w:p>
        </w:tc>
        <w:tc>
          <w:tcPr>
            <w:tcW w:w="4082" w:type="dxa"/>
            <w:gridSpan w:val="4"/>
          </w:tcPr>
          <w:p w:rsidR="006C27D9" w:rsidRDefault="006C27D9">
            <w:pPr>
              <w:pStyle w:val="ConsPlusNormal"/>
              <w:jc w:val="center"/>
            </w:pPr>
            <w:r>
              <w:t>Норма на одного человека</w:t>
            </w:r>
          </w:p>
        </w:tc>
      </w:tr>
      <w:tr w:rsidR="006C27D9">
        <w:tc>
          <w:tcPr>
            <w:tcW w:w="3648" w:type="dxa"/>
            <w:vMerge/>
          </w:tcPr>
          <w:p w:rsidR="006C27D9" w:rsidRDefault="006C27D9">
            <w:pPr>
              <w:pStyle w:val="ConsPlusNormal"/>
            </w:pPr>
          </w:p>
        </w:tc>
        <w:tc>
          <w:tcPr>
            <w:tcW w:w="1336" w:type="dxa"/>
            <w:vMerge/>
          </w:tcPr>
          <w:p w:rsidR="006C27D9" w:rsidRDefault="006C27D9">
            <w:pPr>
              <w:pStyle w:val="ConsPlusNormal"/>
            </w:pPr>
          </w:p>
        </w:tc>
        <w:tc>
          <w:tcPr>
            <w:tcW w:w="2041" w:type="dxa"/>
            <w:gridSpan w:val="2"/>
          </w:tcPr>
          <w:p w:rsidR="006C27D9" w:rsidRDefault="006C27D9">
            <w:pPr>
              <w:pStyle w:val="ConsPlusNormal"/>
              <w:jc w:val="center"/>
            </w:pPr>
            <w:r>
              <w:t>в возрасте от 3 до 7 лет</w:t>
            </w:r>
          </w:p>
        </w:tc>
        <w:tc>
          <w:tcPr>
            <w:tcW w:w="2041" w:type="dxa"/>
            <w:gridSpan w:val="2"/>
          </w:tcPr>
          <w:p w:rsidR="006C27D9" w:rsidRDefault="006C27D9">
            <w:pPr>
              <w:pStyle w:val="ConsPlusNormal"/>
              <w:jc w:val="center"/>
            </w:pPr>
            <w:r>
              <w:t>в возрасте от 7 лет и старше</w:t>
            </w:r>
          </w:p>
        </w:tc>
      </w:tr>
      <w:tr w:rsidR="006C27D9">
        <w:tc>
          <w:tcPr>
            <w:tcW w:w="3648" w:type="dxa"/>
            <w:vMerge/>
          </w:tcPr>
          <w:p w:rsidR="006C27D9" w:rsidRDefault="006C27D9">
            <w:pPr>
              <w:pStyle w:val="ConsPlusNormal"/>
            </w:pPr>
          </w:p>
        </w:tc>
        <w:tc>
          <w:tcPr>
            <w:tcW w:w="1336" w:type="dxa"/>
            <w:vMerge/>
          </w:tcPr>
          <w:p w:rsidR="006C27D9" w:rsidRDefault="006C27D9">
            <w:pPr>
              <w:pStyle w:val="ConsPlusNormal"/>
            </w:pPr>
          </w:p>
        </w:tc>
        <w:tc>
          <w:tcPr>
            <w:tcW w:w="907" w:type="dxa"/>
          </w:tcPr>
          <w:p w:rsidR="006C27D9" w:rsidRDefault="006C27D9">
            <w:pPr>
              <w:pStyle w:val="ConsPlusNormal"/>
              <w:jc w:val="center"/>
            </w:pPr>
            <w:r>
              <w:t>количество</w:t>
            </w:r>
          </w:p>
        </w:tc>
        <w:tc>
          <w:tcPr>
            <w:tcW w:w="1134" w:type="dxa"/>
          </w:tcPr>
          <w:p w:rsidR="006C27D9" w:rsidRDefault="006C27D9">
            <w:pPr>
              <w:pStyle w:val="ConsPlusNormal"/>
              <w:jc w:val="center"/>
            </w:pPr>
            <w:r>
              <w:t>срок носки, службы (лет)</w:t>
            </w:r>
          </w:p>
        </w:tc>
        <w:tc>
          <w:tcPr>
            <w:tcW w:w="907" w:type="dxa"/>
          </w:tcPr>
          <w:p w:rsidR="006C27D9" w:rsidRDefault="006C27D9">
            <w:pPr>
              <w:pStyle w:val="ConsPlusNormal"/>
              <w:jc w:val="center"/>
            </w:pPr>
            <w:r>
              <w:t>количество</w:t>
            </w:r>
          </w:p>
        </w:tc>
        <w:tc>
          <w:tcPr>
            <w:tcW w:w="1134" w:type="dxa"/>
          </w:tcPr>
          <w:p w:rsidR="006C27D9" w:rsidRDefault="006C27D9">
            <w:pPr>
              <w:pStyle w:val="ConsPlusNormal"/>
              <w:jc w:val="center"/>
            </w:pPr>
            <w:r>
              <w:t>срок носки, службы (лет)</w:t>
            </w:r>
          </w:p>
        </w:tc>
      </w:tr>
      <w:tr w:rsidR="006C27D9">
        <w:tc>
          <w:tcPr>
            <w:tcW w:w="3648" w:type="dxa"/>
          </w:tcPr>
          <w:p w:rsidR="006C27D9" w:rsidRDefault="006C27D9">
            <w:pPr>
              <w:pStyle w:val="ConsPlusNormal"/>
              <w:jc w:val="center"/>
            </w:pPr>
            <w:r>
              <w:t>1</w:t>
            </w:r>
          </w:p>
        </w:tc>
        <w:tc>
          <w:tcPr>
            <w:tcW w:w="1336" w:type="dxa"/>
          </w:tcPr>
          <w:p w:rsidR="006C27D9" w:rsidRDefault="006C27D9">
            <w:pPr>
              <w:pStyle w:val="ConsPlusNormal"/>
              <w:jc w:val="center"/>
            </w:pPr>
            <w:r>
              <w:t>2</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4</w:t>
            </w:r>
          </w:p>
        </w:tc>
        <w:tc>
          <w:tcPr>
            <w:tcW w:w="907" w:type="dxa"/>
          </w:tcPr>
          <w:p w:rsidR="006C27D9" w:rsidRDefault="006C27D9">
            <w:pPr>
              <w:pStyle w:val="ConsPlusNormal"/>
              <w:jc w:val="center"/>
            </w:pPr>
            <w:r>
              <w:t>5</w:t>
            </w:r>
          </w:p>
        </w:tc>
        <w:tc>
          <w:tcPr>
            <w:tcW w:w="1134" w:type="dxa"/>
          </w:tcPr>
          <w:p w:rsidR="006C27D9" w:rsidRDefault="006C27D9">
            <w:pPr>
              <w:pStyle w:val="ConsPlusNormal"/>
              <w:jc w:val="center"/>
            </w:pPr>
            <w:r>
              <w:t>6</w:t>
            </w:r>
          </w:p>
        </w:tc>
      </w:tr>
      <w:tr w:rsidR="006C27D9">
        <w:tc>
          <w:tcPr>
            <w:tcW w:w="3648" w:type="dxa"/>
          </w:tcPr>
          <w:p w:rsidR="006C27D9" w:rsidRDefault="006C27D9">
            <w:pPr>
              <w:pStyle w:val="ConsPlusNormal"/>
            </w:pPr>
            <w:r>
              <w:t>Пальто (куртка) зимнее, шуба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Пальто демисезонное, куртка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Форменная одежда (в том числе костюм)</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Рубашка школьная белая хлопчатобумажная для мальчика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lastRenderedPageBreak/>
              <w:t>Костюмы летний и шерстяной (полушерстяной)</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Платье (юбка, блузка, рубашка для девочки)</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5</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Халат домашний для девочки</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Рубашка для мальчика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Галстук для мальчика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Костюм шерстяной (праздничный) для мальчика</w:t>
            </w:r>
          </w:p>
        </w:tc>
        <w:tc>
          <w:tcPr>
            <w:tcW w:w="1336" w:type="dxa"/>
          </w:tcPr>
          <w:p w:rsidR="006C27D9" w:rsidRDefault="006C27D9">
            <w:pPr>
              <w:pStyle w:val="ConsPlusNormal"/>
              <w:jc w:val="center"/>
            </w:pPr>
            <w:r>
              <w:t>комплектов</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Костюм летний (праздничный) для мальчика</w:t>
            </w:r>
          </w:p>
        </w:tc>
        <w:tc>
          <w:tcPr>
            <w:tcW w:w="1336" w:type="dxa"/>
          </w:tcPr>
          <w:p w:rsidR="006C27D9" w:rsidRDefault="006C27D9">
            <w:pPr>
              <w:pStyle w:val="ConsPlusNormal"/>
              <w:jc w:val="center"/>
            </w:pPr>
            <w:r>
              <w:t>комплектов</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Брюки (джинсы)</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Свитер (джемпер) шерстяной, водолазка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Платье шерстяное (праздничное)</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Платье летнее (праздничное)</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Рейтузы для девочки</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Головной убор летний (бейсболка, кепка, косынка, панама, шляпа)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Головной убор зимний</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Платок носовой</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8</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8</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Ремень брючный для мальчика (подтяжки)</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Шарф полушерстяной</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Перчатки (варежки)</w:t>
            </w:r>
          </w:p>
        </w:tc>
        <w:tc>
          <w:tcPr>
            <w:tcW w:w="1336" w:type="dxa"/>
          </w:tcPr>
          <w:p w:rsidR="006C27D9" w:rsidRDefault="006C27D9">
            <w:pPr>
              <w:pStyle w:val="ConsPlusNormal"/>
              <w:jc w:val="center"/>
            </w:pPr>
            <w:r>
              <w:t>пар</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Бюстгальтер</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Трусы</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7</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7</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Трико для девочки</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5</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5</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Трусы спортивные, бриджи</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Майка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Шорты</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Футболка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Носки хлопчатобумажные</w:t>
            </w:r>
          </w:p>
        </w:tc>
        <w:tc>
          <w:tcPr>
            <w:tcW w:w="1336" w:type="dxa"/>
          </w:tcPr>
          <w:p w:rsidR="006C27D9" w:rsidRDefault="006C27D9">
            <w:pPr>
              <w:pStyle w:val="ConsPlusNormal"/>
              <w:jc w:val="center"/>
            </w:pPr>
            <w:r>
              <w:t>пар</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20</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lastRenderedPageBreak/>
              <w:t>Костюм лыжный</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Шапка спортивная</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Сорочка ночная, пижама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Колготки</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Передник, нагрудник для дошкольников</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r>
      <w:tr w:rsidR="006C27D9">
        <w:tc>
          <w:tcPr>
            <w:tcW w:w="3648" w:type="dxa"/>
          </w:tcPr>
          <w:p w:rsidR="006C27D9" w:rsidRDefault="006C27D9">
            <w:pPr>
              <w:pStyle w:val="ConsPlusNormal"/>
            </w:pPr>
            <w:r>
              <w:t>Купальник, плавки</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Шапочка резиновая</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Рабочая одежда</w:t>
            </w:r>
          </w:p>
        </w:tc>
        <w:tc>
          <w:tcPr>
            <w:tcW w:w="1336" w:type="dxa"/>
          </w:tcPr>
          <w:p w:rsidR="006C27D9" w:rsidRDefault="006C27D9">
            <w:pPr>
              <w:pStyle w:val="ConsPlusNormal"/>
              <w:jc w:val="center"/>
            </w:pPr>
            <w:r>
              <w:t>комплектов</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Форма и обувь спортивные</w:t>
            </w:r>
          </w:p>
        </w:tc>
        <w:tc>
          <w:tcPr>
            <w:tcW w:w="1336" w:type="dxa"/>
          </w:tcPr>
          <w:p w:rsidR="006C27D9" w:rsidRDefault="006C27D9">
            <w:pPr>
              <w:pStyle w:val="ConsPlusNormal"/>
              <w:jc w:val="center"/>
            </w:pPr>
            <w:r>
              <w:t>комплектов</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Ботинки (туфли, сандалии, кроссовки)</w:t>
            </w:r>
          </w:p>
        </w:tc>
        <w:tc>
          <w:tcPr>
            <w:tcW w:w="1336" w:type="dxa"/>
          </w:tcPr>
          <w:p w:rsidR="006C27D9" w:rsidRDefault="006C27D9">
            <w:pPr>
              <w:pStyle w:val="ConsPlusNormal"/>
              <w:jc w:val="center"/>
            </w:pPr>
            <w:r>
              <w:t>пар</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Тапочки домашние, шлепанцы</w:t>
            </w:r>
          </w:p>
        </w:tc>
        <w:tc>
          <w:tcPr>
            <w:tcW w:w="1336" w:type="dxa"/>
          </w:tcPr>
          <w:p w:rsidR="006C27D9" w:rsidRDefault="006C27D9">
            <w:pPr>
              <w:pStyle w:val="ConsPlusNormal"/>
              <w:jc w:val="center"/>
            </w:pPr>
            <w:r>
              <w:t>пар</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Обувь зимняя (утепленная обувь)</w:t>
            </w:r>
          </w:p>
        </w:tc>
        <w:tc>
          <w:tcPr>
            <w:tcW w:w="1336" w:type="dxa"/>
          </w:tcPr>
          <w:p w:rsidR="006C27D9" w:rsidRDefault="006C27D9">
            <w:pPr>
              <w:pStyle w:val="ConsPlusNormal"/>
              <w:jc w:val="center"/>
            </w:pPr>
            <w:r>
              <w:t>пар</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Обувь (осенняя)</w:t>
            </w:r>
          </w:p>
        </w:tc>
        <w:tc>
          <w:tcPr>
            <w:tcW w:w="1336" w:type="dxa"/>
          </w:tcPr>
          <w:p w:rsidR="006C27D9" w:rsidRDefault="006C27D9">
            <w:pPr>
              <w:pStyle w:val="ConsPlusNormal"/>
              <w:jc w:val="center"/>
            </w:pPr>
            <w:r>
              <w:t>пар</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Сапоги резиновые</w:t>
            </w:r>
          </w:p>
        </w:tc>
        <w:tc>
          <w:tcPr>
            <w:tcW w:w="1336" w:type="dxa"/>
          </w:tcPr>
          <w:p w:rsidR="006C27D9" w:rsidRDefault="006C27D9">
            <w:pPr>
              <w:pStyle w:val="ConsPlusNormal"/>
              <w:jc w:val="center"/>
            </w:pPr>
            <w:r>
              <w:t>пар</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Предметы личной гигиены для девочек</w:t>
            </w:r>
          </w:p>
        </w:tc>
        <w:tc>
          <w:tcPr>
            <w:tcW w:w="1336" w:type="dxa"/>
          </w:tcPr>
          <w:p w:rsidR="006C27D9" w:rsidRDefault="006C27D9">
            <w:pPr>
              <w:pStyle w:val="ConsPlusNormal"/>
              <w:jc w:val="center"/>
            </w:pPr>
            <w:r>
              <w:t>комплектов</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25</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Мыло</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24</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24</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Шампунь</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15</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15</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Мочалка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Расческа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Бритвенный станок (одноразовый)</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w:t>
            </w:r>
          </w:p>
        </w:tc>
        <w:tc>
          <w:tcPr>
            <w:tcW w:w="1134" w:type="dxa"/>
          </w:tcPr>
          <w:p w:rsidR="006C27D9" w:rsidRDefault="006C27D9">
            <w:pPr>
              <w:pStyle w:val="ConsPlusNormal"/>
              <w:jc w:val="center"/>
            </w:pPr>
            <w:r>
              <w:t>-</w:t>
            </w:r>
          </w:p>
        </w:tc>
        <w:tc>
          <w:tcPr>
            <w:tcW w:w="907" w:type="dxa"/>
          </w:tcPr>
          <w:p w:rsidR="006C27D9" w:rsidRDefault="006C27D9">
            <w:pPr>
              <w:pStyle w:val="ConsPlusNormal"/>
              <w:jc w:val="center"/>
            </w:pPr>
            <w:r>
              <w:t>15</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Зубная щетка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Зубная паста (порошок)</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1</w:t>
            </w:r>
          </w:p>
        </w:tc>
        <w:tc>
          <w:tcPr>
            <w:tcW w:w="907" w:type="dxa"/>
          </w:tcPr>
          <w:p w:rsidR="006C27D9" w:rsidRDefault="006C27D9">
            <w:pPr>
              <w:pStyle w:val="ConsPlusNormal"/>
              <w:jc w:val="center"/>
            </w:pPr>
            <w:r>
              <w:t>10</w:t>
            </w:r>
          </w:p>
        </w:tc>
        <w:tc>
          <w:tcPr>
            <w:tcW w:w="1134" w:type="dxa"/>
          </w:tcPr>
          <w:p w:rsidR="006C27D9" w:rsidRDefault="006C27D9">
            <w:pPr>
              <w:pStyle w:val="ConsPlusNormal"/>
              <w:jc w:val="center"/>
            </w:pPr>
            <w:r>
              <w:t>1</w:t>
            </w:r>
          </w:p>
        </w:tc>
      </w:tr>
      <w:tr w:rsidR="006C27D9">
        <w:tc>
          <w:tcPr>
            <w:tcW w:w="3648" w:type="dxa"/>
          </w:tcPr>
          <w:p w:rsidR="006C27D9" w:rsidRDefault="006C27D9">
            <w:pPr>
              <w:pStyle w:val="ConsPlusNormal"/>
            </w:pPr>
            <w:r>
              <w:t>Портфель, сумка, рюкзак</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Чемодан, дорожная сумка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r>
      <w:tr w:rsidR="006C27D9">
        <w:tc>
          <w:tcPr>
            <w:tcW w:w="3648" w:type="dxa"/>
          </w:tcPr>
          <w:p w:rsidR="006C27D9" w:rsidRDefault="006C27D9">
            <w:pPr>
              <w:pStyle w:val="ConsPlusNormal"/>
            </w:pPr>
            <w:r>
              <w:t>Простыня</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6</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Пододеяльник</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Наволочка для подушки нижняя</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4</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4</w:t>
            </w:r>
          </w:p>
        </w:tc>
      </w:tr>
      <w:tr w:rsidR="006C27D9">
        <w:tc>
          <w:tcPr>
            <w:tcW w:w="3648" w:type="dxa"/>
          </w:tcPr>
          <w:p w:rsidR="006C27D9" w:rsidRDefault="006C27D9">
            <w:pPr>
              <w:pStyle w:val="ConsPlusNormal"/>
            </w:pPr>
            <w:r>
              <w:t>Наволочка для подушки верхняя</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6</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lastRenderedPageBreak/>
              <w:t>Полотенце</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4</w:t>
            </w:r>
          </w:p>
        </w:tc>
        <w:tc>
          <w:tcPr>
            <w:tcW w:w="1134" w:type="dxa"/>
          </w:tcPr>
          <w:p w:rsidR="006C27D9" w:rsidRDefault="006C27D9">
            <w:pPr>
              <w:pStyle w:val="ConsPlusNormal"/>
              <w:jc w:val="center"/>
            </w:pPr>
            <w:r>
              <w:t>2</w:t>
            </w:r>
          </w:p>
        </w:tc>
      </w:tr>
      <w:tr w:rsidR="006C27D9">
        <w:tc>
          <w:tcPr>
            <w:tcW w:w="3648" w:type="dxa"/>
          </w:tcPr>
          <w:p w:rsidR="006C27D9" w:rsidRDefault="006C27D9">
            <w:pPr>
              <w:pStyle w:val="ConsPlusNormal"/>
            </w:pPr>
            <w:r>
              <w:t>Полотенце махровое</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2</w:t>
            </w:r>
          </w:p>
        </w:tc>
        <w:tc>
          <w:tcPr>
            <w:tcW w:w="907" w:type="dxa"/>
          </w:tcPr>
          <w:p w:rsidR="006C27D9" w:rsidRDefault="006C27D9">
            <w:pPr>
              <w:pStyle w:val="ConsPlusNormal"/>
              <w:jc w:val="center"/>
            </w:pPr>
            <w:r>
              <w:t>3</w:t>
            </w:r>
          </w:p>
        </w:tc>
        <w:tc>
          <w:tcPr>
            <w:tcW w:w="1134" w:type="dxa"/>
          </w:tcPr>
          <w:p w:rsidR="006C27D9" w:rsidRDefault="006C27D9">
            <w:pPr>
              <w:pStyle w:val="ConsPlusNormal"/>
              <w:jc w:val="center"/>
            </w:pPr>
            <w:r>
              <w:t>3</w:t>
            </w:r>
          </w:p>
        </w:tc>
      </w:tr>
      <w:tr w:rsidR="006C27D9">
        <w:tc>
          <w:tcPr>
            <w:tcW w:w="3648" w:type="dxa"/>
          </w:tcPr>
          <w:p w:rsidR="006C27D9" w:rsidRDefault="006C27D9">
            <w:pPr>
              <w:pStyle w:val="ConsPlusNormal"/>
            </w:pPr>
            <w:r>
              <w:t>Одеяло шерстяное или ватное</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5</w:t>
            </w:r>
          </w:p>
        </w:tc>
        <w:tc>
          <w:tcPr>
            <w:tcW w:w="907" w:type="dxa"/>
          </w:tcPr>
          <w:p w:rsidR="006C27D9" w:rsidRDefault="006C27D9">
            <w:pPr>
              <w:pStyle w:val="ConsPlusNormal"/>
              <w:jc w:val="center"/>
            </w:pPr>
            <w:r>
              <w:t>2</w:t>
            </w:r>
          </w:p>
        </w:tc>
        <w:tc>
          <w:tcPr>
            <w:tcW w:w="1134" w:type="dxa"/>
          </w:tcPr>
          <w:p w:rsidR="006C27D9" w:rsidRDefault="006C27D9">
            <w:pPr>
              <w:pStyle w:val="ConsPlusNormal"/>
              <w:jc w:val="center"/>
            </w:pPr>
            <w:r>
              <w:t>5</w:t>
            </w:r>
          </w:p>
        </w:tc>
      </w:tr>
      <w:tr w:rsidR="006C27D9">
        <w:tc>
          <w:tcPr>
            <w:tcW w:w="3648" w:type="dxa"/>
          </w:tcPr>
          <w:p w:rsidR="006C27D9" w:rsidRDefault="006C27D9">
            <w:pPr>
              <w:pStyle w:val="ConsPlusNormal"/>
            </w:pPr>
            <w:r>
              <w:t>Одеяло байковое</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r>
      <w:tr w:rsidR="006C27D9">
        <w:tc>
          <w:tcPr>
            <w:tcW w:w="3648" w:type="dxa"/>
          </w:tcPr>
          <w:p w:rsidR="006C27D9" w:rsidRDefault="006C27D9">
            <w:pPr>
              <w:pStyle w:val="ConsPlusNormal"/>
            </w:pPr>
            <w:r>
              <w:t>Покрывало</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r>
      <w:tr w:rsidR="006C27D9">
        <w:tc>
          <w:tcPr>
            <w:tcW w:w="3648" w:type="dxa"/>
          </w:tcPr>
          <w:p w:rsidR="006C27D9" w:rsidRDefault="006C27D9">
            <w:pPr>
              <w:pStyle w:val="ConsPlusNormal"/>
            </w:pPr>
            <w:r>
              <w:t>Коврик прикроватный</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5</w:t>
            </w:r>
          </w:p>
        </w:tc>
      </w:tr>
      <w:tr w:rsidR="006C27D9">
        <w:tc>
          <w:tcPr>
            <w:tcW w:w="3648" w:type="dxa"/>
          </w:tcPr>
          <w:p w:rsidR="006C27D9" w:rsidRDefault="006C27D9">
            <w:pPr>
              <w:pStyle w:val="ConsPlusNormal"/>
            </w:pPr>
            <w:r>
              <w:t>Матрац</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4</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6</w:t>
            </w:r>
          </w:p>
        </w:tc>
      </w:tr>
      <w:tr w:rsidR="006C27D9">
        <w:tc>
          <w:tcPr>
            <w:tcW w:w="3648" w:type="dxa"/>
          </w:tcPr>
          <w:p w:rsidR="006C27D9" w:rsidRDefault="006C27D9">
            <w:pPr>
              <w:pStyle w:val="ConsPlusNormal"/>
            </w:pPr>
            <w:r>
              <w:t>Подушка</w:t>
            </w:r>
          </w:p>
        </w:tc>
        <w:tc>
          <w:tcPr>
            <w:tcW w:w="1336" w:type="dxa"/>
          </w:tcPr>
          <w:p w:rsidR="006C27D9" w:rsidRDefault="006C27D9">
            <w:pPr>
              <w:pStyle w:val="ConsPlusNormal"/>
              <w:jc w:val="center"/>
            </w:pPr>
            <w:r>
              <w:t>штук</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4</w:t>
            </w:r>
          </w:p>
        </w:tc>
        <w:tc>
          <w:tcPr>
            <w:tcW w:w="907" w:type="dxa"/>
          </w:tcPr>
          <w:p w:rsidR="006C27D9" w:rsidRDefault="006C27D9">
            <w:pPr>
              <w:pStyle w:val="ConsPlusNormal"/>
              <w:jc w:val="center"/>
            </w:pPr>
            <w:r>
              <w:t>1</w:t>
            </w:r>
          </w:p>
        </w:tc>
        <w:tc>
          <w:tcPr>
            <w:tcW w:w="1134" w:type="dxa"/>
          </w:tcPr>
          <w:p w:rsidR="006C27D9" w:rsidRDefault="006C27D9">
            <w:pPr>
              <w:pStyle w:val="ConsPlusNormal"/>
              <w:jc w:val="center"/>
            </w:pPr>
            <w:r>
              <w:t>4</w:t>
            </w:r>
          </w:p>
        </w:tc>
      </w:tr>
    </w:tbl>
    <w:p w:rsidR="006C27D9" w:rsidRDefault="006C27D9">
      <w:pPr>
        <w:pStyle w:val="ConsPlusNormal"/>
      </w:pPr>
    </w:p>
    <w:p w:rsidR="006C27D9" w:rsidRDefault="006C27D9">
      <w:pPr>
        <w:pStyle w:val="ConsPlusTitle"/>
        <w:jc w:val="center"/>
        <w:outlineLvl w:val="1"/>
      </w:pPr>
      <w:r>
        <w:t>Нормы</w:t>
      </w:r>
    </w:p>
    <w:p w:rsidR="006C27D9" w:rsidRDefault="006C27D9">
      <w:pPr>
        <w:pStyle w:val="ConsPlusTitle"/>
        <w:jc w:val="center"/>
      </w:pPr>
      <w:r>
        <w:t>обеспечения комплектом одежды, обуви, мягким инвентарем</w:t>
      </w:r>
    </w:p>
    <w:p w:rsidR="006C27D9" w:rsidRDefault="006C27D9">
      <w:pPr>
        <w:pStyle w:val="ConsPlusTitle"/>
        <w:jc w:val="center"/>
      </w:pPr>
      <w:r>
        <w:t>и оборудованием выпускников</w:t>
      </w:r>
    </w:p>
    <w:p w:rsidR="006C27D9" w:rsidRDefault="006C27D9">
      <w:pPr>
        <w:pStyle w:val="ConsPlusNormal"/>
        <w:jc w:val="center"/>
      </w:pPr>
    </w:p>
    <w:p w:rsidR="006C27D9" w:rsidRDefault="006C27D9">
      <w:pPr>
        <w:pStyle w:val="ConsPlusNormal"/>
        <w:jc w:val="right"/>
      </w:pPr>
      <w:r>
        <w:t>Таблица 5</w:t>
      </w:r>
    </w:p>
    <w:p w:rsidR="006C27D9" w:rsidRDefault="006C27D9">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361"/>
        <w:gridCol w:w="1484"/>
        <w:gridCol w:w="1485"/>
      </w:tblGrid>
      <w:tr w:rsidR="006C27D9">
        <w:tc>
          <w:tcPr>
            <w:tcW w:w="4706" w:type="dxa"/>
            <w:vMerge w:val="restart"/>
          </w:tcPr>
          <w:p w:rsidR="006C27D9" w:rsidRDefault="006C27D9">
            <w:pPr>
              <w:pStyle w:val="ConsPlusNormal"/>
              <w:jc w:val="center"/>
            </w:pPr>
            <w:r>
              <w:t>Наименование одежды, обуви, мягкого инвентаря и оборудования</w:t>
            </w:r>
          </w:p>
        </w:tc>
        <w:tc>
          <w:tcPr>
            <w:tcW w:w="1361" w:type="dxa"/>
            <w:vMerge w:val="restart"/>
          </w:tcPr>
          <w:p w:rsidR="006C27D9" w:rsidRDefault="006C27D9">
            <w:pPr>
              <w:pStyle w:val="ConsPlusNormal"/>
              <w:jc w:val="center"/>
            </w:pPr>
            <w:r>
              <w:t>Единица измерения</w:t>
            </w:r>
          </w:p>
        </w:tc>
        <w:tc>
          <w:tcPr>
            <w:tcW w:w="2969" w:type="dxa"/>
            <w:gridSpan w:val="2"/>
          </w:tcPr>
          <w:p w:rsidR="006C27D9" w:rsidRDefault="006C27D9">
            <w:pPr>
              <w:pStyle w:val="ConsPlusNormal"/>
              <w:jc w:val="center"/>
            </w:pPr>
            <w:r>
              <w:t>Норма на одного выпускника</w:t>
            </w:r>
          </w:p>
        </w:tc>
      </w:tr>
      <w:tr w:rsidR="006C27D9">
        <w:tc>
          <w:tcPr>
            <w:tcW w:w="4706" w:type="dxa"/>
            <w:vMerge/>
          </w:tcPr>
          <w:p w:rsidR="006C27D9" w:rsidRDefault="006C27D9">
            <w:pPr>
              <w:pStyle w:val="ConsPlusNormal"/>
            </w:pPr>
          </w:p>
        </w:tc>
        <w:tc>
          <w:tcPr>
            <w:tcW w:w="1361" w:type="dxa"/>
            <w:vMerge/>
          </w:tcPr>
          <w:p w:rsidR="006C27D9" w:rsidRDefault="006C27D9">
            <w:pPr>
              <w:pStyle w:val="ConsPlusNormal"/>
            </w:pPr>
          </w:p>
        </w:tc>
        <w:tc>
          <w:tcPr>
            <w:tcW w:w="1484" w:type="dxa"/>
          </w:tcPr>
          <w:p w:rsidR="006C27D9" w:rsidRDefault="006C27D9">
            <w:pPr>
              <w:pStyle w:val="ConsPlusNormal"/>
              <w:jc w:val="center"/>
            </w:pPr>
            <w:r>
              <w:t>для юноши</w:t>
            </w:r>
          </w:p>
        </w:tc>
        <w:tc>
          <w:tcPr>
            <w:tcW w:w="1485" w:type="dxa"/>
          </w:tcPr>
          <w:p w:rsidR="006C27D9" w:rsidRDefault="006C27D9">
            <w:pPr>
              <w:pStyle w:val="ConsPlusNormal"/>
              <w:jc w:val="center"/>
            </w:pPr>
            <w:r>
              <w:t>для девушки</w:t>
            </w:r>
          </w:p>
        </w:tc>
      </w:tr>
      <w:tr w:rsidR="006C27D9">
        <w:tc>
          <w:tcPr>
            <w:tcW w:w="4706" w:type="dxa"/>
          </w:tcPr>
          <w:p w:rsidR="006C27D9" w:rsidRDefault="006C27D9">
            <w:pPr>
              <w:pStyle w:val="ConsPlusNormal"/>
              <w:jc w:val="center"/>
            </w:pPr>
            <w:r>
              <w:t>1</w:t>
            </w:r>
          </w:p>
        </w:tc>
        <w:tc>
          <w:tcPr>
            <w:tcW w:w="1361" w:type="dxa"/>
          </w:tcPr>
          <w:p w:rsidR="006C27D9" w:rsidRDefault="006C27D9">
            <w:pPr>
              <w:pStyle w:val="ConsPlusNormal"/>
              <w:jc w:val="center"/>
            </w:pPr>
            <w:r>
              <w:t>2</w:t>
            </w:r>
          </w:p>
        </w:tc>
        <w:tc>
          <w:tcPr>
            <w:tcW w:w="1484" w:type="dxa"/>
          </w:tcPr>
          <w:p w:rsidR="006C27D9" w:rsidRDefault="006C27D9">
            <w:pPr>
              <w:pStyle w:val="ConsPlusNormal"/>
              <w:jc w:val="center"/>
            </w:pPr>
            <w:r>
              <w:t>3</w:t>
            </w:r>
          </w:p>
        </w:tc>
        <w:tc>
          <w:tcPr>
            <w:tcW w:w="1485" w:type="dxa"/>
          </w:tcPr>
          <w:p w:rsidR="006C27D9" w:rsidRDefault="006C27D9">
            <w:pPr>
              <w:pStyle w:val="ConsPlusNormal"/>
              <w:jc w:val="center"/>
            </w:pPr>
            <w:r>
              <w:t>4</w:t>
            </w:r>
          </w:p>
        </w:tc>
      </w:tr>
      <w:tr w:rsidR="006C27D9">
        <w:tc>
          <w:tcPr>
            <w:tcW w:w="4706" w:type="dxa"/>
          </w:tcPr>
          <w:p w:rsidR="006C27D9" w:rsidRDefault="006C27D9">
            <w:pPr>
              <w:pStyle w:val="ConsPlusNormal"/>
            </w:pPr>
            <w:r>
              <w:t>Пальто (куртка) зимнее, шуба</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Пальто демисезонное, куртка</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Головной убор:</w:t>
            </w:r>
          </w:p>
        </w:tc>
        <w:tc>
          <w:tcPr>
            <w:tcW w:w="1361" w:type="dxa"/>
          </w:tcPr>
          <w:p w:rsidR="006C27D9" w:rsidRDefault="006C27D9">
            <w:pPr>
              <w:pStyle w:val="ConsPlusNormal"/>
              <w:jc w:val="center"/>
            </w:pPr>
          </w:p>
        </w:tc>
        <w:tc>
          <w:tcPr>
            <w:tcW w:w="1484" w:type="dxa"/>
          </w:tcPr>
          <w:p w:rsidR="006C27D9" w:rsidRDefault="006C27D9">
            <w:pPr>
              <w:pStyle w:val="ConsPlusNormal"/>
              <w:jc w:val="center"/>
            </w:pPr>
          </w:p>
        </w:tc>
        <w:tc>
          <w:tcPr>
            <w:tcW w:w="1485" w:type="dxa"/>
          </w:tcPr>
          <w:p w:rsidR="006C27D9" w:rsidRDefault="006C27D9">
            <w:pPr>
              <w:pStyle w:val="ConsPlusNormal"/>
              <w:jc w:val="center"/>
            </w:pPr>
          </w:p>
        </w:tc>
      </w:tr>
      <w:tr w:rsidR="006C27D9">
        <w:tc>
          <w:tcPr>
            <w:tcW w:w="4706" w:type="dxa"/>
          </w:tcPr>
          <w:p w:rsidR="006C27D9" w:rsidRDefault="006C27D9">
            <w:pPr>
              <w:pStyle w:val="ConsPlusNormal"/>
            </w:pPr>
            <w:r>
              <w:t>зимняя меховая шапка</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осенняя трикотажная шапка</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Шарф теплый</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Перчатки (варежки)</w:t>
            </w:r>
          </w:p>
        </w:tc>
        <w:tc>
          <w:tcPr>
            <w:tcW w:w="1361" w:type="dxa"/>
          </w:tcPr>
          <w:p w:rsidR="006C27D9" w:rsidRDefault="006C27D9">
            <w:pPr>
              <w:pStyle w:val="ConsPlusNormal"/>
              <w:jc w:val="center"/>
            </w:pPr>
            <w:r>
              <w:t>пар</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Обувь:</w:t>
            </w:r>
          </w:p>
        </w:tc>
        <w:tc>
          <w:tcPr>
            <w:tcW w:w="1361" w:type="dxa"/>
          </w:tcPr>
          <w:p w:rsidR="006C27D9" w:rsidRDefault="006C27D9">
            <w:pPr>
              <w:pStyle w:val="ConsPlusNormal"/>
              <w:jc w:val="center"/>
            </w:pP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осенняя</w:t>
            </w:r>
          </w:p>
        </w:tc>
        <w:tc>
          <w:tcPr>
            <w:tcW w:w="1361" w:type="dxa"/>
          </w:tcPr>
          <w:p w:rsidR="006C27D9" w:rsidRDefault="006C27D9">
            <w:pPr>
              <w:pStyle w:val="ConsPlusNormal"/>
              <w:jc w:val="center"/>
            </w:pPr>
            <w:r>
              <w:t>пар</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летняя</w:t>
            </w:r>
          </w:p>
        </w:tc>
        <w:tc>
          <w:tcPr>
            <w:tcW w:w="1361" w:type="dxa"/>
          </w:tcPr>
          <w:p w:rsidR="006C27D9" w:rsidRDefault="006C27D9">
            <w:pPr>
              <w:pStyle w:val="ConsPlusNormal"/>
              <w:jc w:val="center"/>
            </w:pPr>
            <w:r>
              <w:t>пар</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зимняя утепленная</w:t>
            </w:r>
          </w:p>
        </w:tc>
        <w:tc>
          <w:tcPr>
            <w:tcW w:w="1361" w:type="dxa"/>
          </w:tcPr>
          <w:p w:rsidR="006C27D9" w:rsidRDefault="006C27D9">
            <w:pPr>
              <w:pStyle w:val="ConsPlusNormal"/>
              <w:jc w:val="center"/>
            </w:pPr>
            <w:r>
              <w:t>пар</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Сапоги резиновые</w:t>
            </w:r>
          </w:p>
        </w:tc>
        <w:tc>
          <w:tcPr>
            <w:tcW w:w="1361" w:type="dxa"/>
          </w:tcPr>
          <w:p w:rsidR="006C27D9" w:rsidRDefault="006C27D9">
            <w:pPr>
              <w:pStyle w:val="ConsPlusNormal"/>
              <w:jc w:val="center"/>
            </w:pPr>
            <w:r>
              <w:t>пар</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Тапочки, шлепанцы</w:t>
            </w:r>
          </w:p>
        </w:tc>
        <w:tc>
          <w:tcPr>
            <w:tcW w:w="1361" w:type="dxa"/>
          </w:tcPr>
          <w:p w:rsidR="006C27D9" w:rsidRDefault="006C27D9">
            <w:pPr>
              <w:pStyle w:val="ConsPlusNormal"/>
              <w:jc w:val="center"/>
            </w:pPr>
            <w:r>
              <w:t>пар</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Нательное белье</w:t>
            </w:r>
          </w:p>
        </w:tc>
        <w:tc>
          <w:tcPr>
            <w:tcW w:w="1361" w:type="dxa"/>
          </w:tcPr>
          <w:p w:rsidR="006C27D9" w:rsidRDefault="006C27D9">
            <w:pPr>
              <w:pStyle w:val="ConsPlusNormal"/>
              <w:jc w:val="center"/>
            </w:pPr>
            <w:r>
              <w:t>комплектов</w:t>
            </w:r>
          </w:p>
        </w:tc>
        <w:tc>
          <w:tcPr>
            <w:tcW w:w="1484" w:type="dxa"/>
          </w:tcPr>
          <w:p w:rsidR="006C27D9" w:rsidRDefault="006C27D9">
            <w:pPr>
              <w:pStyle w:val="ConsPlusNormal"/>
              <w:jc w:val="center"/>
            </w:pPr>
            <w:r>
              <w:t>2</w:t>
            </w:r>
          </w:p>
        </w:tc>
        <w:tc>
          <w:tcPr>
            <w:tcW w:w="1485" w:type="dxa"/>
          </w:tcPr>
          <w:p w:rsidR="006C27D9" w:rsidRDefault="006C27D9">
            <w:pPr>
              <w:pStyle w:val="ConsPlusNormal"/>
              <w:jc w:val="center"/>
            </w:pPr>
            <w:r>
              <w:t>-</w:t>
            </w:r>
          </w:p>
        </w:tc>
      </w:tr>
      <w:tr w:rsidR="006C27D9">
        <w:tc>
          <w:tcPr>
            <w:tcW w:w="4706" w:type="dxa"/>
          </w:tcPr>
          <w:p w:rsidR="006C27D9" w:rsidRDefault="006C27D9">
            <w:pPr>
              <w:pStyle w:val="ConsPlusNormal"/>
            </w:pPr>
            <w:r>
              <w:t>Комбинация</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w:t>
            </w:r>
          </w:p>
        </w:tc>
        <w:tc>
          <w:tcPr>
            <w:tcW w:w="1485" w:type="dxa"/>
          </w:tcPr>
          <w:p w:rsidR="006C27D9" w:rsidRDefault="006C27D9">
            <w:pPr>
              <w:pStyle w:val="ConsPlusNormal"/>
              <w:jc w:val="center"/>
            </w:pPr>
            <w:r>
              <w:t>2</w:t>
            </w:r>
          </w:p>
        </w:tc>
      </w:tr>
      <w:tr w:rsidR="006C27D9">
        <w:tc>
          <w:tcPr>
            <w:tcW w:w="4706" w:type="dxa"/>
          </w:tcPr>
          <w:p w:rsidR="006C27D9" w:rsidRDefault="006C27D9">
            <w:pPr>
              <w:pStyle w:val="ConsPlusNormal"/>
            </w:pPr>
            <w:r>
              <w:lastRenderedPageBreak/>
              <w:t>Ночная рубашка</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Бюстгальтер</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w:t>
            </w:r>
          </w:p>
        </w:tc>
        <w:tc>
          <w:tcPr>
            <w:tcW w:w="1485" w:type="dxa"/>
          </w:tcPr>
          <w:p w:rsidR="006C27D9" w:rsidRDefault="006C27D9">
            <w:pPr>
              <w:pStyle w:val="ConsPlusNormal"/>
              <w:jc w:val="center"/>
            </w:pPr>
            <w:r>
              <w:t>2</w:t>
            </w:r>
          </w:p>
        </w:tc>
      </w:tr>
      <w:tr w:rsidR="006C27D9">
        <w:tc>
          <w:tcPr>
            <w:tcW w:w="4706" w:type="dxa"/>
          </w:tcPr>
          <w:p w:rsidR="006C27D9" w:rsidRDefault="006C27D9">
            <w:pPr>
              <w:pStyle w:val="ConsPlusNormal"/>
            </w:pPr>
            <w:r>
              <w:t>Колготки</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w:t>
            </w:r>
          </w:p>
        </w:tc>
        <w:tc>
          <w:tcPr>
            <w:tcW w:w="1485" w:type="dxa"/>
          </w:tcPr>
          <w:p w:rsidR="006C27D9" w:rsidRDefault="006C27D9">
            <w:pPr>
              <w:pStyle w:val="ConsPlusNormal"/>
              <w:jc w:val="center"/>
            </w:pPr>
            <w:r>
              <w:t>2</w:t>
            </w:r>
          </w:p>
        </w:tc>
      </w:tr>
      <w:tr w:rsidR="006C27D9">
        <w:tc>
          <w:tcPr>
            <w:tcW w:w="4706" w:type="dxa"/>
          </w:tcPr>
          <w:p w:rsidR="006C27D9" w:rsidRDefault="006C27D9">
            <w:pPr>
              <w:pStyle w:val="ConsPlusNormal"/>
            </w:pPr>
            <w:r>
              <w:t>Трико</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w:t>
            </w:r>
          </w:p>
        </w:tc>
        <w:tc>
          <w:tcPr>
            <w:tcW w:w="1485" w:type="dxa"/>
          </w:tcPr>
          <w:p w:rsidR="006C27D9" w:rsidRDefault="006C27D9">
            <w:pPr>
              <w:pStyle w:val="ConsPlusNormal"/>
              <w:jc w:val="center"/>
            </w:pPr>
            <w:r>
              <w:t>2</w:t>
            </w:r>
          </w:p>
        </w:tc>
      </w:tr>
      <w:tr w:rsidR="006C27D9">
        <w:tc>
          <w:tcPr>
            <w:tcW w:w="4706" w:type="dxa"/>
          </w:tcPr>
          <w:p w:rsidR="006C27D9" w:rsidRDefault="006C27D9">
            <w:pPr>
              <w:pStyle w:val="ConsPlusNormal"/>
            </w:pPr>
            <w:r>
              <w:t>Костюм или платье праздничные</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Костюм спортивный (полушерстяной)</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Блуза шелковая</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Рубашка мужская праздничная</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w:t>
            </w:r>
          </w:p>
        </w:tc>
      </w:tr>
      <w:tr w:rsidR="006C27D9">
        <w:tc>
          <w:tcPr>
            <w:tcW w:w="4706" w:type="dxa"/>
          </w:tcPr>
          <w:p w:rsidR="006C27D9" w:rsidRDefault="006C27D9">
            <w:pPr>
              <w:pStyle w:val="ConsPlusNormal"/>
            </w:pPr>
            <w:r>
              <w:t>Сарафан или юбка шерстяные</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Брюки шерстяные</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w:t>
            </w:r>
          </w:p>
        </w:tc>
      </w:tr>
      <w:tr w:rsidR="006C27D9">
        <w:tc>
          <w:tcPr>
            <w:tcW w:w="4706" w:type="dxa"/>
          </w:tcPr>
          <w:p w:rsidR="006C27D9" w:rsidRDefault="006C27D9">
            <w:pPr>
              <w:pStyle w:val="ConsPlusNormal"/>
            </w:pPr>
            <w:r>
              <w:t>Рубашка (блуза) верхняя хлопчатобумажная</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Платье или костюм хлопчатобумажные</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Жакет (джемпер) шерстяной</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2</w:t>
            </w:r>
          </w:p>
        </w:tc>
        <w:tc>
          <w:tcPr>
            <w:tcW w:w="1485" w:type="dxa"/>
          </w:tcPr>
          <w:p w:rsidR="006C27D9" w:rsidRDefault="006C27D9">
            <w:pPr>
              <w:pStyle w:val="ConsPlusNormal"/>
              <w:jc w:val="center"/>
            </w:pPr>
            <w:r>
              <w:t>2</w:t>
            </w:r>
          </w:p>
        </w:tc>
      </w:tr>
      <w:tr w:rsidR="006C27D9">
        <w:tc>
          <w:tcPr>
            <w:tcW w:w="4706" w:type="dxa"/>
          </w:tcPr>
          <w:p w:rsidR="006C27D9" w:rsidRDefault="006C27D9">
            <w:pPr>
              <w:pStyle w:val="ConsPlusNormal"/>
            </w:pPr>
            <w:r>
              <w:t>Носки</w:t>
            </w:r>
          </w:p>
        </w:tc>
        <w:tc>
          <w:tcPr>
            <w:tcW w:w="1361" w:type="dxa"/>
          </w:tcPr>
          <w:p w:rsidR="006C27D9" w:rsidRDefault="006C27D9">
            <w:pPr>
              <w:pStyle w:val="ConsPlusNormal"/>
              <w:jc w:val="center"/>
            </w:pPr>
            <w:r>
              <w:t>пар</w:t>
            </w:r>
          </w:p>
        </w:tc>
        <w:tc>
          <w:tcPr>
            <w:tcW w:w="1484" w:type="dxa"/>
          </w:tcPr>
          <w:p w:rsidR="006C27D9" w:rsidRDefault="006C27D9">
            <w:pPr>
              <w:pStyle w:val="ConsPlusNormal"/>
              <w:jc w:val="center"/>
            </w:pPr>
            <w:r>
              <w:t>2</w:t>
            </w:r>
          </w:p>
        </w:tc>
        <w:tc>
          <w:tcPr>
            <w:tcW w:w="1485" w:type="dxa"/>
          </w:tcPr>
          <w:p w:rsidR="006C27D9" w:rsidRDefault="006C27D9">
            <w:pPr>
              <w:pStyle w:val="ConsPlusNormal"/>
              <w:jc w:val="center"/>
            </w:pPr>
            <w:r>
              <w:t>2</w:t>
            </w:r>
          </w:p>
        </w:tc>
      </w:tr>
      <w:tr w:rsidR="006C27D9">
        <w:tc>
          <w:tcPr>
            <w:tcW w:w="4706" w:type="dxa"/>
          </w:tcPr>
          <w:p w:rsidR="006C27D9" w:rsidRDefault="006C27D9">
            <w:pPr>
              <w:pStyle w:val="ConsPlusNormal"/>
            </w:pPr>
            <w:r>
              <w:t>Полотенце вафельное или льняное</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Полотенце махровое</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Наволочка для подушки нижняя</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Наволочка для подушки верхняя</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2</w:t>
            </w:r>
          </w:p>
        </w:tc>
        <w:tc>
          <w:tcPr>
            <w:tcW w:w="1485" w:type="dxa"/>
          </w:tcPr>
          <w:p w:rsidR="006C27D9" w:rsidRDefault="006C27D9">
            <w:pPr>
              <w:pStyle w:val="ConsPlusNormal"/>
              <w:jc w:val="center"/>
            </w:pPr>
            <w:r>
              <w:t>2</w:t>
            </w:r>
          </w:p>
        </w:tc>
      </w:tr>
      <w:tr w:rsidR="006C27D9">
        <w:tc>
          <w:tcPr>
            <w:tcW w:w="4706" w:type="dxa"/>
          </w:tcPr>
          <w:p w:rsidR="006C27D9" w:rsidRDefault="006C27D9">
            <w:pPr>
              <w:pStyle w:val="ConsPlusNormal"/>
            </w:pPr>
            <w:r>
              <w:t>Одеяло шерстяное</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Простыня</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2</w:t>
            </w:r>
          </w:p>
        </w:tc>
        <w:tc>
          <w:tcPr>
            <w:tcW w:w="1485" w:type="dxa"/>
          </w:tcPr>
          <w:p w:rsidR="006C27D9" w:rsidRDefault="006C27D9">
            <w:pPr>
              <w:pStyle w:val="ConsPlusNormal"/>
              <w:jc w:val="center"/>
            </w:pPr>
            <w:r>
              <w:t>2</w:t>
            </w:r>
          </w:p>
        </w:tc>
      </w:tr>
      <w:tr w:rsidR="006C27D9">
        <w:tc>
          <w:tcPr>
            <w:tcW w:w="4706" w:type="dxa"/>
          </w:tcPr>
          <w:p w:rsidR="006C27D9" w:rsidRDefault="006C27D9">
            <w:pPr>
              <w:pStyle w:val="ConsPlusNormal"/>
            </w:pPr>
            <w:r>
              <w:t>Пододеяльник</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2</w:t>
            </w:r>
          </w:p>
        </w:tc>
        <w:tc>
          <w:tcPr>
            <w:tcW w:w="1485" w:type="dxa"/>
          </w:tcPr>
          <w:p w:rsidR="006C27D9" w:rsidRDefault="006C27D9">
            <w:pPr>
              <w:pStyle w:val="ConsPlusNormal"/>
              <w:jc w:val="center"/>
            </w:pPr>
            <w:r>
              <w:t>2</w:t>
            </w:r>
          </w:p>
        </w:tc>
      </w:tr>
      <w:tr w:rsidR="006C27D9">
        <w:tc>
          <w:tcPr>
            <w:tcW w:w="4706" w:type="dxa"/>
          </w:tcPr>
          <w:p w:rsidR="006C27D9" w:rsidRDefault="006C27D9">
            <w:pPr>
              <w:pStyle w:val="ConsPlusNormal"/>
            </w:pPr>
            <w:r>
              <w:t>Покрывало</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Шторы на окна</w:t>
            </w:r>
          </w:p>
        </w:tc>
        <w:tc>
          <w:tcPr>
            <w:tcW w:w="1361" w:type="dxa"/>
          </w:tcPr>
          <w:p w:rsidR="006C27D9" w:rsidRDefault="006C27D9">
            <w:pPr>
              <w:pStyle w:val="ConsPlusNormal"/>
              <w:jc w:val="center"/>
            </w:pPr>
            <w:r>
              <w:t>комплектов</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Матрац ватный</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Подушка</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Кровать</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Тумбочка</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Стол</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Стул</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2</w:t>
            </w:r>
          </w:p>
        </w:tc>
        <w:tc>
          <w:tcPr>
            <w:tcW w:w="1485" w:type="dxa"/>
          </w:tcPr>
          <w:p w:rsidR="006C27D9" w:rsidRDefault="006C27D9">
            <w:pPr>
              <w:pStyle w:val="ConsPlusNormal"/>
              <w:jc w:val="center"/>
            </w:pPr>
            <w:r>
              <w:t>2</w:t>
            </w:r>
          </w:p>
        </w:tc>
      </w:tr>
      <w:tr w:rsidR="006C27D9">
        <w:tc>
          <w:tcPr>
            <w:tcW w:w="4706" w:type="dxa"/>
          </w:tcPr>
          <w:p w:rsidR="006C27D9" w:rsidRDefault="006C27D9">
            <w:pPr>
              <w:pStyle w:val="ConsPlusNormal"/>
            </w:pPr>
            <w:r>
              <w:t>Посуда:</w:t>
            </w:r>
          </w:p>
        </w:tc>
        <w:tc>
          <w:tcPr>
            <w:tcW w:w="1361" w:type="dxa"/>
          </w:tcPr>
          <w:p w:rsidR="006C27D9" w:rsidRDefault="006C27D9">
            <w:pPr>
              <w:pStyle w:val="ConsPlusNormal"/>
              <w:jc w:val="center"/>
            </w:pPr>
            <w:r>
              <w:t>наборов</w:t>
            </w:r>
          </w:p>
        </w:tc>
        <w:tc>
          <w:tcPr>
            <w:tcW w:w="1484" w:type="dxa"/>
          </w:tcPr>
          <w:p w:rsidR="006C27D9" w:rsidRDefault="006C27D9">
            <w:pPr>
              <w:pStyle w:val="ConsPlusNormal"/>
              <w:jc w:val="center"/>
            </w:pPr>
          </w:p>
        </w:tc>
        <w:tc>
          <w:tcPr>
            <w:tcW w:w="1485" w:type="dxa"/>
          </w:tcPr>
          <w:p w:rsidR="006C27D9" w:rsidRDefault="006C27D9">
            <w:pPr>
              <w:pStyle w:val="ConsPlusNormal"/>
              <w:jc w:val="center"/>
            </w:pPr>
          </w:p>
        </w:tc>
      </w:tr>
      <w:tr w:rsidR="006C27D9">
        <w:tc>
          <w:tcPr>
            <w:tcW w:w="4706" w:type="dxa"/>
          </w:tcPr>
          <w:p w:rsidR="006C27D9" w:rsidRDefault="006C27D9">
            <w:pPr>
              <w:pStyle w:val="ConsPlusNormal"/>
            </w:pPr>
            <w:r>
              <w:lastRenderedPageBreak/>
              <w:t>кухонная</w:t>
            </w:r>
          </w:p>
        </w:tc>
        <w:tc>
          <w:tcPr>
            <w:tcW w:w="1361" w:type="dxa"/>
          </w:tcPr>
          <w:p w:rsidR="006C27D9" w:rsidRDefault="006C27D9">
            <w:pPr>
              <w:pStyle w:val="ConsPlusNormal"/>
              <w:jc w:val="center"/>
            </w:pP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столовая</w:t>
            </w:r>
          </w:p>
        </w:tc>
        <w:tc>
          <w:tcPr>
            <w:tcW w:w="1361" w:type="dxa"/>
          </w:tcPr>
          <w:p w:rsidR="006C27D9" w:rsidRDefault="006C27D9">
            <w:pPr>
              <w:pStyle w:val="ConsPlusNormal"/>
              <w:jc w:val="center"/>
            </w:pP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Портфель, рюкзак</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r w:rsidR="006C27D9">
        <w:tc>
          <w:tcPr>
            <w:tcW w:w="4706" w:type="dxa"/>
          </w:tcPr>
          <w:p w:rsidR="006C27D9" w:rsidRDefault="006C27D9">
            <w:pPr>
              <w:pStyle w:val="ConsPlusNormal"/>
            </w:pPr>
            <w:r>
              <w:t>Чемодан (дорожная сумка)</w:t>
            </w:r>
          </w:p>
        </w:tc>
        <w:tc>
          <w:tcPr>
            <w:tcW w:w="1361" w:type="dxa"/>
          </w:tcPr>
          <w:p w:rsidR="006C27D9" w:rsidRDefault="006C27D9">
            <w:pPr>
              <w:pStyle w:val="ConsPlusNormal"/>
              <w:jc w:val="center"/>
            </w:pPr>
            <w:r>
              <w:t>штук</w:t>
            </w:r>
          </w:p>
        </w:tc>
        <w:tc>
          <w:tcPr>
            <w:tcW w:w="1484" w:type="dxa"/>
          </w:tcPr>
          <w:p w:rsidR="006C27D9" w:rsidRDefault="006C27D9">
            <w:pPr>
              <w:pStyle w:val="ConsPlusNormal"/>
              <w:jc w:val="center"/>
            </w:pPr>
            <w:r>
              <w:t>1</w:t>
            </w:r>
          </w:p>
        </w:tc>
        <w:tc>
          <w:tcPr>
            <w:tcW w:w="1485" w:type="dxa"/>
          </w:tcPr>
          <w:p w:rsidR="006C27D9" w:rsidRDefault="006C27D9">
            <w:pPr>
              <w:pStyle w:val="ConsPlusNormal"/>
              <w:jc w:val="center"/>
            </w:pPr>
            <w:r>
              <w:t>1</w:t>
            </w:r>
          </w:p>
        </w:tc>
      </w:tr>
    </w:tbl>
    <w:p w:rsidR="006C27D9" w:rsidRDefault="006C27D9">
      <w:pPr>
        <w:pStyle w:val="ConsPlusNormal"/>
      </w:pPr>
    </w:p>
    <w:p w:rsidR="006C27D9" w:rsidRDefault="006C27D9">
      <w:pPr>
        <w:pStyle w:val="ConsPlusNormal"/>
        <w:ind w:firstLine="540"/>
        <w:jc w:val="both"/>
      </w:pPr>
      <w:r>
        <w:t>Принятые сокращения:</w:t>
      </w:r>
    </w:p>
    <w:p w:rsidR="006C27D9" w:rsidRDefault="006C27D9">
      <w:pPr>
        <w:pStyle w:val="ConsPlusNormal"/>
        <w:spacing w:before="220"/>
        <w:ind w:firstLine="540"/>
        <w:jc w:val="both"/>
      </w:pPr>
      <w:r>
        <w:t>дети-сироты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rsidR="006C27D9" w:rsidRDefault="006C27D9">
      <w:pPr>
        <w:pStyle w:val="ConsPlusNormal"/>
        <w:spacing w:before="220"/>
        <w:ind w:firstLine="540"/>
        <w:jc w:val="both"/>
      </w:pPr>
      <w:r>
        <w:t xml:space="preserve">выпускники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указанные в </w:t>
      </w:r>
      <w:hyperlink r:id="rId216">
        <w:r>
          <w:rPr>
            <w:color w:val="0000FF"/>
          </w:rPr>
          <w:t>пункте 1.7 статьи 10</w:t>
        </w:r>
      </w:hyperlink>
      <w:r>
        <w:t xml:space="preserve"> Закона Санкт-Петербурга от 09.11.2011 N 728-132 "Социальный кодекс Санкт-Петербурга".</w:t>
      </w:r>
    </w:p>
    <w:p w:rsidR="006C27D9" w:rsidRDefault="006C27D9">
      <w:pPr>
        <w:pStyle w:val="ConsPlusNormal"/>
        <w:jc w:val="center"/>
      </w:pPr>
    </w:p>
    <w:p w:rsidR="006C27D9" w:rsidRDefault="006C27D9">
      <w:pPr>
        <w:pStyle w:val="ConsPlusNormal"/>
      </w:pPr>
    </w:p>
    <w:p w:rsidR="006C27D9" w:rsidRDefault="006C27D9">
      <w:pPr>
        <w:pStyle w:val="ConsPlusNormal"/>
        <w:pBdr>
          <w:bottom w:val="single" w:sz="6" w:space="0" w:color="auto"/>
        </w:pBdr>
        <w:spacing w:before="100" w:after="100"/>
        <w:jc w:val="both"/>
        <w:rPr>
          <w:sz w:val="2"/>
          <w:szCs w:val="2"/>
        </w:rPr>
      </w:pPr>
    </w:p>
    <w:p w:rsidR="00A619C0" w:rsidRDefault="00A619C0">
      <w:bookmarkStart w:id="19" w:name="_GoBack"/>
      <w:bookmarkEnd w:id="19"/>
    </w:p>
    <w:sectPr w:rsidR="00A619C0" w:rsidSect="00F45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D9"/>
    <w:rsid w:val="006C27D9"/>
    <w:rsid w:val="00A6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60E5D-5559-409D-BC89-EB3BB262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7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2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27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2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27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27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27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27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375B524CA094C7689BF23B3F768D681C84E76454637F9DB7F212A6A3FE851CA61ABB028A01C58D787862E41BD63F79B50F0C35423B0D02C0g4O" TargetMode="External"/><Relationship Id="rId21" Type="http://schemas.openxmlformats.org/officeDocument/2006/relationships/hyperlink" Target="consultantplus://offline/ref=CC375B524CA094C7689BF23B3F768D681F87EA69556A7F9DB7F212A6A3FE851CA61ABB028A01C589747862E41BD63F79B50F0C35423B0D02C0g4O" TargetMode="External"/><Relationship Id="rId42" Type="http://schemas.openxmlformats.org/officeDocument/2006/relationships/hyperlink" Target="consultantplus://offline/ref=CC375B524CA094C7689BF23B3F768D681F8BEB6E526B7F9DB7F212A6A3FE851CA61ABB028A01C5897B7862E41BD63F79B50F0C35423B0D02C0g4O" TargetMode="External"/><Relationship Id="rId63" Type="http://schemas.openxmlformats.org/officeDocument/2006/relationships/hyperlink" Target="consultantplus://offline/ref=CC375B524CA094C7689BF23B3F768D681F8BEB6E526B7F9DB7F212A6A3FE851CA61ABB028A01C58B747862E41BD63F79B50F0C35423B0D02C0g4O" TargetMode="External"/><Relationship Id="rId84" Type="http://schemas.openxmlformats.org/officeDocument/2006/relationships/hyperlink" Target="consultantplus://offline/ref=CC375B524CA094C7689BF23B3F768D681F85E06857667F9DB7F212A6A3FE851CA61ABB028A01C58F7E7862E41BD63F79B50F0C35423B0D02C0g4O" TargetMode="External"/><Relationship Id="rId138" Type="http://schemas.openxmlformats.org/officeDocument/2006/relationships/hyperlink" Target="consultantplus://offline/ref=CC375B524CA094C7689BF23B3F768D681F8BEB6E526B7F9DB7F212A6A3FE851CA61ABB028A01C58C7E7862E41BD63F79B50F0C35423B0D02C0g4O" TargetMode="External"/><Relationship Id="rId159" Type="http://schemas.openxmlformats.org/officeDocument/2006/relationships/hyperlink" Target="consultantplus://offline/ref=CC375B524CA094C7689BF23B3F768D681F8BEB6E526B7F9DB7F212A6A3FE851CA61ABB028A01C58E7E7862E41BD63F79B50F0C35423B0D02C0g4O" TargetMode="External"/><Relationship Id="rId170" Type="http://schemas.openxmlformats.org/officeDocument/2006/relationships/hyperlink" Target="consultantplus://offline/ref=CC375B524CA094C7689BF23B3F768D681F8BEB6E526B7F9DB7F212A6A3FE851CA61ABB028A01C581747862E41BD63F79B50F0C35423B0D02C0g4O" TargetMode="External"/><Relationship Id="rId191" Type="http://schemas.openxmlformats.org/officeDocument/2006/relationships/hyperlink" Target="consultantplus://offline/ref=CC375B524CA094C7689BF23B3F768D681F8BEB6E526B7F9DB7F212A6A3FE851CA61ABB028A01C48B7F7862E41BD63F79B50F0C35423B0D02C0g4O" TargetMode="External"/><Relationship Id="rId205" Type="http://schemas.openxmlformats.org/officeDocument/2006/relationships/hyperlink" Target="consultantplus://offline/ref=CC375B524CA094C7689BF23B3F768D681F8BEB6E526B7F9DB7F212A6A3FE851CA61ABB028A01C48A7F7862E41BD63F79B50F0C35423B0D02C0g4O" TargetMode="External"/><Relationship Id="rId107" Type="http://schemas.openxmlformats.org/officeDocument/2006/relationships/hyperlink" Target="consultantplus://offline/ref=CC375B524CA094C7689BED2A2A768D681A81E36555627F9DB7F212A6A3FE851CA61ABB048F01CEDD2C3763B85D862C7BB10F0E345EC3gAO" TargetMode="External"/><Relationship Id="rId11" Type="http://schemas.openxmlformats.org/officeDocument/2006/relationships/hyperlink" Target="consultantplus://offline/ref=CC375B524CA094C7689BF23B3F768D681F8BEB6E526B7F9DB7F212A6A3FE851CA61ABB028A01C589787862E41BD63F79B50F0C35423B0D02C0g4O" TargetMode="External"/><Relationship Id="rId32" Type="http://schemas.openxmlformats.org/officeDocument/2006/relationships/hyperlink" Target="consultantplus://offline/ref=CC375B524CA094C7689BF23B3F768D681F86EA645B607F9DB7F212A6A3FE851CB41AE30E8804DB897C6D34B55DC8g0O" TargetMode="External"/><Relationship Id="rId53" Type="http://schemas.openxmlformats.org/officeDocument/2006/relationships/hyperlink" Target="consultantplus://offline/ref=CC375B524CA094C7689BF23B3F768D681F8BEB6E526B7F9DB7F212A6A3FE851CA61ABB028A01C588797862E41BD63F79B50F0C35423B0D02C0g4O" TargetMode="External"/><Relationship Id="rId74" Type="http://schemas.openxmlformats.org/officeDocument/2006/relationships/hyperlink" Target="consultantplus://offline/ref=CC375B524CA094C7689BF23B3F768D681F8BEB6E526B7F9DB7F212A6A3FE851CA61ABB028A01C58A797862E41BD63F79B50F0C35423B0D02C0g4O" TargetMode="External"/><Relationship Id="rId128" Type="http://schemas.openxmlformats.org/officeDocument/2006/relationships/hyperlink" Target="consultantplus://offline/ref=CC375B524CA094C7689BF23B3F768D681C84E76454637F9DB7F212A6A3FE851CA61ABB028A01C58D747862E41BD63F79B50F0C35423B0D02C0g4O" TargetMode="External"/><Relationship Id="rId149" Type="http://schemas.openxmlformats.org/officeDocument/2006/relationships/hyperlink" Target="consultantplus://offline/ref=CC375B524CA094C7689BF23B3F768D681C84EA6C52657F9DB7F212A6A3FE851CB41AE30E8804DB897C6D34B55DC8g0O" TargetMode="External"/><Relationship Id="rId5" Type="http://schemas.openxmlformats.org/officeDocument/2006/relationships/hyperlink" Target="consultantplus://offline/ref=CC375B524CA094C7689BF23B3F768D681F87EA69556A7F9DB7F212A6A3FE851CA61ABB028A01C589787862E41BD63F79B50F0C35423B0D02C0g4O" TargetMode="External"/><Relationship Id="rId95" Type="http://schemas.openxmlformats.org/officeDocument/2006/relationships/hyperlink" Target="consultantplus://offline/ref=CC375B524CA094C7689BED2A2A768D681A83EA6D54657F9DB7F212A6A3FE851CB41AE30E8804DB897C6D34B55DC8g0O" TargetMode="External"/><Relationship Id="rId160" Type="http://schemas.openxmlformats.org/officeDocument/2006/relationships/hyperlink" Target="consultantplus://offline/ref=CC375B524CA094C7689BF23B3F768D681F8BEB6E526B7F9DB7F212A6A3FE851CA61ABB028A01C58E757862E41BD63F79B50F0C35423B0D02C0g4O" TargetMode="External"/><Relationship Id="rId181" Type="http://schemas.openxmlformats.org/officeDocument/2006/relationships/hyperlink" Target="consultantplus://offline/ref=CC375B524CA094C7689BF23B3F768D681F8BEB6E526B7F9DB7F212A6A3FE851CA61ABB028A01C489757862E41BD63F79B50F0C35423B0D02C0g4O" TargetMode="External"/><Relationship Id="rId216" Type="http://schemas.openxmlformats.org/officeDocument/2006/relationships/hyperlink" Target="consultantplus://offline/ref=CC375B524CA094C7689BF23B3F768D681C84EA6C52657F9DB7F212A6A3FE851CA61ABB008A09CEDD2C3763B85D862C7BB10F0E345EC3gAO" TargetMode="External"/><Relationship Id="rId22" Type="http://schemas.openxmlformats.org/officeDocument/2006/relationships/hyperlink" Target="consultantplus://offline/ref=CC375B524CA094C7689BF23B3F768D681F8BEB6E526B7F9DB7F212A6A3FE851CA61ABB028A01C589757862E41BD63F79B50F0C35423B0D02C0g4O" TargetMode="External"/><Relationship Id="rId43" Type="http://schemas.openxmlformats.org/officeDocument/2006/relationships/hyperlink" Target="consultantplus://offline/ref=CC375B524CA094C7689BF23B3F768D681C82EA6A52677F9DB7F212A6A3FE851CA61ABB028A01C5887C7862E41BD63F79B50F0C35423B0D02C0g4O" TargetMode="External"/><Relationship Id="rId64" Type="http://schemas.openxmlformats.org/officeDocument/2006/relationships/hyperlink" Target="consultantplus://offline/ref=CC375B524CA094C7689BF23B3F768D681F8BEA6A5A637F9DB7F212A6A3FE851CA61ABB028A01C58D7C7862E41BD63F79B50F0C35423B0D02C0g4O" TargetMode="External"/><Relationship Id="rId118" Type="http://schemas.openxmlformats.org/officeDocument/2006/relationships/hyperlink" Target="consultantplus://offline/ref=CC375B524CA094C7689BF23B3F768D681C84E76454637F9DB7F212A6A3FE851CA61ABB028A01C58D7A7862E41BD63F79B50F0C35423B0D02C0g4O" TargetMode="External"/><Relationship Id="rId139" Type="http://schemas.openxmlformats.org/officeDocument/2006/relationships/hyperlink" Target="consultantplus://offline/ref=CC375B524CA094C7689BF23B3F768D681F8BEB6E526B7F9DB7F212A6A3FE851CA61ABB028A01C58C797862E41BD63F79B50F0C35423B0D02C0g4O" TargetMode="External"/><Relationship Id="rId85" Type="http://schemas.openxmlformats.org/officeDocument/2006/relationships/hyperlink" Target="consultantplus://offline/ref=CC375B524CA094C7689BF23B3F768D681F84E16457627F9DB7F212A6A3FE851CA61ABB028A01C5897A7862E41BD63F79B50F0C35423B0D02C0g4O" TargetMode="External"/><Relationship Id="rId150" Type="http://schemas.openxmlformats.org/officeDocument/2006/relationships/hyperlink" Target="consultantplus://offline/ref=CC375B524CA094C7689BF23B3F768D681C84EA6C52657F9DB7F212A6A3FE851CB41AE30E8804DB897C6D34B55DC8g0O" TargetMode="External"/><Relationship Id="rId171" Type="http://schemas.openxmlformats.org/officeDocument/2006/relationships/hyperlink" Target="consultantplus://offline/ref=CC375B524CA094C7689BF23B3F768D681C82EA6A52677F9DB7F212A6A3FE851CA61ABB028A01C58A797862E41BD63F79B50F0C35423B0D02C0g4O" TargetMode="External"/><Relationship Id="rId192" Type="http://schemas.openxmlformats.org/officeDocument/2006/relationships/hyperlink" Target="consultantplus://offline/ref=CC375B524CA094C7689BF23B3F768D681F8BEB6E526B7F9DB7F212A6A3FE851CA61ABB028A01C48B7F7862E41BD63F79B50F0C35423B0D02C0g4O" TargetMode="External"/><Relationship Id="rId206" Type="http://schemas.openxmlformats.org/officeDocument/2006/relationships/hyperlink" Target="consultantplus://offline/ref=CC375B524CA094C7689BF23B3F768D681F8BEB6E526B7F9DB7F212A6A3FE851CA61ABB028A01C48A7F7862E41BD63F79B50F0C35423B0D02C0g4O" TargetMode="External"/><Relationship Id="rId12" Type="http://schemas.openxmlformats.org/officeDocument/2006/relationships/hyperlink" Target="consultantplus://offline/ref=CC375B524CA094C7689BF23B3F768D681C82EA6A52677F9DB7F212A6A3FE851CA61ABB028A01C5887D7862E41BD63F79B50F0C35423B0D02C0g4O" TargetMode="External"/><Relationship Id="rId33" Type="http://schemas.openxmlformats.org/officeDocument/2006/relationships/hyperlink" Target="consultantplus://offline/ref=CC375B524CA094C7689BF23B3F768D681F82E36C5A627F9DB7F212A6A3FE851CB41AE30E8804DB897C6D34B55DC8g0O" TargetMode="External"/><Relationship Id="rId108" Type="http://schemas.openxmlformats.org/officeDocument/2006/relationships/hyperlink" Target="consultantplus://offline/ref=CC375B524CA094C7689BF23B3F768D681C87E56C55667F9DB7F212A6A3FE851CA61ABB028A01C5897A7862E41BD63F79B50F0C35423B0D02C0g4O" TargetMode="External"/><Relationship Id="rId129" Type="http://schemas.openxmlformats.org/officeDocument/2006/relationships/hyperlink" Target="consultantplus://offline/ref=CC375B524CA094C7689BF23B3F768D681C84EA6C52657F9DB7F212A6A3FE851CA61ABB028A00C38B7C7862E41BD63F79B50F0C35423B0D02C0g4O" TargetMode="External"/><Relationship Id="rId54" Type="http://schemas.openxmlformats.org/officeDocument/2006/relationships/hyperlink" Target="consultantplus://offline/ref=CC375B524CA094C7689BF23B3F768D681F8BEB6E526B7F9DB7F212A6A3FE851CA61ABB028A01C58B7C7862E41BD63F79B50F0C35423B0D02C0g4O" TargetMode="External"/><Relationship Id="rId75" Type="http://schemas.openxmlformats.org/officeDocument/2006/relationships/hyperlink" Target="consultantplus://offline/ref=CC375B524CA094C7689BF23B3F768D681F8BEB6E526B7F9DB7F212A6A3FE851CA61ABB028A01C58A7B7862E41BD63F79B50F0C35423B0D02C0g4O" TargetMode="External"/><Relationship Id="rId96" Type="http://schemas.openxmlformats.org/officeDocument/2006/relationships/hyperlink" Target="consultantplus://offline/ref=CC375B524CA094C7689BF23B3F768D681C84E76454637F9DB7F212A6A3FE851CA61ABB028A01C588747862E41BD63F79B50F0C35423B0D02C0g4O" TargetMode="External"/><Relationship Id="rId140" Type="http://schemas.openxmlformats.org/officeDocument/2006/relationships/hyperlink" Target="consultantplus://offline/ref=CC375B524CA094C7689BF23B3F768D681F8BEB6E526B7F9DB7F212A6A3FE851CA61ABB028A01C58C787862E41BD63F79B50F0C35423B0D02C0g4O" TargetMode="External"/><Relationship Id="rId161" Type="http://schemas.openxmlformats.org/officeDocument/2006/relationships/hyperlink" Target="consultantplus://offline/ref=CC375B524CA094C7689BF23B3F768D681F8BEB6E526B7F9DB7F212A6A3FE851CA61ABB028A01C5817D7862E41BD63F79B50F0C35423B0D02C0g4O" TargetMode="External"/><Relationship Id="rId182" Type="http://schemas.openxmlformats.org/officeDocument/2006/relationships/hyperlink" Target="consultantplus://offline/ref=CC375B524CA094C7689BF23B3F768D681F8BEB6E526B7F9DB7F212A6A3FE851CA61ABB028A01C4887E7862E41BD63F79B50F0C35423B0D02C0g4O" TargetMode="External"/><Relationship Id="rId217" Type="http://schemas.openxmlformats.org/officeDocument/2006/relationships/fontTable" Target="fontTable.xml"/><Relationship Id="rId6" Type="http://schemas.openxmlformats.org/officeDocument/2006/relationships/hyperlink" Target="consultantplus://offline/ref=CC375B524CA094C7689BF23B3F768D681F84E16457627F9DB7F212A6A3FE851CA61ABB028A01C589787862E41BD63F79B50F0C35423B0D02C0g4O" TargetMode="External"/><Relationship Id="rId23" Type="http://schemas.openxmlformats.org/officeDocument/2006/relationships/hyperlink" Target="consultantplus://offline/ref=CC375B524CA094C7689BF23B3F768D681F87EA69556A7F9DB7F212A6A3FE851CA61ABB028A01C5887D7862E41BD63F79B50F0C35423B0D02C0g4O" TargetMode="External"/><Relationship Id="rId119" Type="http://schemas.openxmlformats.org/officeDocument/2006/relationships/hyperlink" Target="consultantplus://offline/ref=CC375B524CA094C7689BF23B3F768D681C82EA6A52677F9DB7F212A6A3FE851CA61ABB028A01C58B797862E41BD63F79B50F0C35423B0D02C0g4O" TargetMode="External"/><Relationship Id="rId44" Type="http://schemas.openxmlformats.org/officeDocument/2006/relationships/hyperlink" Target="consultantplus://offline/ref=CC375B524CA094C7689BF23B3F768D681C84E76454637F9DB7F212A6A3FE851CA61ABB028A01C589757862E41BD63F79B50F0C35423B0D02C0g4O" TargetMode="External"/><Relationship Id="rId65" Type="http://schemas.openxmlformats.org/officeDocument/2006/relationships/hyperlink" Target="consultantplus://offline/ref=CC375B524CA094C7689BF23B3F768D681C82EA6A52677F9DB7F212A6A3FE851CA61ABB028A01C588787862E41BD63F79B50F0C35423B0D02C0g4O" TargetMode="External"/><Relationship Id="rId86" Type="http://schemas.openxmlformats.org/officeDocument/2006/relationships/hyperlink" Target="consultantplus://offline/ref=CC375B524CA094C7689BF23B3F768D681C82EA6A52677F9DB7F212A6A3FE851CA61ABB028A01C5887A7862E41BD63F79B50F0C35423B0D02C0g4O" TargetMode="External"/><Relationship Id="rId130" Type="http://schemas.openxmlformats.org/officeDocument/2006/relationships/hyperlink" Target="consultantplus://offline/ref=CC375B524CA094C7689BF23B3F768D681F8BEB6E526B7F9DB7F212A6A3FE851CA61ABB028A01C58D7E7862E41BD63F79B50F0C35423B0D02C0g4O" TargetMode="External"/><Relationship Id="rId151" Type="http://schemas.openxmlformats.org/officeDocument/2006/relationships/hyperlink" Target="consultantplus://offline/ref=CC375B524CA094C7689BF23B3F768D681F8BEB6E526B7F9DB7F212A6A3FE851CA61ABB028A01C58F7E7862E41BD63F79B50F0C35423B0D02C0g4O" TargetMode="External"/><Relationship Id="rId172" Type="http://schemas.openxmlformats.org/officeDocument/2006/relationships/hyperlink" Target="consultantplus://offline/ref=CC375B524CA094C7689BED2A2A768D681A80E06851677F9DB7F212A6A3FE851CA61ABB028A01C5807C7862E41BD63F79B50F0C35423B0D02C0g4O" TargetMode="External"/><Relationship Id="rId193" Type="http://schemas.openxmlformats.org/officeDocument/2006/relationships/hyperlink" Target="consultantplus://offline/ref=CC375B524CA094C7689BF23B3F768D681F8BEB6E526B7F9DB7F212A6A3FE851CA61ABB028A01C48B7F7862E41BD63F79B50F0C35423B0D02C0g4O" TargetMode="External"/><Relationship Id="rId207" Type="http://schemas.openxmlformats.org/officeDocument/2006/relationships/hyperlink" Target="consultantplus://offline/ref=CC375B524CA094C7689BF23B3F768D681F8BEB6E526B7F9DB7F212A6A3FE851CA61ABB028A01C48A7F7862E41BD63F79B50F0C35423B0D02C0g4O" TargetMode="External"/><Relationship Id="rId13" Type="http://schemas.openxmlformats.org/officeDocument/2006/relationships/hyperlink" Target="consultantplus://offline/ref=CC375B524CA094C7689BF23B3F768D681C87E56C55667F9DB7F212A6A3FE851CA61ABB028A01C589787862E41BD63F79B50F0C35423B0D02C0g4O" TargetMode="External"/><Relationship Id="rId109" Type="http://schemas.openxmlformats.org/officeDocument/2006/relationships/hyperlink" Target="consultantplus://offline/ref=CC375B524CA094C7689BF23B3F768D681F84E16457627F9DB7F212A6A3FE851CA61ABB028A01C5887C7862E41BD63F79B50F0C35423B0D02C0g4O" TargetMode="External"/><Relationship Id="rId34" Type="http://schemas.openxmlformats.org/officeDocument/2006/relationships/hyperlink" Target="consultantplus://offline/ref=CC375B524CA094C7689BF23B3F768D681F86EB6953627F9DB7F212A6A3FE851CA61ABB028A01C580797862E41BD63F79B50F0C35423B0D02C0g4O" TargetMode="External"/><Relationship Id="rId55" Type="http://schemas.openxmlformats.org/officeDocument/2006/relationships/hyperlink" Target="consultantplus://offline/ref=CC375B524CA094C7689BF23B3F768D681C84EA6C52657F9DB7F212A6A3FE851CB41AE30E8804DB897C6D34B55DC8g0O" TargetMode="External"/><Relationship Id="rId76" Type="http://schemas.openxmlformats.org/officeDocument/2006/relationships/hyperlink" Target="consultantplus://offline/ref=CC375B524CA094C7689BF23B3F768D681F8BEB6E526B7F9DB7F212A6A3FE851CA61ABB028A01C58A757862E41BD63F79B50F0C35423B0D02C0g4O" TargetMode="External"/><Relationship Id="rId97" Type="http://schemas.openxmlformats.org/officeDocument/2006/relationships/hyperlink" Target="consultantplus://offline/ref=CC375B524CA094C7689BF23B3F768D681C82EA6A52677F9DB7F212A6A3FE851CA61ABB028A01C588747862E41BD63F79B50F0C35423B0D02C0g4O" TargetMode="External"/><Relationship Id="rId120" Type="http://schemas.openxmlformats.org/officeDocument/2006/relationships/hyperlink" Target="consultantplus://offline/ref=CC375B524CA094C7689BF23B3F768D681C82EA6A52677F9DB7F212A6A3FE851CA61ABB028A01C58B7B7862E41BD63F79B50F0C35423B0D02C0g4O" TargetMode="External"/><Relationship Id="rId141" Type="http://schemas.openxmlformats.org/officeDocument/2006/relationships/hyperlink" Target="consultantplus://offline/ref=CC375B524CA094C7689BF23B3F768D681F84EB6456667F9DB7F212A6A3FE851CA61ABB028A01C5897B7862E41BD63F79B50F0C35423B0D02C0g4O" TargetMode="External"/><Relationship Id="rId7" Type="http://schemas.openxmlformats.org/officeDocument/2006/relationships/hyperlink" Target="consultantplus://offline/ref=CC375B524CA094C7689BF23B3F768D681F84EB6456667F9DB7F212A6A3FE851CA61ABB028A01C589787862E41BD63F79B50F0C35423B0D02C0g4O" TargetMode="External"/><Relationship Id="rId162" Type="http://schemas.openxmlformats.org/officeDocument/2006/relationships/hyperlink" Target="consultantplus://offline/ref=CC375B524CA094C7689BF23B3F768D681F8BEB6E526B7F9DB7F212A6A3FE851CA61ABB028A01C5817C7862E41BD63F79B50F0C35423B0D02C0g4O" TargetMode="External"/><Relationship Id="rId183" Type="http://schemas.openxmlformats.org/officeDocument/2006/relationships/hyperlink" Target="consultantplus://offline/ref=CC375B524CA094C7689BF23B3F768D681C84E76454637F9DB7F212A6A3FE851CA61ABB028A01C58F7E7862E41BD63F79B50F0C35423B0D02C0g4O" TargetMode="External"/><Relationship Id="rId218" Type="http://schemas.openxmlformats.org/officeDocument/2006/relationships/theme" Target="theme/theme1.xml"/><Relationship Id="rId24" Type="http://schemas.openxmlformats.org/officeDocument/2006/relationships/hyperlink" Target="consultantplus://offline/ref=CC375B524CA094C7689BF23B3F768D681C84E76454637F9DB7F212A6A3FE851CA61ABB028A01C5897A7862E41BD63F79B50F0C35423B0D02C0g4O" TargetMode="External"/><Relationship Id="rId45" Type="http://schemas.openxmlformats.org/officeDocument/2006/relationships/hyperlink" Target="consultantplus://offline/ref=CC375B524CA094C7689BF23B3F768D681C84EA6C52657F9DB7F212A6A3FE851CA61ABB028A00C38C757862E41BD63F79B50F0C35423B0D02C0g4O" TargetMode="External"/><Relationship Id="rId66" Type="http://schemas.openxmlformats.org/officeDocument/2006/relationships/hyperlink" Target="consultantplus://offline/ref=CC375B524CA094C7689BF23B3F768D681F8BEB6E526B7F9DB7F212A6A3FE851CA61ABB028A01C58A7C7862E41BD63F79B50F0C35423B0D02C0g4O" TargetMode="External"/><Relationship Id="rId87" Type="http://schemas.openxmlformats.org/officeDocument/2006/relationships/hyperlink" Target="consultantplus://offline/ref=CC375B524CA094C7689BF23B3F768D681C87E56C55667F9DB7F212A6A3FE851CA61ABB028A01C589787862E41BD63F79B50F0C35423B0D02C0g4O" TargetMode="External"/><Relationship Id="rId110" Type="http://schemas.openxmlformats.org/officeDocument/2006/relationships/hyperlink" Target="consultantplus://offline/ref=CC375B524CA094C7689BF23B3F768D681C87E56C55667F9DB7F212A6A3FE851CA61ABB028A01C5887D7862E41BD63F79B50F0C35423B0D02C0g4O" TargetMode="External"/><Relationship Id="rId131" Type="http://schemas.openxmlformats.org/officeDocument/2006/relationships/hyperlink" Target="consultantplus://offline/ref=CC375B524CA094C7689BF23B3F768D681C84EA6C52657F9DB7F212A6A3FE851CA61ABB028A00C38B7E7862E41BD63F79B50F0C35423B0D02C0g4O" TargetMode="External"/><Relationship Id="rId152" Type="http://schemas.openxmlformats.org/officeDocument/2006/relationships/hyperlink" Target="consultantplus://offline/ref=CC375B524CA094C7689BF23B3F768D681C84EA6C52657F9DB7F212A6A3FE851CA61ABB028A00C38B7B7862E41BD63F79B50F0C35423B0D02C0g4O" TargetMode="External"/><Relationship Id="rId173" Type="http://schemas.openxmlformats.org/officeDocument/2006/relationships/hyperlink" Target="consultantplus://offline/ref=CC375B524CA094C7689BED2A2A768D681A80E06851677F9DB7F212A6A3FE851CA61ABB028A01C5807C7862E41BD63F79B50F0C35423B0D02C0g4O" TargetMode="External"/><Relationship Id="rId194" Type="http://schemas.openxmlformats.org/officeDocument/2006/relationships/hyperlink" Target="consultantplus://offline/ref=CC375B524CA094C7689BF23B3F768D681F8BEB6E526B7F9DB7F212A6A3FE851CA61ABB028A01C48B7F7862E41BD63F79B50F0C35423B0D02C0g4O" TargetMode="External"/><Relationship Id="rId208" Type="http://schemas.openxmlformats.org/officeDocument/2006/relationships/hyperlink" Target="consultantplus://offline/ref=CC375B524CA094C7689BF23B3F768D681F85E06857667F9DB7F212A6A3FE851CA61ABB028A01C58E7C7862E41BD63F79B50F0C35423B0D02C0g4O" TargetMode="External"/><Relationship Id="rId14" Type="http://schemas.openxmlformats.org/officeDocument/2006/relationships/hyperlink" Target="consultantplus://offline/ref=CC375B524CA094C7689BF23B3F768D681C84E76454637F9DB7F212A6A3FE851CA61ABB028A01C5897B7862E41BD63F79B50F0C35423B0D02C0g4O" TargetMode="External"/><Relationship Id="rId30" Type="http://schemas.openxmlformats.org/officeDocument/2006/relationships/hyperlink" Target="consultantplus://offline/ref=CC375B524CA094C7689BF23B3F768D681F86EB69526B7F9DB7F212A6A3FE851CA61ABB028A01C6897D7862E41BD63F79B50F0C35423B0D02C0g4O" TargetMode="External"/><Relationship Id="rId35" Type="http://schemas.openxmlformats.org/officeDocument/2006/relationships/hyperlink" Target="consultantplus://offline/ref=CC375B524CA094C7689BF23B3F768D681F86EB6953627F9DB7F212A6A3FE851CA61ABB028A01C488787862E41BD63F79B50F0C35423B0D02C0g4O" TargetMode="External"/><Relationship Id="rId56" Type="http://schemas.openxmlformats.org/officeDocument/2006/relationships/hyperlink" Target="consultantplus://offline/ref=CC375B524CA094C7689BF23B3F768D681F8BEB6E526B7F9DB7F212A6A3FE851CA61ABB028A01C58B7E7862E41BD63F79B50F0C35423B0D02C0g4O" TargetMode="External"/><Relationship Id="rId77" Type="http://schemas.openxmlformats.org/officeDocument/2006/relationships/hyperlink" Target="consultantplus://offline/ref=CC375B524CA094C7689BF23B3F768D681F8BEB6E526B7F9DB7F212A6A3FE851CA61ABB028A01C58A747862E41BD63F79B50F0C35423B0D02C0g4O" TargetMode="External"/><Relationship Id="rId100" Type="http://schemas.openxmlformats.org/officeDocument/2006/relationships/hyperlink" Target="consultantplus://offline/ref=CC375B524CA094C7689BF23B3F768D681C84E76454637F9DB7F212A6A3FE851CA61ABB028A01C58A7B7862E41BD63F79B50F0C35423B0D02C0g4O" TargetMode="External"/><Relationship Id="rId105" Type="http://schemas.openxmlformats.org/officeDocument/2006/relationships/hyperlink" Target="consultantplus://offline/ref=CC375B524CA094C7689BF23B3F768D681F84E16457627F9DB7F212A6A3FE851CA61ABB028A01C589757862E41BD63F79B50F0C35423B0D02C0g4O" TargetMode="External"/><Relationship Id="rId126" Type="http://schemas.openxmlformats.org/officeDocument/2006/relationships/hyperlink" Target="consultantplus://offline/ref=CC375B524CA094C7689BF23B3F768D681F8BEB6E526B7F9DB7F212A6A3FE851CA61ABB028A01C5897A7862E41BD63F79B50F0C35423B0D02C0g4O" TargetMode="External"/><Relationship Id="rId147" Type="http://schemas.openxmlformats.org/officeDocument/2006/relationships/hyperlink" Target="consultantplus://offline/ref=CC375B524CA094C7689BF23B3F768D681C84EA6C52657F9DB7F212A6A3FE851CA61ABB028A00C38D7D7862E41BD63F79B50F0C35423B0D02C0g4O" TargetMode="External"/><Relationship Id="rId168" Type="http://schemas.openxmlformats.org/officeDocument/2006/relationships/hyperlink" Target="consultantplus://offline/ref=CC375B524CA094C7689BF23B3F768D681C82EA6A52677F9DB7F212A6A3FE851CA61ABB028A01C58A7D7862E41BD63F79B50F0C35423B0D02C0g4O" TargetMode="External"/><Relationship Id="rId8" Type="http://schemas.openxmlformats.org/officeDocument/2006/relationships/hyperlink" Target="consultantplus://offline/ref=CC375B524CA094C7689BF23B3F768D681F85E06857667F9DB7F212A6A3FE851CA61ABB028A01C58F7F7862E41BD63F79B50F0C35423B0D02C0g4O" TargetMode="External"/><Relationship Id="rId51" Type="http://schemas.openxmlformats.org/officeDocument/2006/relationships/hyperlink" Target="consultantplus://offline/ref=CC375B524CA094C7689BF23B3F768D681F8BEB6E526B7F9DB7F212A6A3FE851CA61ABB028A01C5897B7862E41BD63F79B50F0C35423B0D02C0g4O" TargetMode="External"/><Relationship Id="rId72" Type="http://schemas.openxmlformats.org/officeDocument/2006/relationships/hyperlink" Target="consultantplus://offline/ref=CC375B524CA094C7689BF23B3F768D681C84E76454637F9DB7F212A6A3FE851CA61ABB028A01C588787862E41BD63F79B50F0C35423B0D02C0g4O" TargetMode="External"/><Relationship Id="rId93" Type="http://schemas.openxmlformats.org/officeDocument/2006/relationships/hyperlink" Target="consultantplus://offline/ref=CC375B524CA094C7689BED2A2A768D681A80E06851677F9DB7F212A6A3FE851CA61ABB028A01C5807C7862E41BD63F79B50F0C35423B0D02C0g4O" TargetMode="External"/><Relationship Id="rId98" Type="http://schemas.openxmlformats.org/officeDocument/2006/relationships/hyperlink" Target="consultantplus://offline/ref=CC375B524CA094C7689BF23B3F768D681C82EA6A52677F9DB7F212A6A3FE851CA61ABB028A01C58B7C7862E41BD63F79B50F0C35423B0D02C0g4O" TargetMode="External"/><Relationship Id="rId121" Type="http://schemas.openxmlformats.org/officeDocument/2006/relationships/hyperlink" Target="consultantplus://offline/ref=CC375B524CA094C7689BF23B3F768D681C82EA6A52677F9DB7F212A6A3FE851CA61ABB028A01C58B757862E41BD63F79B50F0C35423B0D02C0g4O" TargetMode="External"/><Relationship Id="rId142" Type="http://schemas.openxmlformats.org/officeDocument/2006/relationships/hyperlink" Target="consultantplus://offline/ref=CC375B524CA094C7689BF23B3F768D681F8BEB6E526B7F9DB7F212A6A3FE851CA61ABB028A01C58C7B7862E41BD63F79B50F0C35423B0D02C0g4O" TargetMode="External"/><Relationship Id="rId163" Type="http://schemas.openxmlformats.org/officeDocument/2006/relationships/hyperlink" Target="consultantplus://offline/ref=CC375B524CA094C7689BF23B3F768D681F8BEB6E526B7F9DB7F212A6A3FE851CA61ABB028A01C5817E7862E41BD63F79B50F0C35423B0D02C0g4O" TargetMode="External"/><Relationship Id="rId184" Type="http://schemas.openxmlformats.org/officeDocument/2006/relationships/hyperlink" Target="consultantplus://offline/ref=CC375B524CA094C7689BF23B3F768D681F8BEB6E526B7F9DB7F212A6A3FE851CA61ABB028A01C488787862E41BD63F79B50F0C35423B0D02C0g4O" TargetMode="External"/><Relationship Id="rId189" Type="http://schemas.openxmlformats.org/officeDocument/2006/relationships/hyperlink" Target="consultantplus://offline/ref=CC375B524CA094C7689BF23B3F768D681F85E764506B7F9DB7F212A6A3FE851CA61ABB028A01C589757862E41BD63F79B50F0C35423B0D02C0g4O" TargetMode="External"/><Relationship Id="rId3" Type="http://schemas.openxmlformats.org/officeDocument/2006/relationships/webSettings" Target="webSettings.xml"/><Relationship Id="rId214" Type="http://schemas.openxmlformats.org/officeDocument/2006/relationships/hyperlink" Target="consultantplus://offline/ref=CC375B524CA094C7689BF23B3F768D681F8BEB6E526B7F9DB7F212A6A3FE851CA61ABB028A01C48A7B7862E41BD63F79B50F0C35423B0D02C0g4O" TargetMode="External"/><Relationship Id="rId25" Type="http://schemas.openxmlformats.org/officeDocument/2006/relationships/hyperlink" Target="consultantplus://offline/ref=CC375B524CA094C7689BF23B3F768D681F8BEA6A5A637F9DB7F212A6A3FE851CA61ABB028A01C58A7A7862E41BD63F79B50F0C35423B0D02C0g4O" TargetMode="External"/><Relationship Id="rId46" Type="http://schemas.openxmlformats.org/officeDocument/2006/relationships/hyperlink" Target="consultantplus://offline/ref=CC375B524CA094C7689BF23B3F768D681C84EA6C52657F9DB7F212A6A3FE851CA61ABB028A00C38F7C7862E41BD63F79B50F0C35423B0D02C0g4O" TargetMode="External"/><Relationship Id="rId67" Type="http://schemas.openxmlformats.org/officeDocument/2006/relationships/hyperlink" Target="consultantplus://offline/ref=CC375B524CA094C7689BED2A2A768D681A80E06851677F9DB7F212A6A3FE851CA61ABB028A01C5807C7862E41BD63F79B50F0C35423B0D02C0g4O" TargetMode="External"/><Relationship Id="rId116" Type="http://schemas.openxmlformats.org/officeDocument/2006/relationships/hyperlink" Target="consultantplus://offline/ref=CC375B524CA094C7689BF23B3F768D681C84E76454637F9DB7F212A6A3FE851CA61ABB028A01C58D797862E41BD63F79B50F0C35423B0D02C0g4O" TargetMode="External"/><Relationship Id="rId137" Type="http://schemas.openxmlformats.org/officeDocument/2006/relationships/hyperlink" Target="consultantplus://offline/ref=CC375B524CA094C7689BF23B3F768D681F8BEB6E526B7F9DB7F212A6A3FE851CA61ABB028A01C58C7C7862E41BD63F79B50F0C35423B0D02C0g4O" TargetMode="External"/><Relationship Id="rId158" Type="http://schemas.openxmlformats.org/officeDocument/2006/relationships/hyperlink" Target="consultantplus://offline/ref=CC375B524CA094C7689BF23B3F768D681F8BEB6E526B7F9DB7F212A6A3FE851CA61ABB028A01C58F7B7862E41BD63F79B50F0C35423B0D02C0g4O" TargetMode="External"/><Relationship Id="rId20" Type="http://schemas.openxmlformats.org/officeDocument/2006/relationships/hyperlink" Target="consultantplus://offline/ref=CC375B524CA094C7689BF23B3F768D681F8BEB6E526B7F9DB7F212A6A3FE851CA61ABB028A01C5897A7862E41BD63F79B50F0C35423B0D02C0g4O" TargetMode="External"/><Relationship Id="rId41" Type="http://schemas.openxmlformats.org/officeDocument/2006/relationships/hyperlink" Target="consultantplus://offline/ref=CC375B524CA094C7689BF23B3F768D681F8BEA6A5A637F9DB7F212A6A3FE851CA61ABB028A01C58D7C7862E41BD63F79B50F0C35423B0D02C0g4O" TargetMode="External"/><Relationship Id="rId62" Type="http://schemas.openxmlformats.org/officeDocument/2006/relationships/hyperlink" Target="consultantplus://offline/ref=CC375B524CA094C7689BF23B3F768D681F8BEB6E526B7F9DB7F212A6A3FE851CA61ABB028A01C58B7A7862E41BD63F79B50F0C35423B0D02C0g4O" TargetMode="External"/><Relationship Id="rId83" Type="http://schemas.openxmlformats.org/officeDocument/2006/relationships/hyperlink" Target="consultantplus://offline/ref=CC375B524CA094C7689BF23B3F768D681F8BEA6A5A637F9DB7F212A6A3FE851CA61ABB028A01C58D7E7862E41BD63F79B50F0C35423B0D02C0g4O" TargetMode="External"/><Relationship Id="rId88" Type="http://schemas.openxmlformats.org/officeDocument/2006/relationships/hyperlink" Target="consultantplus://offline/ref=CC375B524CA094C7689BF23B3F768D681C84E76454637F9DB7F212A6A3FE851CA61ABB028A01C588757862E41BD63F79B50F0C35423B0D02C0g4O" TargetMode="External"/><Relationship Id="rId111" Type="http://schemas.openxmlformats.org/officeDocument/2006/relationships/hyperlink" Target="consultantplus://offline/ref=CC375B524CA094C7689BED2A2A768D681A80E06851677F9DB7F212A6A3FE851CA61ABB028A01C5807C7862E41BD63F79B50F0C35423B0D02C0g4O" TargetMode="External"/><Relationship Id="rId132" Type="http://schemas.openxmlformats.org/officeDocument/2006/relationships/hyperlink" Target="consultantplus://offline/ref=CC375B524CA094C7689BF23B3F768D681C84EA6C52657F9DB7F212A6A3FE851CA61ABB028A00C38C7F7862E41BD63F79B50F0C35423B0D02C0g4O" TargetMode="External"/><Relationship Id="rId153" Type="http://schemas.openxmlformats.org/officeDocument/2006/relationships/hyperlink" Target="consultantplus://offline/ref=CC375B524CA094C7689BF23B3F768D681C84EA6C52657F9DB7F212A6A3FE851CA61ABB028A00C38A7C7862E41BD63F79B50F0C35423B0D02C0g4O" TargetMode="External"/><Relationship Id="rId174" Type="http://schemas.openxmlformats.org/officeDocument/2006/relationships/hyperlink" Target="consultantplus://offline/ref=CC375B524CA094C7689BED2A2A768D681A83EA6D54657F9DB7F212A6A3FE851CB41AE30E8804DB897C6D34B55DC8g0O" TargetMode="External"/><Relationship Id="rId179" Type="http://schemas.openxmlformats.org/officeDocument/2006/relationships/hyperlink" Target="consultantplus://offline/ref=CC375B524CA094C7689BF23B3F768D681F8BEB6E526B7F9DB7F212A6A3FE851CA61ABB028A01C4897E7862E41BD63F79B50F0C35423B0D02C0g4O" TargetMode="External"/><Relationship Id="rId195" Type="http://schemas.openxmlformats.org/officeDocument/2006/relationships/hyperlink" Target="consultantplus://offline/ref=CC375B524CA094C7689BF23B3F768D681F8BEB6E526B7F9DB7F212A6A3FE851CA61ABB028A01C48B7F7862E41BD63F79B50F0C35423B0D02C0g4O" TargetMode="External"/><Relationship Id="rId209" Type="http://schemas.openxmlformats.org/officeDocument/2006/relationships/hyperlink" Target="consultantplus://offline/ref=CC375B524CA094C7689BF23B3F768D681F85E06857667F9DB7F212A6A3FE851CA61ABB028A01C58E7C7862E41BD63F79B50F0C35423B0D02C0g4O" TargetMode="External"/><Relationship Id="rId190" Type="http://schemas.openxmlformats.org/officeDocument/2006/relationships/hyperlink" Target="consultantplus://offline/ref=CC375B524CA094C7689BF23B3F768D681F8BEB6E526B7F9DB7F212A6A3FE851CA61ABB028A01C48B7C7862E41BD63F79B50F0C35423B0D02C0g4O" TargetMode="External"/><Relationship Id="rId204" Type="http://schemas.openxmlformats.org/officeDocument/2006/relationships/hyperlink" Target="consultantplus://offline/ref=CC375B524CA094C7689BF23B3F768D681F8BEB6E526B7F9DB7F212A6A3FE851CA61ABB028A01C48A7F7862E41BD63F79B50F0C35423B0D02C0g4O" TargetMode="External"/><Relationship Id="rId15" Type="http://schemas.openxmlformats.org/officeDocument/2006/relationships/hyperlink" Target="consultantplus://offline/ref=CC375B524CA094C7689BF23B3F768D681C84EA6C52657F9DB7F212A6A3FE851CA61ABB028A00C38B747862E41BD63F79B50F0C35423B0D02C0g4O" TargetMode="External"/><Relationship Id="rId36" Type="http://schemas.openxmlformats.org/officeDocument/2006/relationships/hyperlink" Target="consultantplus://offline/ref=CC375B524CA094C7689BF23B3F768D681F83EA6851667F9DB7F212A6A3FE851CB41AE30E8804DB897C6D34B55DC8g0O" TargetMode="External"/><Relationship Id="rId57" Type="http://schemas.openxmlformats.org/officeDocument/2006/relationships/hyperlink" Target="consultantplus://offline/ref=CC375B524CA094C7689BF23B3F768D681F8BEB6E526B7F9DB7F212A6A3FE851CA61ABB028A01C58B797862E41BD63F79B50F0C35423B0D02C0g4O" TargetMode="External"/><Relationship Id="rId106" Type="http://schemas.openxmlformats.org/officeDocument/2006/relationships/hyperlink" Target="consultantplus://offline/ref=CC375B524CA094C7689BF23B3F768D681C87E56C55667F9DB7F212A6A3FE851CA61ABB028A01C5897B7862E41BD63F79B50F0C35423B0D02C0g4O" TargetMode="External"/><Relationship Id="rId127" Type="http://schemas.openxmlformats.org/officeDocument/2006/relationships/hyperlink" Target="consultantplus://offline/ref=CC375B524CA094C7689BF23B3F768D681C82EA6A52677F9DB7F212A6A3FE851CA61ABB028A01C58A7D7862E41BD63F79B50F0C35423B0D02C0g4O" TargetMode="External"/><Relationship Id="rId10" Type="http://schemas.openxmlformats.org/officeDocument/2006/relationships/hyperlink" Target="consultantplus://offline/ref=CC375B524CA094C7689BF23B3F768D681F8BEA6A5A637F9DB7F212A6A3FE851CA61ABB028A01C58A7B7862E41BD63F79B50F0C35423B0D02C0g4O" TargetMode="External"/><Relationship Id="rId31" Type="http://schemas.openxmlformats.org/officeDocument/2006/relationships/hyperlink" Target="consultantplus://offline/ref=CC375B524CA094C7689BF23B3F768D681F86EB69526B7F9DB7F212A6A3FE851CA61ABB028A01C3887A7862E41BD63F79B50F0C35423B0D02C0g4O" TargetMode="External"/><Relationship Id="rId52" Type="http://schemas.openxmlformats.org/officeDocument/2006/relationships/hyperlink" Target="consultantplus://offline/ref=CC375B524CA094C7689BF23B3F768D681F8BEB6E526B7F9DB7F212A6A3FE851CA61ABB028A01C5887F7862E41BD63F79B50F0C35423B0D02C0g4O" TargetMode="External"/><Relationship Id="rId73" Type="http://schemas.openxmlformats.org/officeDocument/2006/relationships/hyperlink" Target="consultantplus://offline/ref=CC375B524CA094C7689BF23B3F768D681F8BEB6E526B7F9DB7F212A6A3FE851CA61ABB028A01C58A7F7862E41BD63F79B50F0C35423B0D02C0g4O" TargetMode="External"/><Relationship Id="rId78" Type="http://schemas.openxmlformats.org/officeDocument/2006/relationships/hyperlink" Target="consultantplus://offline/ref=CC375B524CA094C7689BF23B3F768D681F8BEB6E526B7F9DB7F212A6A3FE851CA61ABB028A01C58D7D7862E41BD63F79B50F0C35423B0D02C0g4O" TargetMode="External"/><Relationship Id="rId94" Type="http://schemas.openxmlformats.org/officeDocument/2006/relationships/hyperlink" Target="consultantplus://offline/ref=CC375B524CA094C7689BED2A2A768D681A80E06851677F9DB7F212A6A3FE851CA61ABB028A01C5807C7862E41BD63F79B50F0C35423B0D02C0g4O" TargetMode="External"/><Relationship Id="rId99" Type="http://schemas.openxmlformats.org/officeDocument/2006/relationships/hyperlink" Target="consultantplus://offline/ref=CC375B524CA094C7689BF23B3F768D681C84E76454637F9DB7F212A6A3FE851CA61ABB028A01C58A797862E41BD63F79B50F0C35423B0D02C0g4O" TargetMode="External"/><Relationship Id="rId101" Type="http://schemas.openxmlformats.org/officeDocument/2006/relationships/hyperlink" Target="consultantplus://offline/ref=CC375B524CA094C7689BF23B3F768D681C84E76454637F9DB7F212A6A3FE851CA61ABB028A01C58A7A7862E41BD63F79B50F0C35423B0D02C0g4O" TargetMode="External"/><Relationship Id="rId122" Type="http://schemas.openxmlformats.org/officeDocument/2006/relationships/hyperlink" Target="consultantplus://offline/ref=CC375B524CA094C7689BF23B3F768D681F87EA69556A7F9DB7F212A6A3FE851CA61ABB028A01C588797862E41BD63F79B50F0C35423B0D02C0g4O" TargetMode="External"/><Relationship Id="rId143" Type="http://schemas.openxmlformats.org/officeDocument/2006/relationships/hyperlink" Target="consultantplus://offline/ref=CC375B524CA094C7689BF23B3F768D681F8BEB6E526B7F9DB7F212A6A3FE851CA61ABB028A01C58C747862E41BD63F79B50F0C35423B0D02C0g4O" TargetMode="External"/><Relationship Id="rId148" Type="http://schemas.openxmlformats.org/officeDocument/2006/relationships/hyperlink" Target="consultantplus://offline/ref=CC375B524CA094C7689BF23B3F768D681C84EA6C52657F9DB7F212A6A3FE851CA61ABB028A00C38D7A7862E41BD63F79B50F0C35423B0D02C0g4O" TargetMode="External"/><Relationship Id="rId164" Type="http://schemas.openxmlformats.org/officeDocument/2006/relationships/hyperlink" Target="consultantplus://offline/ref=CC375B524CA094C7689BF23B3F768D681F8BEB6E526B7F9DB7F212A6A3FE851CA61ABB028A01C5817A7862E41BD63F79B50F0C35423B0D02C0g4O" TargetMode="External"/><Relationship Id="rId169" Type="http://schemas.openxmlformats.org/officeDocument/2006/relationships/hyperlink" Target="consultantplus://offline/ref=CC375B524CA094C7689BF23B3F768D681C82EA6A52677F9DB7F212A6A3FE851CA61ABB028A01C58A7F7862E41BD63F79B50F0C35423B0D02C0g4O" TargetMode="External"/><Relationship Id="rId185" Type="http://schemas.openxmlformats.org/officeDocument/2006/relationships/hyperlink" Target="consultantplus://offline/ref=CC375B524CA094C7689BF23B3F768D681F8BEB6E526B7F9DB7F212A6A3FE851CA61ABB028A01C4887B7862E41BD63F79B50F0C35423B0D02C0g4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C375B524CA094C7689BF23B3F768D681F85E764506B7F9DB7F212A6A3FE851CA61ABB028A01C589787862E41BD63F79B50F0C35423B0D02C0g4O" TargetMode="External"/><Relationship Id="rId180" Type="http://schemas.openxmlformats.org/officeDocument/2006/relationships/hyperlink" Target="consultantplus://offline/ref=CC375B524CA094C7689BF23B3F768D681F8BEB6E526B7F9DB7F212A6A3FE851CA61ABB028A01C4897B7862E41BD63F79B50F0C35423B0D02C0g4O" TargetMode="External"/><Relationship Id="rId210" Type="http://schemas.openxmlformats.org/officeDocument/2006/relationships/hyperlink" Target="consultantplus://offline/ref=CC375B524CA094C7689BF23B3F768D681F85E06857667F9DB7F212A6A3FE851CA61ABB028A01C58E7F7862E41BD63F79B50F0C35423B0D02C0g4O" TargetMode="External"/><Relationship Id="rId215" Type="http://schemas.openxmlformats.org/officeDocument/2006/relationships/hyperlink" Target="consultantplus://offline/ref=CC375B524CA094C7689BF23B3F768D681F8BEB6E526B7F9DB7F212A6A3FE851CA61ABB028A01C589747862E41BD63F79B50F0C35423B0D02C0g4O" TargetMode="External"/><Relationship Id="rId26" Type="http://schemas.openxmlformats.org/officeDocument/2006/relationships/hyperlink" Target="consultantplus://offline/ref=CC375B524CA094C7689BF23B3F768D681F84E16457627F9DB7F212A6A3FE851CA61ABB028A01C5897B7862E41BD63F79B50F0C35423B0D02C0g4O" TargetMode="External"/><Relationship Id="rId47" Type="http://schemas.openxmlformats.org/officeDocument/2006/relationships/hyperlink" Target="consultantplus://offline/ref=CC375B524CA094C7689BF23B3F768D681F8BEB6E526B7F9DB7F212A6A3FE851CA61ABB028A01C5897A7862E41BD63F79B50F0C35423B0D02C0g4O" TargetMode="External"/><Relationship Id="rId68" Type="http://schemas.openxmlformats.org/officeDocument/2006/relationships/hyperlink" Target="consultantplus://offline/ref=CC375B524CA094C7689BF23B3F768D681C84E76454637F9DB7F212A6A3FE851CA61ABB028A01C5887C7862E41BD63F79B50F0C35423B0D02C0g4O" TargetMode="External"/><Relationship Id="rId89" Type="http://schemas.openxmlformats.org/officeDocument/2006/relationships/hyperlink" Target="consultantplus://offline/ref=CC375B524CA094C7689BF23B3F768D681C84EA6C52657F9DB7F212A6A3FE851CA61ABB028A00C38E7D7862E41BD63F79B50F0C35423B0D02C0g4O" TargetMode="External"/><Relationship Id="rId112" Type="http://schemas.openxmlformats.org/officeDocument/2006/relationships/hyperlink" Target="consultantplus://offline/ref=CC375B524CA094C7689BF23B3F768D681C84E76454637F9DB7F212A6A3FE851CA61ABB028A01C58D7D7862E41BD63F79B50F0C35423B0D02C0g4O" TargetMode="External"/><Relationship Id="rId133" Type="http://schemas.openxmlformats.org/officeDocument/2006/relationships/hyperlink" Target="consultantplus://offline/ref=CC375B524CA094C7689BF23B3F768D681F8BEB6E526B7F9DB7F212A6A3FE851CA61ABB028A01C58D787862E41BD63F79B50F0C35423B0D02C0g4O" TargetMode="External"/><Relationship Id="rId154" Type="http://schemas.openxmlformats.org/officeDocument/2006/relationships/hyperlink" Target="consultantplus://offline/ref=CC375B524CA094C7689BF23B3F768D681C84EA6C52657F9DB7F212A6A3FE851CA61ABB028A00C38A797862E41BD63F79B50F0C35423B0D02C0g4O" TargetMode="External"/><Relationship Id="rId175" Type="http://schemas.openxmlformats.org/officeDocument/2006/relationships/hyperlink" Target="consultantplus://offline/ref=CC375B524CA094C7689BF23B3F768D681C84E76454637F9DB7F212A6A3FE851CA61ABB028A01C58C7C7862E41BD63F79B50F0C35423B0D02C0g4O" TargetMode="External"/><Relationship Id="rId196" Type="http://schemas.openxmlformats.org/officeDocument/2006/relationships/hyperlink" Target="consultantplus://offline/ref=CC375B524CA094C7689BF23B3F768D681F8BEB6E526B7F9DB7F212A6A3FE851CA61ABB028A01C48B7F7862E41BD63F79B50F0C35423B0D02C0g4O" TargetMode="External"/><Relationship Id="rId200" Type="http://schemas.openxmlformats.org/officeDocument/2006/relationships/hyperlink" Target="consultantplus://offline/ref=CC375B524CA094C7689BF23B3F768D681F8BEB6E526B7F9DB7F212A6A3FE851CA61ABB028A01C48B7B7862E41BD63F79B50F0C35423B0D02C0g4O" TargetMode="External"/><Relationship Id="rId16" Type="http://schemas.openxmlformats.org/officeDocument/2006/relationships/hyperlink" Target="consultantplus://offline/ref=CC375B524CA094C7689BF23B3F768D681C84EA6C52657F9DB7F212A6A3FE851CA61ABB028A00C38E7D7862E41BD63F79B50F0C35423B0D02C0g4O" TargetMode="External"/><Relationship Id="rId37" Type="http://schemas.openxmlformats.org/officeDocument/2006/relationships/hyperlink" Target="consultantplus://offline/ref=CC375B524CA094C7689BF23B3F768D681F80EA6B5A6B7F9DB7F212A6A3FE851CB41AE30E8804DB897C6D34B55DC8g0O" TargetMode="External"/><Relationship Id="rId58" Type="http://schemas.openxmlformats.org/officeDocument/2006/relationships/hyperlink" Target="consultantplus://offline/ref=CC375B524CA094C7689BF23B3F768D681F8BEB6E526B7F9DB7F212A6A3FE851CA61ABB028A01C58B787862E41BD63F79B50F0C35423B0D02C0g4O" TargetMode="External"/><Relationship Id="rId79" Type="http://schemas.openxmlformats.org/officeDocument/2006/relationships/hyperlink" Target="consultantplus://offline/ref=CC375B524CA094C7689BF23B3F768D681F8BEB6E526B7F9DB7F212A6A3FE851CA61ABB028A01C58D7C7862E41BD63F79B50F0C35423B0D02C0g4O" TargetMode="External"/><Relationship Id="rId102" Type="http://schemas.openxmlformats.org/officeDocument/2006/relationships/hyperlink" Target="consultantplus://offline/ref=CC375B524CA094C7689BF23B3F768D681C84E76454637F9DB7F212A6A3FE851CA61ABB028A01C58A757862E41BD63F79B50F0C35423B0D02C0g4O" TargetMode="External"/><Relationship Id="rId123" Type="http://schemas.openxmlformats.org/officeDocument/2006/relationships/hyperlink" Target="consultantplus://offline/ref=CC375B524CA094C7689BF23B3F768D681F84EB6456667F9DB7F212A6A3FE851CA61ABB028A01C5897B7862E41BD63F79B50F0C35423B0D02C0g4O" TargetMode="External"/><Relationship Id="rId144" Type="http://schemas.openxmlformats.org/officeDocument/2006/relationships/hyperlink" Target="consultantplus://offline/ref=CC375B524CA094C7689BF23B3F768D681F8BEB6E526B7F9DB7F212A6A3FE851CA61ABB028A01C58F7D7862E41BD63F79B50F0C35423B0D02C0g4O" TargetMode="External"/><Relationship Id="rId90" Type="http://schemas.openxmlformats.org/officeDocument/2006/relationships/hyperlink" Target="consultantplus://offline/ref=CC375B524CA094C7689BF23B3F768D681C84EA6C52657F9DB7F212A6A3FE851CA61ABB028A00C38E7E7862E41BD63F79B50F0C35423B0D02C0g4O" TargetMode="External"/><Relationship Id="rId165" Type="http://schemas.openxmlformats.org/officeDocument/2006/relationships/hyperlink" Target="consultantplus://offline/ref=CC375B524CA094C7689BF23B3F768D681F85E06857667F9DB7F212A6A3FE851CA61ABB028A01C58E7D7862E41BD63F79B50F0C35423B0D02C0g4O" TargetMode="External"/><Relationship Id="rId186" Type="http://schemas.openxmlformats.org/officeDocument/2006/relationships/hyperlink" Target="consultantplus://offline/ref=CC375B524CA094C7689BF23B3F768D681C84E76454637F9DB7F212A6A3FE851CA61ABB028A01C58F797862E41BD63F79B50F0C35423B0D02C0g4O" TargetMode="External"/><Relationship Id="rId211" Type="http://schemas.openxmlformats.org/officeDocument/2006/relationships/hyperlink" Target="consultantplus://offline/ref=CC375B524CA094C7689BF23B3F768D681F84EB6456667F9DB7F212A6A3FE851CA61ABB028A01C589757862E41BD63F79B50F0C35423B0D02C0g4O" TargetMode="External"/><Relationship Id="rId27" Type="http://schemas.openxmlformats.org/officeDocument/2006/relationships/hyperlink" Target="consultantplus://offline/ref=CC375B524CA094C7689BF23B3F768D681F87EA69556A7F9DB7F212A6A3FE851CA61ABB028A01C5887F7862E41BD63F79B50F0C35423B0D02C0g4O" TargetMode="External"/><Relationship Id="rId48" Type="http://schemas.openxmlformats.org/officeDocument/2006/relationships/hyperlink" Target="consultantplus://offline/ref=CC375B524CA094C7689BF23B3F768D681C84EA6C52657F9DB7F212A6A3FE851CA61ABB028A00C38C787862E41BD63F79B50F0C35423B0D02C0g4O" TargetMode="External"/><Relationship Id="rId69" Type="http://schemas.openxmlformats.org/officeDocument/2006/relationships/hyperlink" Target="consultantplus://offline/ref=CC375B524CA094C7689BF23B3F768D681C84E76454637F9DB7F212A6A3FE851CA61ABB028A01C5887E7862E41BD63F79B50F0C35423B0D02C0g4O" TargetMode="External"/><Relationship Id="rId113" Type="http://schemas.openxmlformats.org/officeDocument/2006/relationships/hyperlink" Target="consultantplus://offline/ref=CC375B524CA094C7689BF23B3F768D681C84E76454637F9DB7F212A6A3FE851CA61ABB028A01C58D7F7862E41BD63F79B50F0C35423B0D02C0g4O" TargetMode="External"/><Relationship Id="rId134" Type="http://schemas.openxmlformats.org/officeDocument/2006/relationships/hyperlink" Target="consultantplus://offline/ref=CC375B524CA094C7689BF23B3F768D681F8BEB6E526B7F9DB7F212A6A3FE851CA61ABB028A01C58D7A7862E41BD63F79B50F0C35423B0D02C0g4O" TargetMode="External"/><Relationship Id="rId80" Type="http://schemas.openxmlformats.org/officeDocument/2006/relationships/hyperlink" Target="consultantplus://offline/ref=CC375B524CA094C7689BF23B3F768D681C84E76454637F9DB7F212A6A3FE851CA61ABB028A01C5887B7862E41BD63F79B50F0C35423B0D02C0g4O" TargetMode="External"/><Relationship Id="rId155" Type="http://schemas.openxmlformats.org/officeDocument/2006/relationships/hyperlink" Target="consultantplus://offline/ref=CC375B524CA094C7689BF23B3F768D681C84EA6C52657F9DB7F212A6A3FE851CA61ABB028A00C38D7A7862E41BD63F79B50F0C35423B0D02C0g4O" TargetMode="External"/><Relationship Id="rId176" Type="http://schemas.openxmlformats.org/officeDocument/2006/relationships/hyperlink" Target="consultantplus://offline/ref=CC375B524CA094C7689BF23B3F768D681F8BEB6E526B7F9DB7F212A6A3FE851CA61ABB028A01C4897E7862E41BD63F79B50F0C35423B0D02C0g4O" TargetMode="External"/><Relationship Id="rId197" Type="http://schemas.openxmlformats.org/officeDocument/2006/relationships/hyperlink" Target="consultantplus://offline/ref=CC375B524CA094C7689BF23B3F768D681F8BEB6E526B7F9DB7F212A6A3FE851CA61ABB028A01C48B7F7862E41BD63F79B50F0C35423B0D02C0g4O" TargetMode="External"/><Relationship Id="rId201" Type="http://schemas.openxmlformats.org/officeDocument/2006/relationships/hyperlink" Target="consultantplus://offline/ref=CC375B524CA094C7689BF23B3F768D681F8BEB6E526B7F9DB7F212A6A3FE851CA61ABB028A01C48B747862E41BD63F79B50F0C35423B0D02C0g4O" TargetMode="External"/><Relationship Id="rId17" Type="http://schemas.openxmlformats.org/officeDocument/2006/relationships/hyperlink" Target="consultantplus://offline/ref=CC375B524CA094C7689BF23B3F768D681F87EA69556A7F9DB7F212A6A3FE851CA61ABB028A01C5897B7862E41BD63F79B50F0C35423B0D02C0g4O" TargetMode="External"/><Relationship Id="rId38" Type="http://schemas.openxmlformats.org/officeDocument/2006/relationships/hyperlink" Target="consultantplus://offline/ref=CC375B524CA094C7689BF23B3F768D681F86EA6A506B7F9DB7F212A6A3FE851CA61ABB028A01C5897A7862E41BD63F79B50F0C35423B0D02C0g4O" TargetMode="External"/><Relationship Id="rId59" Type="http://schemas.openxmlformats.org/officeDocument/2006/relationships/hyperlink" Target="consultantplus://offline/ref=CC375B524CA094C7689BF23B3F768D681C84E76454637F9DB7F212A6A3FE851CA61ABB028A01C589747862E41BD63F79B50F0C35423B0D02C0g4O" TargetMode="External"/><Relationship Id="rId103" Type="http://schemas.openxmlformats.org/officeDocument/2006/relationships/hyperlink" Target="consultantplus://offline/ref=CC375B524CA094C7689BF23B3F768D681C82EA6A52677F9DB7F212A6A3FE851CA61ABB028A01C58B7F7862E41BD63F79B50F0C35423B0D02C0g4O" TargetMode="External"/><Relationship Id="rId124" Type="http://schemas.openxmlformats.org/officeDocument/2006/relationships/hyperlink" Target="consultantplus://offline/ref=CC375B524CA094C7689BF23B3F768D681F85E06857667F9DB7F212A6A3FE851CA61ABB028A01C58F757862E41BD63F79B50F0C35423B0D02C0g4O" TargetMode="External"/><Relationship Id="rId70" Type="http://schemas.openxmlformats.org/officeDocument/2006/relationships/hyperlink" Target="consultantplus://offline/ref=CC375B524CA094C7689BED2A2A768D681A80E06851677F9DB7F212A6A3FE851CA61ABB028A01C5807C7862E41BD63F79B50F0C35423B0D02C0g4O" TargetMode="External"/><Relationship Id="rId91" Type="http://schemas.openxmlformats.org/officeDocument/2006/relationships/hyperlink" Target="consultantplus://offline/ref=CC375B524CA094C7689BF23B3F768D681C84EA6C52657F9DB7F212A6A3FE851CA61ABB028A00C38F7E7862E41BD63F79B50F0C35423B0D02C0g4O" TargetMode="External"/><Relationship Id="rId145" Type="http://schemas.openxmlformats.org/officeDocument/2006/relationships/hyperlink" Target="consultantplus://offline/ref=CC375B524CA094C7689BF23B3F768D681C84EA6C52657F9DB7F212A6A3FE851CB41AE30E8804DB897C6D34B55DC8g0O" TargetMode="External"/><Relationship Id="rId166" Type="http://schemas.openxmlformats.org/officeDocument/2006/relationships/hyperlink" Target="consultantplus://offline/ref=CC375B524CA094C7689BF23B3F768D681F8BEB6E526B7F9DB7F212A6A3FE851CA61ABB028A01C581757862E41BD63F79B50F0C35423B0D02C0g4O" TargetMode="External"/><Relationship Id="rId187" Type="http://schemas.openxmlformats.org/officeDocument/2006/relationships/hyperlink" Target="consultantplus://offline/ref=CC375B524CA094C7689BF23B3F768D681F8BEB6E526B7F9DB7F212A6A3FE851CA61ABB028A01C488757862E41BD63F79B50F0C35423B0D02C0g4O" TargetMode="External"/><Relationship Id="rId1" Type="http://schemas.openxmlformats.org/officeDocument/2006/relationships/styles" Target="styles.xml"/><Relationship Id="rId212" Type="http://schemas.openxmlformats.org/officeDocument/2006/relationships/hyperlink" Target="consultantplus://offline/ref=CC375B524CA094C7689BF23B3F768D681F8BEB6E526B7F9DB7F212A6A3FE851CA61ABB028A01C48A7E7862E41BD63F79B50F0C35423B0D02C0g4O" TargetMode="External"/><Relationship Id="rId28" Type="http://schemas.openxmlformats.org/officeDocument/2006/relationships/hyperlink" Target="consultantplus://offline/ref=CC375B524CA094C7689BF23B3F768D681F86EB69526B7F9DB7F212A6A3FE851CA61ABB028A01C5887D7862E41BD63F79B50F0C35423B0D02C0g4O" TargetMode="External"/><Relationship Id="rId49" Type="http://schemas.openxmlformats.org/officeDocument/2006/relationships/hyperlink" Target="consultantplus://offline/ref=CC375B524CA094C7689BF23B3F768D681C84EA6C52657F9DB7F212A6A3FE851CA61ABB008804CEDD2C3763B85D862C7BB10F0E345EC3gAO" TargetMode="External"/><Relationship Id="rId114" Type="http://schemas.openxmlformats.org/officeDocument/2006/relationships/hyperlink" Target="consultantplus://offline/ref=CC375B524CA094C7689BED2A2A768D681A80E06851677F9DB7F212A6A3FE851CA61ABB028A01C5807C7862E41BD63F79B50F0C35423B0D02C0g4O" TargetMode="External"/><Relationship Id="rId60" Type="http://schemas.openxmlformats.org/officeDocument/2006/relationships/hyperlink" Target="consultantplus://offline/ref=CC375B524CA094C7689BF23B3F768D681C82EA6A52677F9DB7F212A6A3FE851CA61ABB028A01C5887C7862E41BD63F79B50F0C35423B0D02C0g4O" TargetMode="External"/><Relationship Id="rId81" Type="http://schemas.openxmlformats.org/officeDocument/2006/relationships/hyperlink" Target="consultantplus://offline/ref=CC375B524CA094C7689BF23B3F768D681F8BEA6A5A637F9DB7F212A6A3FE851CA61ABB028A01C58D7F7862E41BD63F79B50F0C35423B0D02C0g4O" TargetMode="External"/><Relationship Id="rId135" Type="http://schemas.openxmlformats.org/officeDocument/2006/relationships/hyperlink" Target="consultantplus://offline/ref=CC375B524CA094C7689BF23B3F768D681F8BEB6E526B7F9DB7F212A6A3FE851CA61ABB028A01C58D747862E41BD63F79B50F0C35423B0D02C0g4O" TargetMode="External"/><Relationship Id="rId156" Type="http://schemas.openxmlformats.org/officeDocument/2006/relationships/hyperlink" Target="consultantplus://offline/ref=CC375B524CA094C7689BF23B3F768D681C84EA6C52657F9DB7F212A6A3FE851CA61ABB028A00C38D7D7862E41BD63F79B50F0C35423B0D02C0g4O" TargetMode="External"/><Relationship Id="rId177" Type="http://schemas.openxmlformats.org/officeDocument/2006/relationships/hyperlink" Target="consultantplus://offline/ref=CC375B524CA094C7689BED2A2A768D681F87EA6F556B7F9DB7F212A6A3FE851CA61ABB028A01C5887D7862E41BD63F79B50F0C35423B0D02C0g4O" TargetMode="External"/><Relationship Id="rId198" Type="http://schemas.openxmlformats.org/officeDocument/2006/relationships/hyperlink" Target="consultantplus://offline/ref=CC375B524CA094C7689BED2A2A768D681A80E06951627F9DB7F212A6A3FE851CB41AE30E8804DB897C6D34B55DC8g0O" TargetMode="External"/><Relationship Id="rId202" Type="http://schemas.openxmlformats.org/officeDocument/2006/relationships/hyperlink" Target="consultantplus://offline/ref=CC375B524CA094C7689BF23B3F768D681C86E26952657F9DB7F212A6A3FE851CB41AE30E8804DB897C6D34B55DC8g0O" TargetMode="External"/><Relationship Id="rId18" Type="http://schemas.openxmlformats.org/officeDocument/2006/relationships/hyperlink" Target="consultantplus://offline/ref=CC375B524CA094C7689BF23B3F768D681F8BEB6E526B7F9DB7F212A6A3FE851CA61ABB028A01C5897B7862E41BD63F79B50F0C35423B0D02C0g4O" TargetMode="External"/><Relationship Id="rId39" Type="http://schemas.openxmlformats.org/officeDocument/2006/relationships/hyperlink" Target="consultantplus://offline/ref=CC375B524CA094C7689BF23B3F768D681F8BEA6A5A637F9DB7F212A6A3FE851CA61ABB028A01C58A747862E41BD63F79B50F0C35423B0D02C0g4O" TargetMode="External"/><Relationship Id="rId50" Type="http://schemas.openxmlformats.org/officeDocument/2006/relationships/hyperlink" Target="consultantplus://offline/ref=CC375B524CA094C7689BF23B3F768D681C84EA6C52657F9DB7F212A6A3FE851CA61ABB028A00C38C747862E41BD63F79B50F0C35423B0D02C0g4O" TargetMode="External"/><Relationship Id="rId104" Type="http://schemas.openxmlformats.org/officeDocument/2006/relationships/hyperlink" Target="consultantplus://offline/ref=CC375B524CA094C7689BF23B3F768D681C82EA6A52677F9DB7F212A6A3FE851CA61ABB028A01C58B7E7862E41BD63F79B50F0C35423B0D02C0g4O" TargetMode="External"/><Relationship Id="rId125" Type="http://schemas.openxmlformats.org/officeDocument/2006/relationships/hyperlink" Target="consultantplus://offline/ref=CC375B524CA094C7689BF23B3F768D681F85E764506B7F9DB7F212A6A3FE851CA61ABB028A01C5897B7862E41BD63F79B50F0C35423B0D02C0g4O" TargetMode="External"/><Relationship Id="rId146" Type="http://schemas.openxmlformats.org/officeDocument/2006/relationships/hyperlink" Target="consultantplus://offline/ref=CC375B524CA094C7689BF23B3F768D681C84EA6C52657F9DB7F212A6A3FE851CA61ABB028A00C38A7C7862E41BD63F79B50F0C35423B0D02C0g4O" TargetMode="External"/><Relationship Id="rId167" Type="http://schemas.openxmlformats.org/officeDocument/2006/relationships/hyperlink" Target="consultantplus://offline/ref=CC375B524CA094C7689BF23B3F768D681C84E76454637F9DB7F212A6A3FE851CA61ABB028A01C58C7D7862E41BD63F79B50F0C35423B0D02C0g4O" TargetMode="External"/><Relationship Id="rId188" Type="http://schemas.openxmlformats.org/officeDocument/2006/relationships/hyperlink" Target="consultantplus://offline/ref=CC375B524CA094C7689BF23B3F768D681F8BEB6E526B7F9DB7F212A6A3FE851CA61ABB028A01C488747862E41BD63F79B50F0C35423B0D02C0g4O" TargetMode="External"/><Relationship Id="rId71" Type="http://schemas.openxmlformats.org/officeDocument/2006/relationships/hyperlink" Target="consultantplus://offline/ref=CC375B524CA094C7689BED2A2A768D681A83EA6D54657F9DB7F212A6A3FE851CB41AE30E8804DB897C6D34B55DC8g0O" TargetMode="External"/><Relationship Id="rId92" Type="http://schemas.openxmlformats.org/officeDocument/2006/relationships/hyperlink" Target="consultantplus://offline/ref=CC375B524CA094C7689BF23B3F768D681C84EA6C52657F9DB7F212A6A3FE851CB41AE30E8804DB897C6D34B55DC8g0O" TargetMode="External"/><Relationship Id="rId213" Type="http://schemas.openxmlformats.org/officeDocument/2006/relationships/hyperlink" Target="consultantplus://offline/ref=CC375B524CA094C7689BF23B3F768D681F8BEB6E526B7F9DB7F212A6A3FE851CA61ABB028A01C48A787862E41BD63F79B50F0C35423B0D02C0g4O" TargetMode="External"/><Relationship Id="rId2" Type="http://schemas.openxmlformats.org/officeDocument/2006/relationships/settings" Target="settings.xml"/><Relationship Id="rId29" Type="http://schemas.openxmlformats.org/officeDocument/2006/relationships/hyperlink" Target="consultantplus://offline/ref=CC375B524CA094C7689BF23B3F768D681F86EB69526B7F9DB7F212A6A3FE851CA61ABB028A01C38E7D7862E41BD63F79B50F0C35423B0D02C0g4O" TargetMode="External"/><Relationship Id="rId40" Type="http://schemas.openxmlformats.org/officeDocument/2006/relationships/hyperlink" Target="consultantplus://offline/ref=CC375B524CA094C7689BF23B3F768D681F85E06857667F9DB7F212A6A3FE851CA61ABB028A01C58F7E7862E41BD63F79B50F0C35423B0D02C0g4O" TargetMode="External"/><Relationship Id="rId115" Type="http://schemas.openxmlformats.org/officeDocument/2006/relationships/hyperlink" Target="consultantplus://offline/ref=CC375B524CA094C7689BED2A2A768D681A83EA6D54657F9DB7F212A6A3FE851CB41AE30E8804DB897C6D34B55DC8g0O" TargetMode="External"/><Relationship Id="rId136" Type="http://schemas.openxmlformats.org/officeDocument/2006/relationships/hyperlink" Target="consultantplus://offline/ref=CC375B524CA094C7689BF23B3F768D681F8BEB6E526B7F9DB7F212A6A3FE851CA61ABB028A01C58C7D7862E41BD63F79B50F0C35423B0D02C0g4O" TargetMode="External"/><Relationship Id="rId157" Type="http://schemas.openxmlformats.org/officeDocument/2006/relationships/hyperlink" Target="consultantplus://offline/ref=CC375B524CA094C7689BF23B3F768D681F8BEB6E526B7F9DB7F212A6A3FE851CA61ABB028A01C58F797862E41BD63F79B50F0C35423B0D02C0g4O" TargetMode="External"/><Relationship Id="rId178" Type="http://schemas.openxmlformats.org/officeDocument/2006/relationships/hyperlink" Target="consultantplus://offline/ref=CC375B524CA094C7689BF23B3F768D681F8BEB6E526B7F9DB7F212A6A3FE851CA61ABB028A01C489797862E41BD63F79B50F0C35423B0D02C0g4O" TargetMode="External"/><Relationship Id="rId61" Type="http://schemas.openxmlformats.org/officeDocument/2006/relationships/hyperlink" Target="consultantplus://offline/ref=CC375B524CA094C7689BF23B3F768D681C82EA6A52677F9DB7F212A6A3FE851CA61ABB028A01C5887E7862E41BD63F79B50F0C35423B0D02C0g4O" TargetMode="External"/><Relationship Id="rId82" Type="http://schemas.openxmlformats.org/officeDocument/2006/relationships/hyperlink" Target="consultantplus://offline/ref=CC375B524CA094C7689BF23B3F768D681F8BEA6A5A637F9DB7F212A6A3FE851CA61ABB028A01C58D7F7862E41BD63F79B50F0C35423B0D02C0g4O" TargetMode="External"/><Relationship Id="rId199" Type="http://schemas.openxmlformats.org/officeDocument/2006/relationships/hyperlink" Target="consultantplus://offline/ref=CC375B524CA094C7689BF23B3F768D681F8BEB6E526B7F9DB7F212A6A3FE851CA61ABB028A01C48B7E7862E41BD63F79B50F0C35423B0D02C0g4O" TargetMode="External"/><Relationship Id="rId203" Type="http://schemas.openxmlformats.org/officeDocument/2006/relationships/hyperlink" Target="consultantplus://offline/ref=CC375B524CA094C7689BF23B3F768D681F8BEB6E526B7F9DB7F212A6A3FE851CA61ABB028A01C48A7C7862E41BD63F79B50F0C35423B0D02C0g4O" TargetMode="External"/><Relationship Id="rId19" Type="http://schemas.openxmlformats.org/officeDocument/2006/relationships/hyperlink" Target="consultantplus://offline/ref=CC375B524CA094C7689BF23B3F768D681F87EA69556A7F9DB7F212A6A3FE851CA61ABB028A01C5897A7862E41BD63F79B50F0C35423B0D02C0g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24539</Words>
  <Characters>139875</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164086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2023-01-25T14:32:00Z</dcterms:created>
  <dcterms:modified xsi:type="dcterms:W3CDTF">2023-01-25T14:33:00Z</dcterms:modified>
</cp:coreProperties>
</file>