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4DF9" w14:textId="6271BD8C" w:rsidR="007D4650" w:rsidRPr="00784563" w:rsidRDefault="00784563" w:rsidP="00784563">
      <w:pPr>
        <w:jc w:val="center"/>
        <w:rPr>
          <w:sz w:val="22"/>
          <w:szCs w:val="28"/>
        </w:rPr>
      </w:pPr>
      <w:r w:rsidRPr="00784563">
        <w:rPr>
          <w:noProof/>
        </w:rPr>
        <w:drawing>
          <wp:inline distT="0" distB="0" distL="0" distR="0" wp14:anchorId="3FC4392E" wp14:editId="4A251C58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0BD7" w14:textId="77777777" w:rsidR="007D4650" w:rsidRDefault="007D4650" w:rsidP="007D4650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0B491B6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3A95" w:rsidRPr="00233A95">
        <w:t>поставки расходных материалов оргтехники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2935AE72" w14:textId="130D7AF3" w:rsidR="004B3E9A" w:rsidRDefault="004B3E9A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 xml:space="preserve">документы, подтверждающие опыт работы, а именно, </w:t>
      </w:r>
      <w:r w:rsidRPr="004B3E9A">
        <w:t>копи</w:t>
      </w:r>
      <w:r>
        <w:t>и</w:t>
      </w:r>
      <w:r w:rsidRPr="004B3E9A">
        <w:t xml:space="preserve"> </w:t>
      </w:r>
      <w:r w:rsidRPr="004B3E9A">
        <w:rPr>
          <w:bCs/>
        </w:rPr>
        <w:t xml:space="preserve">договоров (контрактов), подтверждающих </w:t>
      </w:r>
      <w:r w:rsidRPr="004B3E9A">
        <w:t xml:space="preserve">опыт оказания комплекса услуг по уборке помещений в виде копий </w:t>
      </w:r>
      <w:r w:rsidRPr="004B3E9A">
        <w:rPr>
          <w:bCs/>
        </w:rPr>
        <w:t xml:space="preserve">договоров (контрактов), заключенных в период с </w:t>
      </w:r>
      <w:r w:rsidRPr="004B3E9A">
        <w:t xml:space="preserve">01.01.2012г. (либо ранее) по 10.04.2016г. </w:t>
      </w:r>
      <w:r w:rsidRPr="004B3E9A">
        <w:rPr>
          <w:bCs/>
        </w:rPr>
        <w:t>и копий актов выполненных работ (по указанным договорам, за весь период их действия).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5774DFBB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233A95" w:rsidRPr="00233A95">
        <w:t>поставки расходных материалов оргтехники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765516DD" w:rsidR="00B77B91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630430"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</w:p>
          <w:p w14:paraId="2C444F48" w14:textId="1E2B6C5D" w:rsidR="00233A95" w:rsidRPr="00233A95" w:rsidRDefault="00233A95" w:rsidP="008657E6">
            <w:pPr>
              <w:jc w:val="both"/>
            </w:pPr>
            <w:r>
              <w:rPr>
                <w:rStyle w:val="ae"/>
                <w:color w:val="auto"/>
                <w:u w:val="none"/>
              </w:rPr>
              <w:t>- п</w:t>
            </w:r>
            <w:r w:rsidRPr="00233A95">
              <w:rPr>
                <w:rStyle w:val="ae"/>
                <w:color w:val="auto"/>
                <w:u w:val="none"/>
              </w:rPr>
              <w:t xml:space="preserve">о техническим </w:t>
            </w:r>
            <w:r>
              <w:rPr>
                <w:rStyle w:val="ae"/>
                <w:color w:val="auto"/>
                <w:u w:val="none"/>
              </w:rPr>
              <w:t>вопросам: Васильев Андрей Александрович</w:t>
            </w:r>
            <w:r w:rsidR="00EB5D60">
              <w:rPr>
                <w:rStyle w:val="ae"/>
                <w:color w:val="auto"/>
                <w:u w:val="none"/>
              </w:rPr>
              <w:t xml:space="preserve">, тел.: (812) 703-57-17; </w:t>
            </w:r>
            <w:r w:rsidR="00EB5D60" w:rsidRPr="00EB5D60">
              <w:t>адрес электронной почты:</w:t>
            </w:r>
            <w:r w:rsidR="00EB5D60">
              <w:t xml:space="preserve"> </w:t>
            </w:r>
            <w:hyperlink r:id="rId10" w:history="1">
              <w:r w:rsidR="00EB5D60" w:rsidRPr="00EB5D60">
                <w:rPr>
                  <w:rStyle w:val="ae"/>
                </w:rPr>
                <w:t>vs@fkr-spb.ru</w:t>
              </w:r>
            </w:hyperlink>
          </w:p>
          <w:p w14:paraId="490F95BA" w14:textId="3C3DF94B" w:rsidR="006255F2" w:rsidRPr="003B1637" w:rsidRDefault="006255F2" w:rsidP="006444FE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3EDEB6CA" w:rsidR="006255F2" w:rsidRPr="003219AA" w:rsidRDefault="009915E8" w:rsidP="00E36FBC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2B5A6C" w:rsidRPr="003219AA">
              <w:t>0</w:t>
            </w:r>
            <w:r w:rsidR="00E36FBC">
              <w:t>6</w:t>
            </w:r>
            <w:r w:rsidR="00584B9A" w:rsidRPr="003219AA">
              <w:t xml:space="preserve">» </w:t>
            </w:r>
            <w:r w:rsidR="002B5A6C" w:rsidRPr="003219AA">
              <w:t>июня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2B5A6C" w:rsidRPr="003219AA">
              <w:t>14</w:t>
            </w:r>
            <w:r w:rsidRPr="003219AA">
              <w:t xml:space="preserve">» </w:t>
            </w:r>
            <w:r w:rsidR="002B5A6C" w:rsidRPr="003219AA">
              <w:t>июня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1FB8BE3" w:rsidR="00C5308F" w:rsidRPr="003219AA" w:rsidRDefault="007876DB" w:rsidP="002B5A6C">
            <w:pPr>
              <w:jc w:val="both"/>
            </w:pPr>
            <w:r w:rsidRPr="003219AA">
              <w:t>«</w:t>
            </w:r>
            <w:r w:rsidR="002B5A6C" w:rsidRPr="003219AA">
              <w:t>14</w:t>
            </w:r>
            <w:r w:rsidRPr="003219AA">
              <w:t xml:space="preserve">» </w:t>
            </w:r>
            <w:r w:rsidR="002B5A6C" w:rsidRPr="003219AA">
              <w:t>июня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344C984A" w:rsidR="006255F2" w:rsidRPr="003219AA" w:rsidRDefault="006255F2" w:rsidP="003219AA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3219AA" w:rsidRPr="003219AA">
              <w:t>17</w:t>
            </w:r>
            <w:r w:rsidR="007876DB" w:rsidRPr="003219AA">
              <w:t xml:space="preserve">» </w:t>
            </w:r>
            <w:r w:rsidR="003219AA" w:rsidRPr="003219AA">
              <w:t>июня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E2C6841" w:rsidR="006255F2" w:rsidRPr="00A31E71" w:rsidRDefault="00EB5D60" w:rsidP="00EB5D60">
            <w:pPr>
              <w:rPr>
                <w:b/>
              </w:rPr>
            </w:pPr>
            <w:r>
              <w:rPr>
                <w:b/>
              </w:rPr>
              <w:t>500 000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>Пятьсот 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29AFAF04" w14:textId="77777777" w:rsidR="00EB5D60" w:rsidRPr="006554EA" w:rsidRDefault="00EB5D60" w:rsidP="00EB5D60">
      <w:pPr>
        <w:contextualSpacing/>
        <w:jc w:val="both"/>
        <w:rPr>
          <w:lang w:eastAsia="en-US"/>
        </w:rPr>
      </w:pPr>
      <w:r w:rsidRPr="00046329">
        <w:rPr>
          <w:b/>
          <w:lang w:eastAsia="en-US"/>
        </w:rPr>
        <w:t xml:space="preserve">Предметом Поставки </w:t>
      </w:r>
      <w:r w:rsidRPr="006554EA">
        <w:rPr>
          <w:lang w:eastAsia="en-US"/>
        </w:rPr>
        <w:t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</w:t>
      </w:r>
      <w:r>
        <w:rPr>
          <w:lang w:eastAsia="en-US"/>
        </w:rPr>
        <w:t>6</w:t>
      </w:r>
      <w:r w:rsidRPr="006554EA">
        <w:rPr>
          <w:lang w:eastAsia="en-US"/>
        </w:rPr>
        <w:t xml:space="preserve"> году (далее – Заказчик).</w:t>
      </w:r>
    </w:p>
    <w:p w14:paraId="53D9E639" w14:textId="77777777" w:rsidR="00EB5D60" w:rsidRDefault="00EB5D60" w:rsidP="00EB5D60">
      <w:pPr>
        <w:contextualSpacing/>
        <w:jc w:val="center"/>
        <w:rPr>
          <w:b/>
          <w:lang w:eastAsia="en-US"/>
        </w:rPr>
      </w:pPr>
    </w:p>
    <w:p w14:paraId="6961F444" w14:textId="77777777" w:rsidR="00EB5D60" w:rsidRPr="00046329" w:rsidRDefault="00EB5D60" w:rsidP="00EB5D60">
      <w:pPr>
        <w:contextualSpacing/>
        <w:jc w:val="center"/>
        <w:rPr>
          <w:b/>
          <w:lang w:eastAsia="en-US"/>
        </w:rPr>
      </w:pPr>
      <w:r w:rsidRPr="00046329">
        <w:rPr>
          <w:b/>
          <w:lang w:eastAsia="en-US"/>
        </w:rPr>
        <w:t>Требования к количеству товара.</w:t>
      </w:r>
    </w:p>
    <w:p w14:paraId="6DE4D38E" w14:textId="77777777" w:rsidR="00EB5D60" w:rsidRPr="006554EA" w:rsidRDefault="00EB5D60" w:rsidP="00EB5D60">
      <w:pPr>
        <w:pStyle w:val="afff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E94DC47" w14:textId="77777777" w:rsidR="00EB5D60" w:rsidRPr="00046329" w:rsidRDefault="00EB5D60" w:rsidP="00EB5D60">
      <w:pPr>
        <w:spacing w:after="200" w:line="276" w:lineRule="auto"/>
        <w:contextualSpacing/>
        <w:jc w:val="both"/>
        <w:rPr>
          <w:b/>
        </w:rPr>
      </w:pPr>
      <w:r w:rsidRPr="00046329">
        <w:rPr>
          <w:b/>
        </w:rPr>
        <w:t>Требования к техническим и функциональным характеристикам (потребительским</w:t>
      </w:r>
      <w:r w:rsidRPr="00046329">
        <w:rPr>
          <w:b/>
          <w:sz w:val="28"/>
          <w:szCs w:val="28"/>
        </w:rPr>
        <w:t xml:space="preserve"> </w:t>
      </w:r>
      <w:r w:rsidRPr="00046329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2FD38D00" w14:textId="77777777" w:rsidR="00EB5D60" w:rsidRPr="00BB39B9" w:rsidRDefault="00EB5D60" w:rsidP="00EB5D60">
      <w:pPr>
        <w:ind w:firstLine="709"/>
        <w:jc w:val="both"/>
      </w:pP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61D5008E" w14:textId="77777777" w:rsidR="00EB5D60" w:rsidRPr="00BC1B40" w:rsidRDefault="00EB5D60" w:rsidP="00EB5D60">
      <w:pPr>
        <w:ind w:firstLine="709"/>
        <w:jc w:val="both"/>
      </w:pP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43833355" w14:textId="77777777" w:rsidR="00EB5D60" w:rsidRDefault="00EB5D60" w:rsidP="00EB5D60">
      <w:pPr>
        <w:pStyle w:val="afff7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55255D" w14:textId="77777777" w:rsidR="00EB5D60" w:rsidRPr="00BB39B9" w:rsidRDefault="00EB5D60" w:rsidP="00EB5D60">
      <w:pPr>
        <w:pStyle w:val="afff7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</w:t>
      </w:r>
    </w:p>
    <w:p w14:paraId="2C872053" w14:textId="77777777" w:rsidR="00EB5D60" w:rsidRPr="00BB39B9" w:rsidRDefault="00EB5D60" w:rsidP="00EB5D60">
      <w:pPr>
        <w:ind w:firstLine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6EFEB30" w14:textId="77777777" w:rsidR="00EB5D60" w:rsidRPr="00BB39B9" w:rsidRDefault="00EB5D60" w:rsidP="00EB5D60">
      <w:pPr>
        <w:ind w:firstLine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4D1E84E0" w14:textId="77777777" w:rsidR="00EB5D60" w:rsidRDefault="00EB5D60" w:rsidP="00EB5D60">
      <w:pPr>
        <w:ind w:firstLine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6DC698E" w14:textId="77777777" w:rsidR="00EB5D60" w:rsidRPr="00887954" w:rsidRDefault="00EB5D60" w:rsidP="00EB5D60">
      <w:pPr>
        <w:widowControl w:val="0"/>
        <w:jc w:val="right"/>
        <w:rPr>
          <w:color w:val="000000"/>
        </w:rPr>
      </w:pPr>
    </w:p>
    <w:p w14:paraId="70CA40CD" w14:textId="77777777" w:rsidR="00EB5D60" w:rsidRPr="00B151E5" w:rsidRDefault="00EB5D60" w:rsidP="00EB5D60">
      <w:pPr>
        <w:ind w:firstLine="709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</w:t>
      </w:r>
      <w:r>
        <w:t xml:space="preserve">, </w:t>
      </w:r>
      <w:r w:rsidRPr="00B151E5">
        <w:t>количестве поста</w:t>
      </w:r>
      <w:r>
        <w:t>вляемого товара.</w:t>
      </w:r>
    </w:p>
    <w:p w14:paraId="1A24FEF9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18564BBC" w14:textId="77777777" w:rsidR="00EB5D60" w:rsidRPr="00030AEA" w:rsidRDefault="00EB5D60" w:rsidP="00EB5D60">
      <w:pPr>
        <w:ind w:right="992"/>
        <w:jc w:val="right"/>
      </w:pPr>
      <w:r>
        <w:t>Таблица 1.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776"/>
        <w:gridCol w:w="6844"/>
        <w:gridCol w:w="1452"/>
      </w:tblGrid>
      <w:tr w:rsidR="00EB5D60" w:rsidRPr="00A846F0" w14:paraId="72FA04AC" w14:textId="77777777" w:rsidTr="002B5A6C">
        <w:trPr>
          <w:trHeight w:val="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464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9E7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производитель и модель картриджа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EA23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Количество, штук.</w:t>
            </w:r>
          </w:p>
        </w:tc>
      </w:tr>
      <w:tr w:rsidR="00EB5D60" w:rsidRPr="00A846F0" w14:paraId="550D2A88" w14:textId="77777777" w:rsidTr="002B5A6C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3104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472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F4FB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</w:tr>
      <w:tr w:rsidR="00EB5D60" w:rsidRPr="00A846F0" w14:paraId="25B4EDFB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8C14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D1F4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TK-895Y,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4CB0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</w:tr>
      <w:tr w:rsidR="00EB5D60" w:rsidRPr="00A846F0" w14:paraId="52E243D4" w14:textId="77777777" w:rsidTr="002B5A6C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7B58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AB8B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TK-895M,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E5C2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</w:tr>
      <w:tr w:rsidR="00EB5D60" w:rsidRPr="00A846F0" w14:paraId="7E4A407D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FBA0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FA46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1E68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2</w:t>
            </w:r>
          </w:p>
        </w:tc>
      </w:tr>
      <w:tr w:rsidR="00EB5D60" w:rsidRPr="00A846F0" w14:paraId="41A9FBEA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EAE8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848B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C687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381B59E4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15CD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27C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TK-590M,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B728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3137C95C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49F0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1F4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TK-590Y,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5619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0A2B7396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A4D0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9F6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1982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11DD9571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EF6C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E957" w14:textId="77777777" w:rsidR="00EB5D60" w:rsidRPr="007340ED" w:rsidRDefault="00EB5D60" w:rsidP="002B5A6C">
            <w:pPr>
              <w:rPr>
                <w:color w:val="000000"/>
              </w:rPr>
            </w:pPr>
            <w:r w:rsidRPr="007340ED">
              <w:rPr>
                <w:color w:val="000000"/>
              </w:rPr>
              <w:t xml:space="preserve">Картридж </w:t>
            </w:r>
            <w:proofErr w:type="spellStart"/>
            <w:r w:rsidRPr="007340ED">
              <w:rPr>
                <w:color w:val="000000"/>
              </w:rPr>
              <w:t>Hewlett-Packard</w:t>
            </w:r>
            <w:proofErr w:type="spellEnd"/>
            <w:r w:rsidRPr="007340ED">
              <w:rPr>
                <w:color w:val="000000"/>
              </w:rPr>
              <w:t> CE255X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5FAF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4</w:t>
            </w:r>
          </w:p>
        </w:tc>
      </w:tr>
      <w:tr w:rsidR="00EB5D60" w:rsidRPr="00A846F0" w14:paraId="79D5D170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D3DC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8786" w14:textId="77777777" w:rsidR="00EB5D60" w:rsidRPr="007340ED" w:rsidRDefault="00EB5D60" w:rsidP="002B5A6C">
            <w:pPr>
              <w:rPr>
                <w:color w:val="000000"/>
              </w:rPr>
            </w:pPr>
            <w:r w:rsidRPr="007340ED">
              <w:rPr>
                <w:color w:val="000000"/>
              </w:rPr>
              <w:t xml:space="preserve">Картридж </w:t>
            </w:r>
            <w:proofErr w:type="spellStart"/>
            <w:r w:rsidRPr="007340ED">
              <w:rPr>
                <w:color w:val="000000"/>
              </w:rPr>
              <w:t>Hewlett-Packard</w:t>
            </w:r>
            <w:proofErr w:type="spellEnd"/>
            <w:r w:rsidRPr="007340ED">
              <w:rPr>
                <w:color w:val="000000"/>
              </w:rPr>
              <w:t> CF280X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E90A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4</w:t>
            </w:r>
          </w:p>
        </w:tc>
      </w:tr>
      <w:tr w:rsidR="00EB5D60" w:rsidRPr="00A846F0" w14:paraId="73B88B9B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A75B" w14:textId="77777777" w:rsidR="00EB5D60" w:rsidRPr="00B74591" w:rsidRDefault="00EB5D60" w:rsidP="002B5A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116AA" w14:textId="77777777" w:rsidR="00EB5D60" w:rsidRPr="00DB19CC" w:rsidRDefault="00EB5D60" w:rsidP="002B5A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F51FA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9D0A476" w14:textId="77777777" w:rsidR="00EB5D60" w:rsidRDefault="00EB5D60" w:rsidP="00EB5D60">
      <w:pPr>
        <w:pStyle w:val="Standard"/>
        <w:jc w:val="center"/>
      </w:pPr>
    </w:p>
    <w:p w14:paraId="2441ECC1" w14:textId="77777777" w:rsidR="00EB5D60" w:rsidRPr="00046329" w:rsidRDefault="00EB5D60" w:rsidP="00EB5D6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Требования к характеристикам</w:t>
      </w:r>
    </w:p>
    <w:p w14:paraId="10247033" w14:textId="77777777" w:rsidR="00EB5D60" w:rsidRDefault="00EB5D60" w:rsidP="00EB5D6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333C62">
        <w:t>Товар должен быть оригинальным</w:t>
      </w:r>
      <w:r>
        <w:t xml:space="preserve"> (не допускается поставка совместимых моделей картриджей)</w:t>
      </w:r>
      <w:r w:rsidRPr="00333C62">
        <w:t xml:space="preserve">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60F0FDF6" w14:textId="77777777" w:rsidR="00EB5D60" w:rsidRDefault="00EB5D60" w:rsidP="00EB5D6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184BB15E" w14:textId="77777777" w:rsidR="00EB5D60" w:rsidRDefault="00EB5D60" w:rsidP="00EB5D60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2AE02550" w14:textId="77777777" w:rsidR="00EB5D60" w:rsidRDefault="00EB5D60" w:rsidP="00EB5D60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74043072" w14:textId="77777777" w:rsidR="00EB5D60" w:rsidRDefault="00EB5D60" w:rsidP="00EB5D60">
      <w:pPr>
        <w:pStyle w:val="Standard"/>
      </w:pPr>
    </w:p>
    <w:p w14:paraId="28A17DD3" w14:textId="77777777" w:rsidR="004B3E9A" w:rsidRPr="004B3E9A" w:rsidRDefault="004B3E9A" w:rsidP="004B3E9A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14:paraId="7F790C46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58809DD2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229AAE65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486921F0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4F702E78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0ACB2094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75CDC77A" w14:textId="77777777" w:rsidR="004B3E9A" w:rsidRPr="004B3E9A" w:rsidRDefault="004B3E9A" w:rsidP="004B3E9A">
      <w:pPr>
        <w:pStyle w:val="ac"/>
        <w:numPr>
          <w:ilvl w:val="0"/>
          <w:numId w:val="43"/>
        </w:numPr>
        <w:spacing w:after="200" w:line="276" w:lineRule="auto"/>
        <w:contextualSpacing/>
        <w:rPr>
          <w:rFonts w:eastAsia="Calibri"/>
          <w:b/>
          <w:vanish/>
          <w:lang w:eastAsia="en-US"/>
        </w:rPr>
      </w:pPr>
    </w:p>
    <w:p w14:paraId="28009B8F" w14:textId="77777777" w:rsidR="004B3E9A" w:rsidRPr="004B3E9A" w:rsidRDefault="004B3E9A" w:rsidP="004B3E9A">
      <w:pPr>
        <w:spacing w:after="200"/>
        <w:contextualSpacing/>
        <w:jc w:val="both"/>
        <w:rPr>
          <w:rFonts w:eastAsia="Calibri"/>
          <w:lang w:eastAsia="en-US"/>
        </w:rPr>
      </w:pPr>
    </w:p>
    <w:p w14:paraId="4FDC061C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18435F19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BA40238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DF60AC5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307D4C0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E799188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8D0E8B2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17BC9C8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4F8E4AF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B69DE1F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77B2F38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BCF36A9" w14:textId="77777777" w:rsid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E66AC5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EEB05D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6F0DE7E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194413F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F97CD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DB66960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9F57F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A2BF7A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C8A5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9229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95F1ED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2E4145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68ACBE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55BC727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97F54FC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4EC0BA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E880A2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46A734E" w14:textId="77777777" w:rsidR="00725B02" w:rsidRDefault="00725B02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46E347B9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EB5D60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6325892A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  <w:r>
        <w:rPr>
          <w:b/>
          <w:lang w:eastAsia="en-US"/>
        </w:rPr>
        <w:t xml:space="preserve"> </w:t>
      </w:r>
      <w:r w:rsidRPr="00A95DEE">
        <w:rPr>
          <w:lang w:eastAsia="en-US"/>
        </w:rPr>
        <w:t>№__________</w:t>
      </w:r>
    </w:p>
    <w:p w14:paraId="320BFE2E" w14:textId="77777777" w:rsidR="00EB5D60" w:rsidRPr="009146CE" w:rsidRDefault="00EB5D60" w:rsidP="00EB5D60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9146CE">
        <w:rPr>
          <w:b/>
          <w:lang w:eastAsia="en-US"/>
        </w:rPr>
        <w:t xml:space="preserve">поставки </w:t>
      </w:r>
      <w:r>
        <w:rPr>
          <w:b/>
          <w:lang w:eastAsia="en-US"/>
        </w:rPr>
        <w:t>расходных материалов</w:t>
      </w:r>
      <w:r w:rsidRPr="009146CE">
        <w:rPr>
          <w:b/>
          <w:lang w:eastAsia="en-US"/>
        </w:rPr>
        <w:t xml:space="preserve"> оргтехники</w:t>
      </w:r>
    </w:p>
    <w:p w14:paraId="1122F019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0461AA34" w14:textId="77777777" w:rsidR="00EB5D60" w:rsidRPr="00A95DEE" w:rsidRDefault="00EB5D60" w:rsidP="00EB5D60">
      <w:pPr>
        <w:spacing w:after="200" w:line="276" w:lineRule="auto"/>
        <w:ind w:left="142" w:hanging="142"/>
        <w:contextualSpacing/>
        <w:rPr>
          <w:bCs/>
          <w:lang w:eastAsia="en-US"/>
        </w:rPr>
      </w:pPr>
      <w:r w:rsidRPr="00A95DEE">
        <w:rPr>
          <w:bCs/>
          <w:lang w:eastAsia="en-US"/>
        </w:rPr>
        <w:t xml:space="preserve">Санкт-Петербург                             </w:t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  <w:t xml:space="preserve">                  </w:t>
      </w:r>
      <w:r>
        <w:rPr>
          <w:bCs/>
          <w:lang w:eastAsia="en-US"/>
        </w:rPr>
        <w:t xml:space="preserve">         </w:t>
      </w:r>
      <w:r w:rsidRPr="00A95DEE">
        <w:rPr>
          <w:bCs/>
          <w:lang w:eastAsia="en-US"/>
        </w:rPr>
        <w:t xml:space="preserve">             </w:t>
      </w:r>
      <w:proofErr w:type="gramStart"/>
      <w:r w:rsidRPr="00A95DEE">
        <w:rPr>
          <w:bCs/>
          <w:lang w:eastAsia="en-US"/>
        </w:rPr>
        <w:t xml:space="preserve">   «</w:t>
      </w:r>
      <w:proofErr w:type="gramEnd"/>
      <w:r w:rsidRPr="00A95DEE">
        <w:rPr>
          <w:bCs/>
          <w:lang w:eastAsia="en-US"/>
        </w:rPr>
        <w:t>____»__________2016г.</w:t>
      </w:r>
    </w:p>
    <w:p w14:paraId="31CB4C6E" w14:textId="77777777" w:rsidR="00EB5D60" w:rsidRPr="00A95DEE" w:rsidRDefault="00EB5D60" w:rsidP="00EB5D60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5F3FF2FF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</w:t>
      </w:r>
      <w:r>
        <w:rPr>
          <w:bCs/>
          <w:lang w:eastAsia="en-US"/>
        </w:rPr>
        <w:t xml:space="preserve">ора </w:t>
      </w:r>
      <w:proofErr w:type="spellStart"/>
      <w:r>
        <w:rPr>
          <w:bCs/>
          <w:lang w:eastAsia="en-US"/>
        </w:rPr>
        <w:t>Шабурова</w:t>
      </w:r>
      <w:proofErr w:type="spellEnd"/>
      <w:r>
        <w:rPr>
          <w:bCs/>
          <w:lang w:eastAsia="en-US"/>
        </w:rPr>
        <w:t xml:space="preserve">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35A1514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lang w:eastAsia="en-US"/>
        </w:rPr>
      </w:pPr>
    </w:p>
    <w:p w14:paraId="21E75E15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1. ПРЕДМЕТ ДОГОВОРА</w:t>
      </w:r>
    </w:p>
    <w:p w14:paraId="44111FD9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1.1.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обязуется поставить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– </w:t>
      </w:r>
      <w:r w:rsidRPr="00A95DEE">
        <w:rPr>
          <w:b/>
          <w:lang w:eastAsia="en-US"/>
        </w:rPr>
        <w:t>Товар</w:t>
      </w:r>
      <w:r w:rsidRPr="00A95DE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 №</w:t>
      </w:r>
      <w:r>
        <w:rPr>
          <w:lang w:eastAsia="en-US"/>
        </w:rPr>
        <w:t>2</w:t>
      </w:r>
      <w:r w:rsidRPr="00A95DEE">
        <w:rPr>
          <w:lang w:eastAsia="en-US"/>
        </w:rPr>
        <w:t xml:space="preserve">, а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 принять и оплатить переданный Товар.</w:t>
      </w:r>
    </w:p>
    <w:p w14:paraId="5FFFA7F7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lang w:eastAsia="en-US"/>
        </w:rPr>
      </w:pPr>
    </w:p>
    <w:p w14:paraId="6DDB8A4A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lang w:eastAsia="en-US"/>
        </w:rPr>
      </w:pPr>
      <w:r w:rsidRPr="00A95DEE">
        <w:rPr>
          <w:b/>
          <w:lang w:eastAsia="en-US"/>
        </w:rPr>
        <w:t>2. ЦЕНА И ОБЩАЯ СУММА ДОГОВОРА</w:t>
      </w:r>
    </w:p>
    <w:p w14:paraId="1A5537BD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к Договору и составляет </w:t>
      </w:r>
      <w:r>
        <w:rPr>
          <w:lang w:eastAsia="en-US"/>
        </w:rPr>
        <w:t>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</w:t>
      </w:r>
      <w:r w:rsidRPr="00A95DEE">
        <w:rPr>
          <w:lang w:eastAsia="en-US"/>
        </w:rPr>
        <w:t xml:space="preserve"> копеек, в том числе НДС 18%</w:t>
      </w:r>
      <w:r>
        <w:rPr>
          <w:lang w:eastAsia="en-US"/>
        </w:rPr>
        <w:t xml:space="preserve"> ___________________________ рублей _____ копеек</w:t>
      </w:r>
      <w:r w:rsidRPr="00A95DEE">
        <w:rPr>
          <w:lang w:eastAsia="en-US"/>
        </w:rPr>
        <w:t xml:space="preserve">. </w:t>
      </w:r>
    </w:p>
    <w:p w14:paraId="52481511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A95DEE">
        <w:rPr>
          <w:lang w:eastAsia="en-US"/>
        </w:rPr>
        <w:t>2.2. Цена за единицу Товара 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 и определяется Приложением №</w:t>
      </w:r>
      <w:r>
        <w:rPr>
          <w:lang w:eastAsia="en-US"/>
        </w:rPr>
        <w:t>1</w:t>
      </w:r>
      <w:r w:rsidRPr="00A95DEE">
        <w:rPr>
          <w:lang w:eastAsia="en-US"/>
        </w:rPr>
        <w:t xml:space="preserve"> к Договору. В цену Товара включена </w:t>
      </w:r>
      <w:r w:rsidRPr="00A95DE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325D0AFD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b/>
          <w:lang w:eastAsia="en-US"/>
        </w:rPr>
      </w:pPr>
    </w:p>
    <w:p w14:paraId="367B4F46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3. ПОРЯДОК ПОСТАВКИ ТОВАРА</w:t>
      </w:r>
    </w:p>
    <w:p w14:paraId="339CEF38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3.1. Доставка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и разгрузка Товара осуществляется за счет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по адресу: г. Санкт-Петербург, ул. Тобольская д.6, 2 этаж</w:t>
      </w:r>
      <w:r>
        <w:rPr>
          <w:lang w:eastAsia="en-US"/>
        </w:rPr>
        <w:t>, складские помещения</w:t>
      </w:r>
      <w:r w:rsidRPr="00A95DEE">
        <w:rPr>
          <w:lang w:eastAsia="en-US"/>
        </w:rPr>
        <w:t>.</w:t>
      </w:r>
    </w:p>
    <w:p w14:paraId="2692196D" w14:textId="77777777" w:rsidR="00EB5D60" w:rsidRPr="00712F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3.2. Поставка Товара осуществляется в рабочее время Покупателя </w:t>
      </w:r>
      <w:r>
        <w:t xml:space="preserve">по рабочим дням с 9.00 до 18.00, в предпраздничные дни до 17.00, </w:t>
      </w:r>
      <w:r w:rsidRPr="00A95DEE">
        <w:rPr>
          <w:lang w:eastAsia="en-US"/>
        </w:rPr>
        <w:t>в течение 10 (десяти) календарных дней с даты подписания настоящего Договора.</w:t>
      </w:r>
    </w:p>
    <w:p w14:paraId="4DE63B85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10 (десяти) календарных дней, с момента доставки Товара в полном объеме.</w:t>
      </w:r>
    </w:p>
    <w:p w14:paraId="14863DC1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3.4. Товар считается принятым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м, а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A95DEE">
        <w:rPr>
          <w:bCs/>
          <w:lang w:eastAsia="en-US"/>
        </w:rPr>
        <w:t>и Акта приема-передачи</w:t>
      </w:r>
      <w:r w:rsidRPr="00A95DEE">
        <w:rPr>
          <w:lang w:eastAsia="en-US"/>
        </w:rPr>
        <w:t>.</w:t>
      </w:r>
    </w:p>
    <w:p w14:paraId="7CFBBFD2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3.5.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привлекать независимых экспертов</w:t>
      </w:r>
      <w:r w:rsidRPr="00A95DEE" w:rsidDel="001D3002">
        <w:rPr>
          <w:lang w:eastAsia="en-US"/>
        </w:rPr>
        <w:t xml:space="preserve"> </w:t>
      </w:r>
      <w:r w:rsidRPr="00A95DE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60FAC9A8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незамедлительно уведомляет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о выявленных недостатках Товара. Устранение </w:t>
      </w:r>
      <w:r w:rsidRPr="00A95DEE">
        <w:rPr>
          <w:lang w:eastAsia="en-US"/>
        </w:rPr>
        <w:lastRenderedPageBreak/>
        <w:t xml:space="preserve">недостатков Товара, осуществляется </w:t>
      </w:r>
      <w:r w:rsidRPr="00A95DEE">
        <w:rPr>
          <w:bCs/>
          <w:lang w:eastAsia="en-US"/>
        </w:rPr>
        <w:t>Поставщиком</w:t>
      </w:r>
      <w:r w:rsidRPr="00A95DE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1017214E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3.7.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26556B2" w14:textId="77777777" w:rsidR="00EB5D60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с даты подписания им Акта приема-передачи и товарной накладной.</w:t>
      </w:r>
    </w:p>
    <w:p w14:paraId="64BBCEB1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3.9. Количество поставляемого Товара Поставщиком производится согласно предоставленной по электронной почте заявке Заказчика по ценам, указанным в Приложении №1 Договора.</w:t>
      </w:r>
    </w:p>
    <w:p w14:paraId="13F548F3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b/>
          <w:lang w:eastAsia="en-US"/>
        </w:rPr>
      </w:pPr>
    </w:p>
    <w:p w14:paraId="43FC544A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4. УСЛОВИЯ ПЛАТЕЖА</w:t>
      </w:r>
    </w:p>
    <w:p w14:paraId="423A75B2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4.1. Оплата производится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>ом.</w:t>
      </w:r>
    </w:p>
    <w:p w14:paraId="57C20D32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4A8127B5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b/>
          <w:bCs/>
          <w:lang w:eastAsia="en-US"/>
        </w:rPr>
      </w:pPr>
    </w:p>
    <w:p w14:paraId="57DD1DD9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5. ОБЯЗАТЕЛЬСТВА СТОРОН</w:t>
      </w:r>
    </w:p>
    <w:p w14:paraId="58CEF887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5.1. Поставщик обязуется:</w:t>
      </w:r>
    </w:p>
    <w:p w14:paraId="17214610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5.1.1. Поставить Товар в соответствии с условиями настоящего Договора.</w:t>
      </w:r>
    </w:p>
    <w:p w14:paraId="72898051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200C9F96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1F52F039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обязуется:</w:t>
      </w:r>
    </w:p>
    <w:p w14:paraId="4BD66D0F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5.2.1. Принять и оплатить Товар </w:t>
      </w:r>
      <w:r>
        <w:rPr>
          <w:lang w:eastAsia="en-US"/>
        </w:rPr>
        <w:t xml:space="preserve">надлежащего качества </w:t>
      </w:r>
      <w:r w:rsidRPr="00A95DEE">
        <w:rPr>
          <w:lang w:eastAsia="en-US"/>
        </w:rPr>
        <w:t>в соответствии с условиями настоящего Договора.</w:t>
      </w:r>
    </w:p>
    <w:p w14:paraId="7C22B4AF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5.</w:t>
      </w:r>
      <w:r>
        <w:rPr>
          <w:lang w:eastAsia="en-US"/>
        </w:rPr>
        <w:t>3</w:t>
      </w:r>
      <w:r w:rsidRPr="00A95DEE">
        <w:rPr>
          <w:lang w:eastAsia="en-US"/>
        </w:rPr>
        <w:t xml:space="preserve">. Поставщик по согласованию с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>м имеет право на досрочную поставку Товара.</w:t>
      </w:r>
    </w:p>
    <w:p w14:paraId="5A7A8E6A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b/>
          <w:lang w:eastAsia="en-US"/>
        </w:rPr>
      </w:pPr>
    </w:p>
    <w:p w14:paraId="2AB667A1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6. ТРЕБОВАНИЯ К ТОВАРУ, ЕГО УПАКОВКЕ И МАРКИРОВКЕ</w:t>
      </w:r>
    </w:p>
    <w:p w14:paraId="32B24D47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7D4B62B3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501658EC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45E4528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2F8FC6D4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6.5. Гарантия Поставщиком предоставляется вместе с Товаром.</w:t>
      </w:r>
    </w:p>
    <w:p w14:paraId="39CB8ECE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51323BDE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0F2F94FC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>, производится за счет средств Поставщика.</w:t>
      </w:r>
    </w:p>
    <w:p w14:paraId="2F733927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72644A15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C7AFB52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b/>
          <w:lang w:eastAsia="en-US"/>
        </w:rPr>
      </w:pPr>
    </w:p>
    <w:p w14:paraId="65083DA5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7. ОТВЕТСТВЕННОСТЬ СТОРОН</w:t>
      </w:r>
    </w:p>
    <w:p w14:paraId="0831E060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и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7C7978E5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7.2. За просрочку поставки </w:t>
      </w:r>
      <w:r w:rsidRPr="00A95DEE">
        <w:rPr>
          <w:bCs/>
          <w:lang w:eastAsia="en-US"/>
        </w:rPr>
        <w:t>Поставщико</w:t>
      </w:r>
      <w:r w:rsidRPr="00A95DEE">
        <w:rPr>
          <w:lang w:eastAsia="en-US"/>
        </w:rPr>
        <w:t xml:space="preserve">м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потребовать от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выплаты пени в размере 0,5% от стоимости Товара за каждый день такой просрочки.</w:t>
      </w:r>
    </w:p>
    <w:p w14:paraId="5B1FE7F8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</w:t>
      </w:r>
      <w:r>
        <w:rPr>
          <w:lang w:eastAsia="en-US"/>
        </w:rPr>
        <w:t>орода</w:t>
      </w:r>
      <w:r w:rsidRPr="00A95DEE">
        <w:rPr>
          <w:lang w:eastAsia="en-US"/>
        </w:rPr>
        <w:t xml:space="preserve">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7212FBD1" w14:textId="77777777" w:rsidR="00EB5D60" w:rsidRPr="00A95DEE" w:rsidRDefault="00EB5D60" w:rsidP="00AE3AE5">
      <w:pPr>
        <w:spacing w:after="200" w:line="276" w:lineRule="auto"/>
        <w:ind w:left="142"/>
        <w:contextualSpacing/>
        <w:rPr>
          <w:b/>
          <w:bCs/>
          <w:lang w:eastAsia="en-US"/>
        </w:rPr>
      </w:pPr>
    </w:p>
    <w:p w14:paraId="5D538240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8. ОСНОВАНИЯ ОСВОБОЖДЕНИЯ ОТ ОТВЕТСТВЕННОСТИ</w:t>
      </w:r>
    </w:p>
    <w:p w14:paraId="67B8BEDE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57F40E3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6DE91011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b/>
          <w:bCs/>
          <w:lang w:eastAsia="en-US"/>
        </w:rPr>
      </w:pPr>
    </w:p>
    <w:p w14:paraId="211A4095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9. СРОК ДЕЙСТВИЯ ДОГОВОРА</w:t>
      </w:r>
    </w:p>
    <w:p w14:paraId="072C56E5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4B0E3C99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b/>
          <w:bCs/>
          <w:lang w:eastAsia="en-US"/>
        </w:rPr>
      </w:pPr>
    </w:p>
    <w:p w14:paraId="7C379644" w14:textId="77777777" w:rsidR="00EB5D60" w:rsidRPr="00A95DEE" w:rsidRDefault="00EB5D60" w:rsidP="00AE3AE5">
      <w:pPr>
        <w:spacing w:after="200" w:line="276" w:lineRule="auto"/>
        <w:ind w:left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10. ДОПОЛНИТЕЛЬНЫЕ УСЛОВИЯ</w:t>
      </w:r>
    </w:p>
    <w:p w14:paraId="7B8CA2FD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D55C084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3DC7647D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2566F5C4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9EF1852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, другой экземпляр Договора находятся 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648503DD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5DF21BB6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</w:p>
    <w:p w14:paraId="2C1DFA92" w14:textId="77777777" w:rsidR="00EB5D60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Приложение №1 – </w:t>
      </w:r>
      <w:r>
        <w:rPr>
          <w:lang w:eastAsia="en-US"/>
        </w:rPr>
        <w:t>Спецификация</w:t>
      </w:r>
      <w:r w:rsidRPr="00A95DEE">
        <w:rPr>
          <w:lang w:eastAsia="en-US"/>
        </w:rPr>
        <w:t>.</w:t>
      </w:r>
    </w:p>
    <w:p w14:paraId="15228AA2" w14:textId="77777777" w:rsidR="00EB5D60" w:rsidRPr="00A95DEE" w:rsidRDefault="00EB5D60" w:rsidP="00AE3AE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Приложение №2 – Техническое задание.</w:t>
      </w:r>
    </w:p>
    <w:p w14:paraId="692D294A" w14:textId="77777777" w:rsidR="00EB5D60" w:rsidRPr="00A95DEE" w:rsidRDefault="00EB5D60" w:rsidP="00EB5D60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495DDD1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11. Юридические адреса и реквизиты сторон:</w:t>
      </w:r>
    </w:p>
    <w:p w14:paraId="046B5DEA" w14:textId="77777777" w:rsidR="00EB5D60" w:rsidRPr="00A95DEE" w:rsidRDefault="00EB5D60" w:rsidP="00EB5D60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808" w:type="dxa"/>
        <w:tblInd w:w="250" w:type="dxa"/>
        <w:tblLook w:val="04A0" w:firstRow="1" w:lastRow="0" w:firstColumn="1" w:lastColumn="0" w:noHBand="0" w:noVBand="1"/>
      </w:tblPr>
      <w:tblGrid>
        <w:gridCol w:w="5137"/>
        <w:gridCol w:w="993"/>
        <w:gridCol w:w="4144"/>
        <w:gridCol w:w="534"/>
      </w:tblGrid>
      <w:tr w:rsidR="00EB5D60" w:rsidRPr="00A95DEE" w14:paraId="5F201595" w14:textId="77777777" w:rsidTr="003219AA">
        <w:trPr>
          <w:gridAfter w:val="1"/>
          <w:wAfter w:w="534" w:type="dxa"/>
          <w:trHeight w:val="259"/>
        </w:trPr>
        <w:tc>
          <w:tcPr>
            <w:tcW w:w="6130" w:type="dxa"/>
            <w:gridSpan w:val="2"/>
            <w:vAlign w:val="center"/>
          </w:tcPr>
          <w:p w14:paraId="25FE9C52" w14:textId="77777777" w:rsidR="00EB5D60" w:rsidRPr="00A95DEE" w:rsidRDefault="00EB5D60" w:rsidP="00AE3AE5">
            <w:pPr>
              <w:spacing w:after="200" w:line="276" w:lineRule="auto"/>
              <w:ind w:left="68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33BFC61D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3219AA" w:rsidRPr="00A95DEE" w14:paraId="1F4BC05B" w14:textId="77777777" w:rsidTr="003219AA">
        <w:trPr>
          <w:gridAfter w:val="3"/>
          <w:wAfter w:w="5671" w:type="dxa"/>
          <w:trHeight w:val="350"/>
        </w:trPr>
        <w:tc>
          <w:tcPr>
            <w:tcW w:w="5137" w:type="dxa"/>
            <w:vAlign w:val="center"/>
          </w:tcPr>
          <w:p w14:paraId="41007B7C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8E0ED3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46DB9922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718E7714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017B3048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6DF7F0ED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5BE2ABD5" w14:textId="77777777" w:rsidR="003219AA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   30101810940300000832</w:t>
            </w:r>
          </w:p>
          <w:p w14:paraId="3DF947FE" w14:textId="21E6F9CD" w:rsidR="003219AA" w:rsidRPr="00A95DEE" w:rsidRDefault="003219AA" w:rsidP="003219AA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3219AA" w:rsidRPr="00A95DEE" w14:paraId="29C46B95" w14:textId="77777777" w:rsidTr="003219AA">
        <w:trPr>
          <w:gridAfter w:val="3"/>
          <w:wAfter w:w="5671" w:type="dxa"/>
          <w:trHeight w:val="464"/>
        </w:trPr>
        <w:tc>
          <w:tcPr>
            <w:tcW w:w="5137" w:type="dxa"/>
            <w:vAlign w:val="center"/>
          </w:tcPr>
          <w:p w14:paraId="1BE1353F" w14:textId="77777777" w:rsidR="003219AA" w:rsidRPr="00A95DEE" w:rsidRDefault="003219AA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3219AA" w:rsidRPr="00A95DEE" w14:paraId="76B94E3F" w14:textId="77777777" w:rsidTr="003219AA">
        <w:trPr>
          <w:gridAfter w:val="3"/>
          <w:wAfter w:w="5671" w:type="dxa"/>
          <w:trHeight w:val="393"/>
        </w:trPr>
        <w:tc>
          <w:tcPr>
            <w:tcW w:w="5137" w:type="dxa"/>
            <w:vAlign w:val="center"/>
          </w:tcPr>
          <w:p w14:paraId="0F98DF40" w14:textId="77777777" w:rsidR="003219AA" w:rsidRPr="00A95DEE" w:rsidRDefault="003219AA" w:rsidP="003219AA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EB5D60" w:rsidRPr="00A95DEE" w14:paraId="395234E8" w14:textId="77777777" w:rsidTr="003219AA">
        <w:tc>
          <w:tcPr>
            <w:tcW w:w="6130" w:type="dxa"/>
            <w:gridSpan w:val="2"/>
            <w:vAlign w:val="center"/>
          </w:tcPr>
          <w:p w14:paraId="2137C9FC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744C9738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EB5D60" w:rsidRPr="00A95DEE" w14:paraId="4577F679" w14:textId="77777777" w:rsidTr="003219AA">
        <w:trPr>
          <w:trHeight w:val="652"/>
        </w:trPr>
        <w:tc>
          <w:tcPr>
            <w:tcW w:w="6130" w:type="dxa"/>
            <w:gridSpan w:val="2"/>
          </w:tcPr>
          <w:p w14:paraId="21C481F9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ABAF132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40C3C66F" w14:textId="77777777" w:rsidR="00EB5D60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1A05DCD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  <w:gridSpan w:val="2"/>
          </w:tcPr>
          <w:p w14:paraId="703B5444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F1CA9E4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9AE6CF6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397111B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EB5D60" w:rsidRPr="00A95DEE" w14:paraId="57D8DBDD" w14:textId="77777777" w:rsidTr="003219AA">
        <w:tc>
          <w:tcPr>
            <w:tcW w:w="6130" w:type="dxa"/>
            <w:gridSpan w:val="2"/>
          </w:tcPr>
          <w:p w14:paraId="26376C9B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74E3852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  <w:gridSpan w:val="2"/>
          </w:tcPr>
          <w:p w14:paraId="4ED37C9A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25FFF7B" w14:textId="77777777" w:rsidR="00EB5D60" w:rsidRPr="00A95DEE" w:rsidRDefault="00EB5D60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35778062" w14:textId="77777777" w:rsidR="00EB5D60" w:rsidRPr="00A95DEE" w:rsidRDefault="00EB5D60" w:rsidP="00EB5D60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484F3F0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ab/>
      </w:r>
    </w:p>
    <w:p w14:paraId="3B8F0AD7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ПРИЛОЖЕНИЕ №1</w:t>
      </w:r>
    </w:p>
    <w:p w14:paraId="799FACF9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к Договору поставки товара № __________</w:t>
      </w:r>
    </w:p>
    <w:p w14:paraId="7DBBC89C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от ____. __________ 2016 г.</w:t>
      </w:r>
    </w:p>
    <w:p w14:paraId="280C0820" w14:textId="77777777" w:rsidR="00EB5D60" w:rsidRDefault="00EB5D60" w:rsidP="00EB5D60">
      <w:pPr>
        <w:pStyle w:val="Standard"/>
        <w:jc w:val="center"/>
        <w:rPr>
          <w:b/>
          <w:bCs/>
        </w:rPr>
      </w:pPr>
      <w:r>
        <w:rPr>
          <w:b/>
          <w:bCs/>
        </w:rPr>
        <w:t>Спецификация</w:t>
      </w:r>
    </w:p>
    <w:p w14:paraId="70A08C6A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5A37A1B6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2343AFD7" w14:textId="77777777" w:rsidR="00EB5D60" w:rsidRPr="00F4283E" w:rsidRDefault="00EB5D60" w:rsidP="00EB5D60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76BD9415" w14:textId="77777777" w:rsidR="00EB5D60" w:rsidRDefault="00EB5D60" w:rsidP="00EB5D60">
      <w:pPr>
        <w:ind w:left="567"/>
      </w:pPr>
    </w:p>
    <w:p w14:paraId="61E6E6AF" w14:textId="77777777" w:rsidR="00EB5D60" w:rsidRDefault="00EB5D60" w:rsidP="00EB5D60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EB5D60" w:rsidRPr="002D194D" w14:paraId="2935A3B7" w14:textId="77777777" w:rsidTr="002B5A6C">
        <w:tc>
          <w:tcPr>
            <w:tcW w:w="567" w:type="dxa"/>
            <w:vAlign w:val="center"/>
          </w:tcPr>
          <w:p w14:paraId="722CA78E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624E693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40AE7623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7FF6E34B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3D7AB87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804AA8B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560F5822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25B4EEB0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EB5D60" w:rsidRPr="002D194D" w14:paraId="4526FE96" w14:textId="77777777" w:rsidTr="002B5A6C">
        <w:tc>
          <w:tcPr>
            <w:tcW w:w="567" w:type="dxa"/>
            <w:vAlign w:val="bottom"/>
          </w:tcPr>
          <w:p w14:paraId="09D66BCA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36" w:type="dxa"/>
            <w:vAlign w:val="center"/>
          </w:tcPr>
          <w:p w14:paraId="01F1E2BA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TK-895C, тонер-картридж</w:t>
            </w:r>
          </w:p>
        </w:tc>
        <w:tc>
          <w:tcPr>
            <w:tcW w:w="661" w:type="dxa"/>
            <w:vAlign w:val="bottom"/>
          </w:tcPr>
          <w:p w14:paraId="3793B1D8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381A6EC2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  <w:tc>
          <w:tcPr>
            <w:tcW w:w="1325" w:type="dxa"/>
          </w:tcPr>
          <w:p w14:paraId="6917D74D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2AB821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8AB3D8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C64E15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7456D5EE" w14:textId="77777777" w:rsidTr="002B5A6C">
        <w:tc>
          <w:tcPr>
            <w:tcW w:w="567" w:type="dxa"/>
            <w:vAlign w:val="bottom"/>
          </w:tcPr>
          <w:p w14:paraId="04018AC0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36" w:type="dxa"/>
            <w:vAlign w:val="center"/>
          </w:tcPr>
          <w:p w14:paraId="4A349B73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TK-895Y, тонер-картридж</w:t>
            </w:r>
          </w:p>
        </w:tc>
        <w:tc>
          <w:tcPr>
            <w:tcW w:w="661" w:type="dxa"/>
            <w:vAlign w:val="bottom"/>
          </w:tcPr>
          <w:p w14:paraId="5F3C715A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2CD57D16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  <w:tc>
          <w:tcPr>
            <w:tcW w:w="1325" w:type="dxa"/>
          </w:tcPr>
          <w:p w14:paraId="152C8458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7DDE527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6AD0A6B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775915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1331D03F" w14:textId="77777777" w:rsidTr="002B5A6C">
        <w:tc>
          <w:tcPr>
            <w:tcW w:w="567" w:type="dxa"/>
            <w:vAlign w:val="bottom"/>
          </w:tcPr>
          <w:p w14:paraId="425A055F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36" w:type="dxa"/>
            <w:vAlign w:val="center"/>
          </w:tcPr>
          <w:p w14:paraId="128CD55F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TK-895M, тонер-картридж</w:t>
            </w:r>
          </w:p>
        </w:tc>
        <w:tc>
          <w:tcPr>
            <w:tcW w:w="661" w:type="dxa"/>
            <w:vAlign w:val="bottom"/>
          </w:tcPr>
          <w:p w14:paraId="3FE25868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69665EC7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  <w:tc>
          <w:tcPr>
            <w:tcW w:w="1325" w:type="dxa"/>
          </w:tcPr>
          <w:p w14:paraId="174EDFB2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7E87C9E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3D0181C8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DDC9AF6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77A55FC1" w14:textId="77777777" w:rsidTr="002B5A6C">
        <w:tc>
          <w:tcPr>
            <w:tcW w:w="567" w:type="dxa"/>
            <w:vAlign w:val="bottom"/>
          </w:tcPr>
          <w:p w14:paraId="790EC48B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36" w:type="dxa"/>
            <w:vAlign w:val="center"/>
          </w:tcPr>
          <w:p w14:paraId="46970986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TK-895K, тонер-картридж</w:t>
            </w:r>
          </w:p>
        </w:tc>
        <w:tc>
          <w:tcPr>
            <w:tcW w:w="661" w:type="dxa"/>
            <w:vAlign w:val="bottom"/>
          </w:tcPr>
          <w:p w14:paraId="2B552B6E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D6FD4F4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2</w:t>
            </w:r>
          </w:p>
        </w:tc>
        <w:tc>
          <w:tcPr>
            <w:tcW w:w="1325" w:type="dxa"/>
          </w:tcPr>
          <w:p w14:paraId="4649851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D844F61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7E5E54D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99A8321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6D3D2FD5" w14:textId="77777777" w:rsidTr="002B5A6C">
        <w:tc>
          <w:tcPr>
            <w:tcW w:w="567" w:type="dxa"/>
            <w:vAlign w:val="bottom"/>
          </w:tcPr>
          <w:p w14:paraId="1E5755FE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36" w:type="dxa"/>
            <w:vAlign w:val="center"/>
          </w:tcPr>
          <w:p w14:paraId="178AB3E3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TK-590C, тонер-картридж</w:t>
            </w:r>
          </w:p>
        </w:tc>
        <w:tc>
          <w:tcPr>
            <w:tcW w:w="661" w:type="dxa"/>
            <w:vAlign w:val="bottom"/>
          </w:tcPr>
          <w:p w14:paraId="3F23D14C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5C213589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  <w:tc>
          <w:tcPr>
            <w:tcW w:w="1325" w:type="dxa"/>
          </w:tcPr>
          <w:p w14:paraId="010FBC50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3B7FFF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4E445DB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458C9A9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270D469C" w14:textId="77777777" w:rsidTr="002B5A6C">
        <w:tc>
          <w:tcPr>
            <w:tcW w:w="567" w:type="dxa"/>
            <w:vAlign w:val="bottom"/>
          </w:tcPr>
          <w:p w14:paraId="5F60FD9B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36" w:type="dxa"/>
            <w:vAlign w:val="center"/>
          </w:tcPr>
          <w:p w14:paraId="26EE0DA2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TK-590M, тонер-картридж</w:t>
            </w:r>
          </w:p>
        </w:tc>
        <w:tc>
          <w:tcPr>
            <w:tcW w:w="661" w:type="dxa"/>
            <w:vAlign w:val="bottom"/>
          </w:tcPr>
          <w:p w14:paraId="158DD007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C725DA7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  <w:tc>
          <w:tcPr>
            <w:tcW w:w="1325" w:type="dxa"/>
          </w:tcPr>
          <w:p w14:paraId="4A7FC9F3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37359E7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B4CB89B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952C2E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60EF4553" w14:textId="77777777" w:rsidTr="002B5A6C">
        <w:tc>
          <w:tcPr>
            <w:tcW w:w="567" w:type="dxa"/>
            <w:vAlign w:val="bottom"/>
          </w:tcPr>
          <w:p w14:paraId="435A84D8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36" w:type="dxa"/>
            <w:vAlign w:val="center"/>
          </w:tcPr>
          <w:p w14:paraId="02A738D3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TK-590Y, тонер-картридж</w:t>
            </w:r>
          </w:p>
        </w:tc>
        <w:tc>
          <w:tcPr>
            <w:tcW w:w="661" w:type="dxa"/>
            <w:vAlign w:val="bottom"/>
          </w:tcPr>
          <w:p w14:paraId="643BAEC6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60ACBDA5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  <w:tc>
          <w:tcPr>
            <w:tcW w:w="1325" w:type="dxa"/>
          </w:tcPr>
          <w:p w14:paraId="5DF43A02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D623B1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3C829FF3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A3F1400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4FAE8BC6" w14:textId="77777777" w:rsidTr="002B5A6C">
        <w:tc>
          <w:tcPr>
            <w:tcW w:w="567" w:type="dxa"/>
            <w:vAlign w:val="bottom"/>
          </w:tcPr>
          <w:p w14:paraId="56436EC5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36" w:type="dxa"/>
            <w:vAlign w:val="center"/>
          </w:tcPr>
          <w:p w14:paraId="73FD71CD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TK-590K, тонер-картридж</w:t>
            </w:r>
          </w:p>
        </w:tc>
        <w:tc>
          <w:tcPr>
            <w:tcW w:w="661" w:type="dxa"/>
            <w:vAlign w:val="bottom"/>
          </w:tcPr>
          <w:p w14:paraId="5D03B770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2A1282A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  <w:tc>
          <w:tcPr>
            <w:tcW w:w="1325" w:type="dxa"/>
          </w:tcPr>
          <w:p w14:paraId="2B8EC35A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EE92359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70FDC407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256314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57E65672" w14:textId="77777777" w:rsidTr="002B5A6C">
        <w:tc>
          <w:tcPr>
            <w:tcW w:w="567" w:type="dxa"/>
            <w:vAlign w:val="bottom"/>
          </w:tcPr>
          <w:p w14:paraId="7635103B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36" w:type="dxa"/>
            <w:vAlign w:val="bottom"/>
          </w:tcPr>
          <w:p w14:paraId="6CBC9773" w14:textId="77777777" w:rsidR="00EB5D60" w:rsidRPr="007340ED" w:rsidRDefault="00EB5D60" w:rsidP="002B5A6C">
            <w:pPr>
              <w:rPr>
                <w:color w:val="000000"/>
              </w:rPr>
            </w:pPr>
            <w:r w:rsidRPr="007340ED">
              <w:rPr>
                <w:color w:val="000000"/>
              </w:rPr>
              <w:t xml:space="preserve">Картридж </w:t>
            </w:r>
            <w:proofErr w:type="spellStart"/>
            <w:r w:rsidRPr="007340ED">
              <w:rPr>
                <w:color w:val="000000"/>
              </w:rPr>
              <w:t>Hewlett-Packard</w:t>
            </w:r>
            <w:proofErr w:type="spellEnd"/>
            <w:r w:rsidRPr="007340ED">
              <w:rPr>
                <w:color w:val="000000"/>
              </w:rPr>
              <w:t> CE255X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661" w:type="dxa"/>
            <w:vAlign w:val="bottom"/>
          </w:tcPr>
          <w:p w14:paraId="1A0B05E6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33EE0A6B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4</w:t>
            </w:r>
          </w:p>
        </w:tc>
        <w:tc>
          <w:tcPr>
            <w:tcW w:w="1325" w:type="dxa"/>
          </w:tcPr>
          <w:p w14:paraId="4E1277B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588C22A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A8D8EB0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3A7D015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2D194D" w14:paraId="62A6CC7B" w14:textId="77777777" w:rsidTr="002B5A6C">
        <w:tc>
          <w:tcPr>
            <w:tcW w:w="567" w:type="dxa"/>
            <w:vAlign w:val="bottom"/>
          </w:tcPr>
          <w:p w14:paraId="3A8F42AF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36" w:type="dxa"/>
            <w:vAlign w:val="bottom"/>
          </w:tcPr>
          <w:p w14:paraId="24FE034D" w14:textId="77777777" w:rsidR="00EB5D60" w:rsidRPr="007340ED" w:rsidRDefault="00EB5D60" w:rsidP="002B5A6C">
            <w:pPr>
              <w:rPr>
                <w:color w:val="000000"/>
              </w:rPr>
            </w:pPr>
            <w:r w:rsidRPr="007340ED">
              <w:rPr>
                <w:color w:val="000000"/>
              </w:rPr>
              <w:t xml:space="preserve">Картридж </w:t>
            </w:r>
            <w:proofErr w:type="spellStart"/>
            <w:r w:rsidRPr="007340ED">
              <w:rPr>
                <w:color w:val="000000"/>
              </w:rPr>
              <w:t>Hewlett-Packard</w:t>
            </w:r>
            <w:proofErr w:type="spellEnd"/>
            <w:r w:rsidRPr="007340ED">
              <w:rPr>
                <w:color w:val="000000"/>
              </w:rPr>
              <w:t> CF280X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661" w:type="dxa"/>
            <w:vAlign w:val="bottom"/>
          </w:tcPr>
          <w:p w14:paraId="3FD15EA4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5E287FDC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4</w:t>
            </w:r>
          </w:p>
        </w:tc>
        <w:tc>
          <w:tcPr>
            <w:tcW w:w="1325" w:type="dxa"/>
          </w:tcPr>
          <w:p w14:paraId="52BE034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91556C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886EFC6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BA922BF" w14:textId="77777777" w:rsidR="00EB5D60" w:rsidRPr="008657E6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EB5D60" w:rsidRPr="00746E40" w14:paraId="1FAFC219" w14:textId="77777777" w:rsidTr="002B5A6C">
        <w:tc>
          <w:tcPr>
            <w:tcW w:w="3603" w:type="dxa"/>
            <w:gridSpan w:val="2"/>
          </w:tcPr>
          <w:p w14:paraId="33FF7562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A46FD40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406E797C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9375FD6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C649420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9933B03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04B9C15" w14:textId="77777777" w:rsidR="00EB5D60" w:rsidRPr="00735E75" w:rsidRDefault="00EB5D60" w:rsidP="002B5A6C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34B60549" w14:textId="77777777" w:rsidR="00EB5D60" w:rsidRDefault="00EB5D60" w:rsidP="00EB5D60"/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AE3AE5" w:rsidRPr="00A95DEE" w14:paraId="7DEDF2F4" w14:textId="77777777" w:rsidTr="002B5A6C">
        <w:tc>
          <w:tcPr>
            <w:tcW w:w="5137" w:type="dxa"/>
            <w:vAlign w:val="center"/>
          </w:tcPr>
          <w:p w14:paraId="4005B6D9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64486A3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E3AE5" w:rsidRPr="00A95DEE" w14:paraId="02F87A04" w14:textId="77777777" w:rsidTr="002B5A6C">
        <w:trPr>
          <w:trHeight w:val="652"/>
        </w:trPr>
        <w:tc>
          <w:tcPr>
            <w:tcW w:w="5137" w:type="dxa"/>
          </w:tcPr>
          <w:p w14:paraId="2C8E6F61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F53B613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797CEEEF" w14:textId="77777777" w:rsidR="00AE3AE5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8E746BA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6B9129CE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AFDB4AE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2093FF8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7E7CEE2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E3AE5" w:rsidRPr="00A95DEE" w14:paraId="54B1D070" w14:textId="77777777" w:rsidTr="002B5A6C">
        <w:tc>
          <w:tcPr>
            <w:tcW w:w="5137" w:type="dxa"/>
          </w:tcPr>
          <w:p w14:paraId="116D8AA0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26BE52F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70440A5F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D4ED798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45F590F2" w14:textId="77777777" w:rsidR="00EB5D60" w:rsidRDefault="00EB5D60" w:rsidP="00EB5D60">
      <w:pPr>
        <w:pStyle w:val="Standard"/>
        <w:jc w:val="center"/>
      </w:pPr>
    </w:p>
    <w:p w14:paraId="78C65C11" w14:textId="77777777" w:rsidR="00EB5D60" w:rsidRDefault="00EB5D60" w:rsidP="00EB5D60">
      <w:pPr>
        <w:pStyle w:val="Standard"/>
        <w:jc w:val="center"/>
      </w:pPr>
    </w:p>
    <w:p w14:paraId="6CC6F54E" w14:textId="77777777" w:rsidR="00EB5D60" w:rsidRDefault="00EB5D60" w:rsidP="00EB5D60">
      <w:pPr>
        <w:pStyle w:val="Standard"/>
        <w:jc w:val="center"/>
      </w:pPr>
    </w:p>
    <w:p w14:paraId="4C966D4E" w14:textId="77777777" w:rsidR="00EB5D60" w:rsidRDefault="00EB5D60" w:rsidP="00EB5D60">
      <w:pPr>
        <w:pStyle w:val="Standard"/>
        <w:jc w:val="center"/>
      </w:pPr>
    </w:p>
    <w:p w14:paraId="41EC23C6" w14:textId="54E7F074" w:rsidR="00EB5D60" w:rsidRDefault="00EB5D60" w:rsidP="00EB5D60">
      <w:pPr>
        <w:rPr>
          <w:kern w:val="3"/>
          <w:lang w:bidi="hi-IN"/>
        </w:rPr>
      </w:pPr>
    </w:p>
    <w:p w14:paraId="1B2545FD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ПРИЛОЖЕНИЕ №</w:t>
      </w:r>
      <w:r>
        <w:rPr>
          <w:lang w:eastAsia="en-US"/>
        </w:rPr>
        <w:t>2</w:t>
      </w:r>
    </w:p>
    <w:p w14:paraId="7FFAB354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к Договору поставки товара № __________</w:t>
      </w:r>
    </w:p>
    <w:p w14:paraId="4FBE951A" w14:textId="77777777" w:rsidR="00EB5D60" w:rsidRPr="00A95DEE" w:rsidRDefault="00EB5D60" w:rsidP="00EB5D60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от ____. __________ 2016 г.</w:t>
      </w:r>
    </w:p>
    <w:p w14:paraId="5D6ADC63" w14:textId="77777777" w:rsidR="00EB5D60" w:rsidRPr="007340ED" w:rsidRDefault="00EB5D60" w:rsidP="00EB5D60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 на поставку расходных материалов</w:t>
      </w:r>
      <w:r w:rsidRPr="007340ED">
        <w:rPr>
          <w:b/>
          <w:bCs/>
        </w:rPr>
        <w:t xml:space="preserve"> </w:t>
      </w:r>
      <w:r>
        <w:rPr>
          <w:b/>
          <w:bCs/>
        </w:rPr>
        <w:t>оргтехники</w:t>
      </w:r>
    </w:p>
    <w:p w14:paraId="6795A8EA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737E08DF" w14:textId="77777777" w:rsidR="00EB5D60" w:rsidRPr="006554EA" w:rsidRDefault="00EB5D60" w:rsidP="00EB5D60">
      <w:pPr>
        <w:contextualSpacing/>
        <w:jc w:val="both"/>
        <w:rPr>
          <w:lang w:eastAsia="en-US"/>
        </w:rPr>
      </w:pPr>
      <w:r w:rsidRPr="00046329">
        <w:rPr>
          <w:b/>
          <w:lang w:eastAsia="en-US"/>
        </w:rPr>
        <w:t xml:space="preserve">Предметом Поставки </w:t>
      </w:r>
      <w:r w:rsidRPr="006554EA">
        <w:rPr>
          <w:lang w:eastAsia="en-US"/>
        </w:rPr>
        <w:t>является поставка расходных материалов оргтехники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</w:t>
      </w:r>
      <w:r>
        <w:rPr>
          <w:lang w:eastAsia="en-US"/>
        </w:rPr>
        <w:t>6</w:t>
      </w:r>
      <w:r w:rsidRPr="006554EA">
        <w:rPr>
          <w:lang w:eastAsia="en-US"/>
        </w:rPr>
        <w:t xml:space="preserve"> году (далее – Заказчик).</w:t>
      </w:r>
    </w:p>
    <w:p w14:paraId="45275A7B" w14:textId="77777777" w:rsidR="00EB5D60" w:rsidRDefault="00EB5D60" w:rsidP="00EB5D60">
      <w:pPr>
        <w:contextualSpacing/>
        <w:jc w:val="center"/>
        <w:rPr>
          <w:b/>
          <w:lang w:eastAsia="en-US"/>
        </w:rPr>
      </w:pPr>
    </w:p>
    <w:p w14:paraId="11C70A1C" w14:textId="77777777" w:rsidR="00EB5D60" w:rsidRPr="00046329" w:rsidRDefault="00EB5D60" w:rsidP="00EB5D60">
      <w:pPr>
        <w:contextualSpacing/>
        <w:jc w:val="center"/>
        <w:rPr>
          <w:b/>
          <w:lang w:eastAsia="en-US"/>
        </w:rPr>
      </w:pPr>
      <w:r w:rsidRPr="00046329">
        <w:rPr>
          <w:b/>
          <w:lang w:eastAsia="en-US"/>
        </w:rPr>
        <w:t>Требования к количеству товара.</w:t>
      </w:r>
    </w:p>
    <w:p w14:paraId="1BDB9D74" w14:textId="77777777" w:rsidR="00EB5D60" w:rsidRPr="006554EA" w:rsidRDefault="00EB5D60" w:rsidP="00EB5D60">
      <w:pPr>
        <w:pStyle w:val="afff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ичество </w:t>
      </w:r>
      <w:r w:rsidRPr="00853268">
        <w:rPr>
          <w:rFonts w:ascii="Times New Roman" w:hAnsi="Times New Roman"/>
          <w:sz w:val="24"/>
          <w:szCs w:val="24"/>
        </w:rPr>
        <w:t>товара - согласно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Таблицы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3343758" w14:textId="77777777" w:rsidR="00EB5D60" w:rsidRPr="00046329" w:rsidRDefault="00EB5D60" w:rsidP="00EB5D60">
      <w:pPr>
        <w:spacing w:after="200" w:line="276" w:lineRule="auto"/>
        <w:contextualSpacing/>
        <w:jc w:val="both"/>
        <w:rPr>
          <w:b/>
        </w:rPr>
      </w:pPr>
      <w:r w:rsidRPr="00046329">
        <w:rPr>
          <w:b/>
        </w:rPr>
        <w:t>Требования к техническим и функциональным характеристикам (потребительским</w:t>
      </w:r>
      <w:r w:rsidRPr="00046329">
        <w:rPr>
          <w:b/>
          <w:sz w:val="28"/>
          <w:szCs w:val="28"/>
        </w:rPr>
        <w:t xml:space="preserve"> </w:t>
      </w:r>
      <w:r w:rsidRPr="00046329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153BFA65" w14:textId="77777777" w:rsidR="00EB5D60" w:rsidRPr="00BB39B9" w:rsidRDefault="00EB5D60" w:rsidP="00EB5D60">
      <w:pPr>
        <w:ind w:firstLine="709"/>
        <w:jc w:val="both"/>
      </w:pP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3901BCD9" w14:textId="77777777" w:rsidR="00EB5D60" w:rsidRPr="00BC1B40" w:rsidRDefault="00EB5D60" w:rsidP="00EB5D60">
      <w:pPr>
        <w:ind w:firstLine="709"/>
        <w:jc w:val="both"/>
      </w:pP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12B6A79A" w14:textId="77777777" w:rsidR="00EB5D60" w:rsidRDefault="00EB5D60" w:rsidP="00EB5D60">
      <w:pPr>
        <w:pStyle w:val="afff7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4487F76" w14:textId="77777777" w:rsidR="00EB5D60" w:rsidRPr="00BB39B9" w:rsidRDefault="00EB5D60" w:rsidP="00EB5D60">
      <w:pPr>
        <w:pStyle w:val="afff7"/>
        <w:tabs>
          <w:tab w:val="left" w:pos="0"/>
        </w:tabs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</w:t>
      </w:r>
    </w:p>
    <w:p w14:paraId="6C4E9467" w14:textId="77777777" w:rsidR="00EB5D60" w:rsidRPr="00BB39B9" w:rsidRDefault="00EB5D60" w:rsidP="00EB5D60">
      <w:pPr>
        <w:ind w:firstLine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DA018A6" w14:textId="77777777" w:rsidR="00EB5D60" w:rsidRPr="00BB39B9" w:rsidRDefault="00EB5D60" w:rsidP="00EB5D60">
      <w:pPr>
        <w:ind w:firstLine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21DE5B11" w14:textId="77777777" w:rsidR="00EB5D60" w:rsidRDefault="00EB5D60" w:rsidP="00EB5D60">
      <w:pPr>
        <w:ind w:firstLine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6A586EF1" w14:textId="77777777" w:rsidR="00EB5D60" w:rsidRPr="00887954" w:rsidRDefault="00EB5D60" w:rsidP="00EB5D60">
      <w:pPr>
        <w:widowControl w:val="0"/>
        <w:jc w:val="right"/>
        <w:rPr>
          <w:color w:val="000000"/>
        </w:rPr>
      </w:pPr>
    </w:p>
    <w:p w14:paraId="5DA51699" w14:textId="77777777" w:rsidR="00EB5D60" w:rsidRPr="00B151E5" w:rsidRDefault="00EB5D60" w:rsidP="00EB5D60">
      <w:pPr>
        <w:ind w:firstLine="709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</w:t>
      </w:r>
      <w:r>
        <w:t xml:space="preserve">, </w:t>
      </w:r>
      <w:r w:rsidRPr="00B151E5">
        <w:t>количестве поста</w:t>
      </w:r>
      <w:r>
        <w:t>вляемого товара.</w:t>
      </w:r>
    </w:p>
    <w:p w14:paraId="2160DFDF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1C794442" w14:textId="77777777" w:rsidR="00EB5D60" w:rsidRPr="00030AEA" w:rsidRDefault="00EB5D60" w:rsidP="00EB5D60">
      <w:pPr>
        <w:ind w:right="992"/>
        <w:jc w:val="right"/>
      </w:pPr>
      <w:r>
        <w:t>Таблица 1.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776"/>
        <w:gridCol w:w="6844"/>
        <w:gridCol w:w="1452"/>
      </w:tblGrid>
      <w:tr w:rsidR="00EB5D60" w:rsidRPr="00A846F0" w14:paraId="455B2BE8" w14:textId="77777777" w:rsidTr="002B5A6C">
        <w:trPr>
          <w:trHeight w:val="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E12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E49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производитель и модель картриджа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932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Количество, штук.</w:t>
            </w:r>
          </w:p>
        </w:tc>
      </w:tr>
      <w:tr w:rsidR="00EB5D60" w:rsidRPr="00A846F0" w14:paraId="4CA338B5" w14:textId="77777777" w:rsidTr="002B5A6C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5027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F15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7D71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</w:tr>
      <w:tr w:rsidR="00EB5D60" w:rsidRPr="00A846F0" w14:paraId="444F546B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5DBC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B0F0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TK-895Y,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D781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</w:tr>
      <w:tr w:rsidR="00EB5D60" w:rsidRPr="00A846F0" w14:paraId="700F346A" w14:textId="77777777" w:rsidTr="002B5A6C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5D92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7592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TK-895M,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191D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7</w:t>
            </w:r>
          </w:p>
        </w:tc>
      </w:tr>
      <w:tr w:rsidR="00EB5D60" w:rsidRPr="00A846F0" w14:paraId="3FD6C59C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C045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0FD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3D0D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2</w:t>
            </w:r>
          </w:p>
        </w:tc>
      </w:tr>
      <w:tr w:rsidR="00EB5D60" w:rsidRPr="00A846F0" w14:paraId="23854D1B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B9C1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F0E9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05A4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5D8A8594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C745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8054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TK-590M,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DD54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4BE3EB04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6319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71E1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TK-590Y,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7644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0190EF5D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C9E8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68" w14:textId="77777777" w:rsidR="00EB5D60" w:rsidRPr="007340ED" w:rsidRDefault="00EB5D60" w:rsidP="002B5A6C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B501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6</w:t>
            </w:r>
          </w:p>
        </w:tc>
      </w:tr>
      <w:tr w:rsidR="00EB5D60" w:rsidRPr="00A846F0" w14:paraId="3DC9BDEB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69F9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4F38" w14:textId="77777777" w:rsidR="00EB5D60" w:rsidRPr="007340ED" w:rsidRDefault="00EB5D60" w:rsidP="002B5A6C">
            <w:pPr>
              <w:rPr>
                <w:color w:val="000000"/>
              </w:rPr>
            </w:pPr>
            <w:r w:rsidRPr="007340ED">
              <w:rPr>
                <w:color w:val="000000"/>
              </w:rPr>
              <w:t xml:space="preserve">Картридж </w:t>
            </w:r>
            <w:proofErr w:type="spellStart"/>
            <w:r w:rsidRPr="007340ED">
              <w:rPr>
                <w:color w:val="000000"/>
              </w:rPr>
              <w:t>Hewlett-Packard</w:t>
            </w:r>
            <w:proofErr w:type="spellEnd"/>
            <w:r w:rsidRPr="007340ED">
              <w:rPr>
                <w:color w:val="000000"/>
              </w:rPr>
              <w:t> CE255X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13EB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4</w:t>
            </w:r>
          </w:p>
        </w:tc>
      </w:tr>
      <w:tr w:rsidR="00EB5D60" w:rsidRPr="00A846F0" w14:paraId="4A1C70FA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A5E7" w14:textId="77777777" w:rsidR="00EB5D60" w:rsidRPr="007340ED" w:rsidRDefault="00EB5D60" w:rsidP="002B5A6C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89CE" w14:textId="77777777" w:rsidR="00EB5D60" w:rsidRPr="007340ED" w:rsidRDefault="00EB5D60" w:rsidP="002B5A6C">
            <w:pPr>
              <w:rPr>
                <w:color w:val="000000"/>
              </w:rPr>
            </w:pPr>
            <w:r w:rsidRPr="007340ED">
              <w:rPr>
                <w:color w:val="000000"/>
              </w:rPr>
              <w:t xml:space="preserve">Картридж </w:t>
            </w:r>
            <w:proofErr w:type="spellStart"/>
            <w:r w:rsidRPr="007340ED">
              <w:rPr>
                <w:color w:val="000000"/>
              </w:rPr>
              <w:t>Hewlett-Packard</w:t>
            </w:r>
            <w:proofErr w:type="spellEnd"/>
            <w:r w:rsidRPr="007340ED">
              <w:rPr>
                <w:color w:val="000000"/>
              </w:rPr>
              <w:t> CF280X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531D" w14:textId="77777777" w:rsidR="00EB5D60" w:rsidRPr="007340ED" w:rsidRDefault="00EB5D60" w:rsidP="002B5A6C">
            <w:pPr>
              <w:jc w:val="center"/>
              <w:rPr>
                <w:color w:val="000000"/>
              </w:rPr>
            </w:pPr>
            <w:r w:rsidRPr="007340ED">
              <w:rPr>
                <w:color w:val="000000"/>
              </w:rPr>
              <w:t>4</w:t>
            </w:r>
          </w:p>
        </w:tc>
      </w:tr>
      <w:tr w:rsidR="00EB5D60" w:rsidRPr="00A846F0" w14:paraId="13F087B7" w14:textId="77777777" w:rsidTr="002B5A6C">
        <w:trPr>
          <w:trHeight w:val="28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00F6" w14:textId="77777777" w:rsidR="00EB5D60" w:rsidRPr="00B74591" w:rsidRDefault="00EB5D60" w:rsidP="002B5A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CA48D" w14:textId="77777777" w:rsidR="00EB5D60" w:rsidRPr="00DB19CC" w:rsidRDefault="00EB5D60" w:rsidP="002B5A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17E22" w14:textId="77777777" w:rsidR="00EB5D60" w:rsidRPr="00A846F0" w:rsidRDefault="00EB5D60" w:rsidP="002B5A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D933526" w14:textId="77777777" w:rsidR="00EB5D60" w:rsidRDefault="00EB5D60" w:rsidP="00EB5D60">
      <w:pPr>
        <w:pStyle w:val="Standard"/>
        <w:jc w:val="center"/>
      </w:pPr>
    </w:p>
    <w:p w14:paraId="636AB916" w14:textId="77777777" w:rsidR="00EB5D60" w:rsidRPr="00046329" w:rsidRDefault="00EB5D60" w:rsidP="00EB5D6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Требования к характеристикам</w:t>
      </w:r>
    </w:p>
    <w:p w14:paraId="104B695F" w14:textId="77777777" w:rsidR="00EB5D60" w:rsidRDefault="00EB5D60" w:rsidP="00EB5D6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333C62">
        <w:t>Товар должен быть оригинальным</w:t>
      </w:r>
      <w:r>
        <w:t xml:space="preserve"> (не допускается поставка совместимых моделей картриджей)</w:t>
      </w:r>
      <w:r w:rsidRPr="00333C62">
        <w:t xml:space="preserve">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381615F6" w14:textId="77777777" w:rsidR="00EB5D60" w:rsidRDefault="00EB5D60" w:rsidP="00EB5D6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>
        <w:tab/>
      </w: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2555DE7" w14:textId="77777777" w:rsidR="00EB5D60" w:rsidRDefault="00EB5D60" w:rsidP="00EB5D60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60003118" w14:textId="77777777" w:rsidR="00EB5D60" w:rsidRDefault="00EB5D60" w:rsidP="00EB5D60">
      <w:pPr>
        <w:ind w:firstLine="709"/>
        <w:rPr>
          <w:lang w:eastAsia="en-US"/>
        </w:rPr>
      </w:pPr>
      <w:r w:rsidRPr="00333C62">
        <w:t>Товар должен быть безопасен при использовании по назначению.</w:t>
      </w:r>
    </w:p>
    <w:p w14:paraId="02685F2E" w14:textId="77777777" w:rsidR="00EB5D60" w:rsidRDefault="00EB5D60" w:rsidP="00EB5D60">
      <w:pPr>
        <w:pStyle w:val="Standard"/>
      </w:pPr>
    </w:p>
    <w:p w14:paraId="79182C0B" w14:textId="77777777" w:rsidR="00EB5D60" w:rsidRDefault="00EB5D60" w:rsidP="00EB5D60">
      <w:pPr>
        <w:pStyle w:val="Standard"/>
        <w:jc w:val="center"/>
      </w:pPr>
    </w:p>
    <w:p w14:paraId="2F5E9504" w14:textId="77777777" w:rsidR="00EB5D60" w:rsidRDefault="00EB5D60" w:rsidP="00EB5D60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AE3AE5" w:rsidRPr="00A95DEE" w14:paraId="395B371C" w14:textId="77777777" w:rsidTr="002B5A6C">
        <w:tc>
          <w:tcPr>
            <w:tcW w:w="5137" w:type="dxa"/>
            <w:vAlign w:val="center"/>
          </w:tcPr>
          <w:p w14:paraId="4FC9B6E0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87987CB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E3AE5" w:rsidRPr="00A95DEE" w14:paraId="0FA8EC70" w14:textId="77777777" w:rsidTr="002B5A6C">
        <w:trPr>
          <w:trHeight w:val="652"/>
        </w:trPr>
        <w:tc>
          <w:tcPr>
            <w:tcW w:w="5137" w:type="dxa"/>
          </w:tcPr>
          <w:p w14:paraId="7B5E0822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16AEDD2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5E3279AA" w14:textId="77777777" w:rsidR="00AE3AE5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1724992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287D4593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8E2E294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31B4139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7A21268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E3AE5" w:rsidRPr="00A95DEE" w14:paraId="36DFD1AC" w14:textId="77777777" w:rsidTr="002B5A6C">
        <w:tc>
          <w:tcPr>
            <w:tcW w:w="5137" w:type="dxa"/>
          </w:tcPr>
          <w:p w14:paraId="5E833132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A0320F4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15143006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2830190" w14:textId="77777777" w:rsidR="00AE3AE5" w:rsidRPr="00A95DEE" w:rsidRDefault="00AE3AE5" w:rsidP="002B5A6C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30411D26" w14:textId="77777777" w:rsidR="00EB5D60" w:rsidRPr="00A95DEE" w:rsidRDefault="00EB5D60" w:rsidP="00EB5D60">
      <w:pPr>
        <w:spacing w:after="200" w:line="276" w:lineRule="auto"/>
        <w:contextualSpacing/>
        <w:rPr>
          <w:b/>
          <w:lang w:eastAsia="en-US"/>
        </w:rPr>
      </w:pPr>
    </w:p>
    <w:p w14:paraId="453160DD" w14:textId="77777777" w:rsidR="00A95DEE" w:rsidRDefault="00A95DEE" w:rsidP="00A95DEE">
      <w:pPr>
        <w:ind w:left="142"/>
        <w:outlineLvl w:val="0"/>
        <w:rPr>
          <w:b/>
          <w:bCs/>
        </w:rPr>
      </w:pPr>
    </w:p>
    <w:p w14:paraId="67A6F86F" w14:textId="77777777" w:rsidR="00E80F92" w:rsidRDefault="00E80F92" w:rsidP="00E80F9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B95A327" w14:textId="77777777" w:rsidR="00E80F92" w:rsidRDefault="00E80F92" w:rsidP="00E80F9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6A0C711" w14:textId="77777777" w:rsidR="00E80F92" w:rsidRDefault="00E80F92" w:rsidP="00E80F9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1019DFB" w14:textId="77777777" w:rsidR="00E80F92" w:rsidRDefault="00E80F92" w:rsidP="00E80F9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26C6BF27" w14:textId="77777777" w:rsidR="00E80F92" w:rsidRPr="004A33DE" w:rsidRDefault="00E80F92" w:rsidP="00E80F92">
      <w:pPr>
        <w:spacing w:line="276" w:lineRule="auto"/>
        <w:rPr>
          <w:rFonts w:eastAsia="Calibri"/>
          <w:lang w:eastAsia="en-US"/>
        </w:rPr>
      </w:pPr>
    </w:p>
    <w:p w14:paraId="319FF3AA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  <w:r w:rsidRPr="004A33DE">
        <w:rPr>
          <w:rFonts w:eastAsia="Calibri"/>
          <w:lang w:eastAsia="en-US"/>
        </w:rPr>
        <w:tab/>
      </w:r>
    </w:p>
    <w:p w14:paraId="605398F2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021F741A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0BB5CA69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5822E421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4D96A97C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181DCE23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4A79D767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3F495738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7BA3E02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58DB05B8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65773DAE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2A86343F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798F2E4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04EF280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65DF1391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3DB43BD9" w14:textId="77777777" w:rsidR="00A95DEE" w:rsidRDefault="00A95DEE" w:rsidP="00EB5D60">
      <w:pPr>
        <w:spacing w:after="200" w:line="276" w:lineRule="auto"/>
        <w:contextualSpacing/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4E1922D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>на поставку расходных материалов оргтехники</w:t>
      </w:r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098FB15C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>на поставку расходных материалов оргтехники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3E07" w14:textId="77777777" w:rsidR="00B8573F" w:rsidRDefault="00B8573F" w:rsidP="00E10162">
      <w:r>
        <w:separator/>
      </w:r>
    </w:p>
  </w:endnote>
  <w:endnote w:type="continuationSeparator" w:id="0">
    <w:p w14:paraId="4789EAF7" w14:textId="77777777" w:rsidR="00B8573F" w:rsidRDefault="00B8573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B5A6C" w:rsidRDefault="002B5A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84563">
      <w:rPr>
        <w:noProof/>
      </w:rPr>
      <w:t>20</w:t>
    </w:r>
    <w:r>
      <w:rPr>
        <w:noProof/>
      </w:rPr>
      <w:fldChar w:fldCharType="end"/>
    </w:r>
  </w:p>
  <w:p w14:paraId="5EFABD2B" w14:textId="77777777" w:rsidR="002B5A6C" w:rsidRDefault="002B5A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6CC1" w14:textId="77777777" w:rsidR="00B8573F" w:rsidRDefault="00B8573F" w:rsidP="00E10162">
      <w:r>
        <w:separator/>
      </w:r>
    </w:p>
  </w:footnote>
  <w:footnote w:type="continuationSeparator" w:id="0">
    <w:p w14:paraId="7DE859BF" w14:textId="77777777" w:rsidR="00B8573F" w:rsidRDefault="00B8573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0F56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37E29"/>
    <w:multiLevelType w:val="multilevel"/>
    <w:tmpl w:val="82324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5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9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32E1F42"/>
    <w:multiLevelType w:val="multilevel"/>
    <w:tmpl w:val="DA127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 w15:restartNumberingAfterBreak="0">
    <w:nsid w:val="67306621"/>
    <w:multiLevelType w:val="multilevel"/>
    <w:tmpl w:val="88D01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FF786B"/>
    <w:multiLevelType w:val="hybridMultilevel"/>
    <w:tmpl w:val="2C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01AB"/>
    <w:multiLevelType w:val="multilevel"/>
    <w:tmpl w:val="5BA67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1" w15:restartNumberingAfterBreak="0">
    <w:nsid w:val="75D117B4"/>
    <w:multiLevelType w:val="hybridMultilevel"/>
    <w:tmpl w:val="2E86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8"/>
  </w:num>
  <w:num w:numId="5">
    <w:abstractNumId w:val="12"/>
  </w:num>
  <w:num w:numId="6">
    <w:abstractNumId w:val="30"/>
  </w:num>
  <w:num w:numId="7">
    <w:abstractNumId w:val="26"/>
  </w:num>
  <w:num w:numId="8">
    <w:abstractNumId w:val="5"/>
  </w:num>
  <w:num w:numId="9">
    <w:abstractNumId w:val="43"/>
  </w:num>
  <w:num w:numId="10">
    <w:abstractNumId w:val="21"/>
  </w:num>
  <w:num w:numId="11">
    <w:abstractNumId w:val="28"/>
  </w:num>
  <w:num w:numId="12">
    <w:abstractNumId w:val="36"/>
  </w:num>
  <w:num w:numId="13">
    <w:abstractNumId w:val="34"/>
  </w:num>
  <w:num w:numId="14">
    <w:abstractNumId w:val="16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5"/>
  </w:num>
  <w:num w:numId="19">
    <w:abstractNumId w:val="15"/>
  </w:num>
  <w:num w:numId="20">
    <w:abstractNumId w:val="11"/>
  </w:num>
  <w:num w:numId="21">
    <w:abstractNumId w:val="32"/>
  </w:num>
  <w:num w:numId="22">
    <w:abstractNumId w:val="7"/>
  </w:num>
  <w:num w:numId="23">
    <w:abstractNumId w:val="29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9"/>
  </w:num>
  <w:num w:numId="28">
    <w:abstractNumId w:val="17"/>
  </w:num>
  <w:num w:numId="29">
    <w:abstractNumId w:val="2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27"/>
  </w:num>
  <w:num w:numId="35">
    <w:abstractNumId w:val="10"/>
  </w:num>
  <w:num w:numId="36">
    <w:abstractNumId w:val="33"/>
  </w:num>
  <w:num w:numId="37">
    <w:abstractNumId w:val="31"/>
  </w:num>
  <w:num w:numId="38">
    <w:abstractNumId w:val="41"/>
  </w:num>
  <w:num w:numId="39">
    <w:abstractNumId w:val="37"/>
  </w:num>
  <w:num w:numId="40">
    <w:abstractNumId w:val="38"/>
  </w:num>
  <w:num w:numId="41">
    <w:abstractNumId w:val="40"/>
  </w:num>
  <w:num w:numId="42">
    <w:abstractNumId w:val="13"/>
  </w:num>
  <w:num w:numId="43">
    <w:abstractNumId w:val="35"/>
  </w:num>
  <w:num w:numId="4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563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73F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0C72-2EE9-47C1-AC93-DA03016C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8214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23</cp:revision>
  <cp:lastPrinted>2016-06-06T06:49:00Z</cp:lastPrinted>
  <dcterms:created xsi:type="dcterms:W3CDTF">2016-03-25T11:03:00Z</dcterms:created>
  <dcterms:modified xsi:type="dcterms:W3CDTF">2016-06-06T13:03:00Z</dcterms:modified>
</cp:coreProperties>
</file>