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08250" w14:textId="3D026669" w:rsidR="00BE2929" w:rsidRDefault="00B777A5">
      <w:pPr>
        <w:rPr>
          <w:b/>
          <w:sz w:val="28"/>
          <w:szCs w:val="28"/>
        </w:rPr>
      </w:pPr>
      <w:r w:rsidRPr="00B777A5">
        <w:rPr>
          <w:noProof/>
        </w:rPr>
        <w:drawing>
          <wp:inline distT="0" distB="0" distL="0" distR="0" wp14:anchorId="43887F11" wp14:editId="4404DC14">
            <wp:extent cx="5941060" cy="8391687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B1EC" w14:textId="7AF97429" w:rsidR="00B777A5" w:rsidRDefault="00B777A5">
      <w:pPr>
        <w:rPr>
          <w:b/>
          <w:sz w:val="28"/>
          <w:szCs w:val="28"/>
        </w:rPr>
      </w:pPr>
    </w:p>
    <w:p w14:paraId="4EEA4965" w14:textId="0D0E9551" w:rsidR="00B777A5" w:rsidRDefault="00B777A5">
      <w:pPr>
        <w:rPr>
          <w:b/>
          <w:sz w:val="28"/>
          <w:szCs w:val="28"/>
        </w:rPr>
      </w:pPr>
    </w:p>
    <w:p w14:paraId="0382EDF1" w14:textId="50EEDBCA" w:rsidR="00B777A5" w:rsidRDefault="00B777A5">
      <w:pPr>
        <w:rPr>
          <w:b/>
          <w:sz w:val="28"/>
          <w:szCs w:val="28"/>
        </w:rPr>
      </w:pPr>
    </w:p>
    <w:p w14:paraId="7672B8C9" w14:textId="77777777" w:rsidR="00B777A5" w:rsidRDefault="00B777A5">
      <w:pPr>
        <w:rPr>
          <w:b/>
          <w:sz w:val="28"/>
          <w:szCs w:val="28"/>
        </w:rPr>
      </w:pPr>
    </w:p>
    <w:p w14:paraId="2B86F315" w14:textId="2265378A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  <w:r w:rsidR="00DE730C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07AACD8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9A07A2" w:rsidRPr="002F6844">
        <w:t>оказа</w:t>
      </w:r>
      <w:r w:rsidR="009A07A2">
        <w:t>ния</w:t>
      </w:r>
      <w:r w:rsidR="009A07A2" w:rsidRPr="002F6844">
        <w:t xml:space="preserve"> услуг по восстановлению работоспособности отработанных картриджей оргтехники </w:t>
      </w:r>
      <w:r w:rsidR="009A07A2">
        <w:t>(</w:t>
      </w:r>
      <w:r w:rsidR="009A07A2" w:rsidRPr="002F6844">
        <w:t>рециклингу</w:t>
      </w:r>
      <w:r w:rsidR="009A07A2">
        <w:t>)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 xml:space="preserve">обладать исключительными правами на объекты интеллектуальной собственности, если в связи с исполнением договора Организатор приобретает права на </w:t>
      </w:r>
      <w:r>
        <w:lastRenderedPageBreak/>
        <w:t>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 xml:space="preserve"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</w:t>
      </w:r>
      <w:r>
        <w:lastRenderedPageBreak/>
        <w:t>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lastRenderedPageBreak/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lastRenderedPageBreak/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D568DB6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C612F4" w:rsidRPr="002F6844">
        <w:t>оказа</w:t>
      </w:r>
      <w:r w:rsidR="00C612F4">
        <w:t>ния</w:t>
      </w:r>
      <w:r w:rsidR="00C612F4" w:rsidRPr="002F6844">
        <w:t xml:space="preserve"> услуг по восстановлению работоспособности отработанных картриджей оргтехники </w:t>
      </w:r>
      <w:r w:rsidR="00C612F4">
        <w:t>(</w:t>
      </w:r>
      <w:r w:rsidR="00C612F4" w:rsidRPr="002F6844">
        <w:t>рециклингу</w:t>
      </w:r>
      <w:r w:rsidR="00C612F4">
        <w:t>)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1EF61BB4" w14:textId="5136AFB0" w:rsidR="009E05CF" w:rsidRDefault="006255F2" w:rsidP="008657E6">
            <w:pPr>
              <w:jc w:val="both"/>
            </w:pPr>
            <w:r w:rsidRPr="008657E6">
              <w:t xml:space="preserve">Контактные лица: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8B1360">
              <w:t xml:space="preserve"> </w:t>
            </w:r>
          </w:p>
          <w:p w14:paraId="47BD6D1C" w14:textId="0E1C571F" w:rsidR="006255F2" w:rsidRDefault="00630430" w:rsidP="008657E6">
            <w:pPr>
              <w:jc w:val="both"/>
              <w:rPr>
                <w:rStyle w:val="ae"/>
              </w:rPr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043FAF">
              <w:rPr>
                <w:rStyle w:val="ae"/>
              </w:rPr>
              <w:t>;</w:t>
            </w:r>
          </w:p>
          <w:p w14:paraId="490F95BA" w14:textId="1EDE08A6" w:rsidR="006255F2" w:rsidRPr="003B1637" w:rsidRDefault="00043FAF" w:rsidP="006444FE">
            <w:pPr>
              <w:jc w:val="both"/>
            </w:pPr>
            <w:r w:rsidRPr="00043FAF">
              <w:t>по техническим вопросам</w:t>
            </w:r>
            <w:r>
              <w:t xml:space="preserve">: </w:t>
            </w:r>
            <w:r w:rsidR="00C612F4" w:rsidRPr="00C612F4">
              <w:t>Чертов Александр Владимирович</w:t>
            </w:r>
            <w:r w:rsidR="009179BF" w:rsidRPr="009179BF">
              <w:t>, тел.: (812) 703 5717</w:t>
            </w:r>
            <w:r>
              <w:t>.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эт.</w:t>
            </w:r>
            <w:r w:rsidRPr="00EF4CDA">
              <w:rPr>
                <w:b/>
              </w:rPr>
              <w:t>;</w:t>
            </w:r>
            <w:r w:rsidRPr="00EF4CDA">
              <w:t xml:space="preserve"> </w:t>
            </w:r>
          </w:p>
          <w:p w14:paraId="719786B0" w14:textId="6517EEDF" w:rsidR="006255F2" w:rsidRPr="00EF4CDA" w:rsidRDefault="009915E8" w:rsidP="00C612F4">
            <w:pPr>
              <w:jc w:val="both"/>
              <w:rPr>
                <w:b/>
                <w:i/>
              </w:rPr>
            </w:pPr>
            <w:r w:rsidRPr="00EF4CDA">
              <w:t xml:space="preserve">Прием Заявок осуществляется с 16 часов 00 минут </w:t>
            </w:r>
            <w:r w:rsidR="00584B9A" w:rsidRPr="00EF4CDA">
              <w:t>«</w:t>
            </w:r>
            <w:r w:rsidR="00C612F4">
              <w:t>12</w:t>
            </w:r>
            <w:r w:rsidR="00584B9A" w:rsidRPr="00EF4CDA">
              <w:t>» ма</w:t>
            </w:r>
            <w:r w:rsidR="00890EE5">
              <w:t>я</w:t>
            </w:r>
            <w:r w:rsidR="00584B9A" w:rsidRPr="00EF4CDA">
              <w:t xml:space="preserve"> </w:t>
            </w:r>
            <w:r w:rsidRPr="00EF4CDA">
              <w:t>201</w:t>
            </w:r>
            <w:r w:rsidR="006444FE" w:rsidRPr="00EF4CDA">
              <w:t>6</w:t>
            </w:r>
            <w:r w:rsidR="00314E6A">
              <w:t xml:space="preserve"> </w:t>
            </w:r>
            <w:r w:rsidRPr="00EF4CDA">
              <w:t>года, в рабочие дни с 09.00 до 18.00, до даты окончания срока подачи Заявок «</w:t>
            </w:r>
            <w:r w:rsidR="00C612F4">
              <w:t>20</w:t>
            </w:r>
            <w:r w:rsidRPr="00EF4CDA">
              <w:t xml:space="preserve">» </w:t>
            </w:r>
            <w:r w:rsidR="00890EE5">
              <w:t>мая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A2AD815" w:rsidR="00C5308F" w:rsidRPr="00EF4CDA" w:rsidRDefault="007876DB" w:rsidP="00890EE5">
            <w:pPr>
              <w:jc w:val="both"/>
            </w:pPr>
            <w:r w:rsidRPr="00EF4CDA">
              <w:t>«</w:t>
            </w:r>
            <w:r w:rsidR="00C612F4">
              <w:t>20</w:t>
            </w:r>
            <w:r w:rsidRPr="00EF4CDA">
              <w:t xml:space="preserve">» </w:t>
            </w:r>
            <w:r w:rsidR="00890EE5">
              <w:t>мая</w:t>
            </w:r>
            <w:r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890EE5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890EE5">
              <w:t>0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эт.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D7DFB5F" w:rsidR="006255F2" w:rsidRPr="00AF2E5A" w:rsidRDefault="006255F2" w:rsidP="00890EE5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7876DB" w:rsidRPr="00EF4CDA">
              <w:t>«</w:t>
            </w:r>
            <w:r w:rsidR="00C612F4">
              <w:t>24</w:t>
            </w:r>
            <w:r w:rsidR="007876DB" w:rsidRPr="00EF4CDA">
              <w:t xml:space="preserve">» </w:t>
            </w:r>
            <w:r w:rsidR="00890EE5">
              <w:t>мая</w:t>
            </w:r>
            <w:r w:rsidR="007876DB" w:rsidRPr="00EF4CD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эт</w:t>
            </w:r>
            <w:r w:rsidR="00C3625E" w:rsidRPr="00AF2E5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r w:rsidR="00F40DD2" w:rsidRPr="00E05DD5">
              <w:rPr>
                <w:lang w:val="en-US"/>
              </w:rPr>
              <w:t>fkr</w:t>
            </w:r>
            <w:r w:rsidR="00F40DD2" w:rsidRPr="00E05DD5">
              <w:t>-</w:t>
            </w:r>
            <w:r w:rsidR="00F40DD2" w:rsidRPr="00E05DD5">
              <w:rPr>
                <w:lang w:val="en-US"/>
              </w:rPr>
              <w:t>spb</w:t>
            </w:r>
            <w:r w:rsidR="00F40DD2" w:rsidRPr="00E05DD5">
              <w:t>.</w:t>
            </w:r>
            <w:r w:rsidR="00F40DD2" w:rsidRPr="00E05DD5">
              <w:rPr>
                <w:lang w:val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E4F4FBD" w:rsidR="006255F2" w:rsidRPr="00A31E71" w:rsidRDefault="009179BF" w:rsidP="00890EE5">
            <w:pPr>
              <w:rPr>
                <w:b/>
              </w:rPr>
            </w:pPr>
            <w:r w:rsidRPr="009179BF">
              <w:rPr>
                <w:b/>
              </w:rPr>
              <w:t>20</w:t>
            </w:r>
            <w:r w:rsidR="00C612F4">
              <w:rPr>
                <w:b/>
              </w:rPr>
              <w:t>6</w:t>
            </w:r>
            <w:r w:rsidRPr="009179BF">
              <w:rPr>
                <w:b/>
              </w:rPr>
              <w:t xml:space="preserve"> 000 (Двести</w:t>
            </w:r>
            <w:r w:rsidRPr="00C612F4">
              <w:rPr>
                <w:b/>
              </w:rPr>
              <w:t xml:space="preserve"> </w:t>
            </w:r>
            <w:r w:rsidR="00C612F4" w:rsidRPr="00C612F4">
              <w:rPr>
                <w:b/>
              </w:rPr>
              <w:t xml:space="preserve">шесть </w:t>
            </w:r>
            <w:r w:rsidR="00A95DEE" w:rsidRPr="00A95DEE">
              <w:rPr>
                <w:b/>
              </w:rPr>
              <w:t>тысяч)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232639A1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7A6241D4" w14:textId="183BBA83" w:rsidR="00EE0020" w:rsidRPr="006554EA" w:rsidRDefault="00EE0020" w:rsidP="00C612F4">
      <w:pPr>
        <w:pStyle w:val="ac"/>
        <w:numPr>
          <w:ilvl w:val="1"/>
          <w:numId w:val="39"/>
        </w:numPr>
        <w:contextualSpacing/>
        <w:jc w:val="both"/>
        <w:rPr>
          <w:lang w:eastAsia="en-US"/>
        </w:rPr>
      </w:pPr>
      <w:r w:rsidRPr="00C612F4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</w:t>
      </w:r>
      <w:r w:rsidR="00C612F4" w:rsidRPr="00C612F4">
        <w:rPr>
          <w:lang w:eastAsia="en-US"/>
        </w:rPr>
        <w:t>оказания услуг по восстановлению работоспособности отработанных картриджей оргтехники (рециклингу)</w:t>
      </w:r>
      <w:r w:rsidRPr="006554EA">
        <w:rPr>
          <w:lang w:eastAsia="en-US"/>
        </w:rPr>
        <w:t xml:space="preserve">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Заказчик).</w:t>
      </w:r>
    </w:p>
    <w:p w14:paraId="26846D62" w14:textId="08A9ECCC" w:rsidR="00EE0020" w:rsidRPr="00746F2F" w:rsidRDefault="00EE0020" w:rsidP="00EE0020">
      <w:pPr>
        <w:pStyle w:val="ac"/>
        <w:numPr>
          <w:ilvl w:val="1"/>
          <w:numId w:val="39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 xml:space="preserve">Требования к количеству </w:t>
      </w:r>
      <w:r w:rsidR="002B3A46">
        <w:rPr>
          <w:b/>
          <w:lang w:eastAsia="en-US"/>
        </w:rPr>
        <w:t>оказываемых услуг</w:t>
      </w:r>
      <w:r w:rsidRPr="00746F2F">
        <w:rPr>
          <w:b/>
          <w:lang w:eastAsia="en-US"/>
        </w:rPr>
        <w:t>.</w:t>
      </w:r>
    </w:p>
    <w:p w14:paraId="41651CBF" w14:textId="7B6CF3E2" w:rsidR="00EE0020" w:rsidRPr="00F913D4" w:rsidRDefault="002B3A46" w:rsidP="00EE0020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3A46">
        <w:rPr>
          <w:rFonts w:ascii="Times New Roman" w:hAnsi="Times New Roman"/>
          <w:sz w:val="24"/>
          <w:szCs w:val="24"/>
        </w:rPr>
        <w:t>Перечень картриджей оргтехники для восстановления и заправки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E0020" w:rsidRPr="00853268">
        <w:rPr>
          <w:rFonts w:ascii="Times New Roman" w:hAnsi="Times New Roman"/>
          <w:sz w:val="24"/>
          <w:szCs w:val="24"/>
        </w:rPr>
        <w:t>- согласно</w:t>
      </w:r>
      <w:r w:rsidR="00EE0020"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E0020" w:rsidRPr="00853268">
        <w:rPr>
          <w:rFonts w:ascii="Times New Roman" w:hAnsi="Times New Roman"/>
          <w:sz w:val="24"/>
          <w:szCs w:val="24"/>
        </w:rPr>
        <w:t>Таблицы 1.</w:t>
      </w:r>
      <w:r w:rsidR="00EE002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F0CA48D" w14:textId="77777777" w:rsidR="00EE0020" w:rsidRPr="00030AEA" w:rsidRDefault="00EE0020" w:rsidP="00EE0020">
      <w:pPr>
        <w:ind w:right="992"/>
        <w:jc w:val="right"/>
      </w:pPr>
      <w:r>
        <w:t>Таблица 1.</w:t>
      </w:r>
    </w:p>
    <w:tbl>
      <w:tblPr>
        <w:tblpPr w:leftFromText="180" w:rightFromText="180" w:vertAnchor="text" w:horzAnchor="margin" w:tblpXSpec="center" w:tblpY="104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2268"/>
      </w:tblGrid>
      <w:tr w:rsidR="002B3A46" w:rsidRPr="00A846F0" w14:paraId="454367BF" w14:textId="77777777" w:rsidTr="002B3A46">
        <w:trPr>
          <w:trHeight w:val="5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C7C" w14:textId="77777777" w:rsidR="002B3A46" w:rsidRDefault="002B3A46" w:rsidP="002B3A46">
            <w:pPr>
              <w:pStyle w:val="afff7"/>
              <w:ind w:left="-110" w:firstLine="110"/>
              <w:jc w:val="center"/>
              <w:rPr>
                <w:b/>
                <w:i/>
                <w:sz w:val="24"/>
                <w:szCs w:val="24"/>
              </w:rPr>
            </w:pPr>
            <w:r w:rsidRPr="00D85772">
              <w:rPr>
                <w:b/>
                <w:i/>
                <w:sz w:val="24"/>
                <w:szCs w:val="24"/>
              </w:rPr>
              <w:t>№</w:t>
            </w:r>
          </w:p>
          <w:p w14:paraId="52687B9A" w14:textId="77777777" w:rsidR="002B3A46" w:rsidRPr="00D85772" w:rsidRDefault="002B3A46" w:rsidP="002B3A46">
            <w:pPr>
              <w:pStyle w:val="afff7"/>
              <w:ind w:left="-110" w:firstLine="110"/>
              <w:jc w:val="center"/>
              <w:rPr>
                <w:b/>
                <w:i/>
                <w:sz w:val="24"/>
                <w:szCs w:val="24"/>
              </w:rPr>
            </w:pPr>
            <w:r w:rsidRPr="00D8577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286" w14:textId="77777777" w:rsidR="002B3A46" w:rsidRPr="00D85772" w:rsidRDefault="002B3A46" w:rsidP="002B3A46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D85772">
              <w:rPr>
                <w:b/>
                <w:i/>
                <w:sz w:val="24"/>
                <w:szCs w:val="24"/>
              </w:rPr>
              <w:t>роизводитель и модель картриджа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CE68" w14:textId="77777777" w:rsidR="002B3A46" w:rsidRDefault="002B3A46" w:rsidP="002B3A46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</w:t>
            </w:r>
          </w:p>
          <w:p w14:paraId="1B0260AC" w14:textId="77777777" w:rsidR="002B3A46" w:rsidRPr="00D85772" w:rsidRDefault="002B3A46" w:rsidP="002B3A46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шт.</w:t>
            </w:r>
          </w:p>
        </w:tc>
      </w:tr>
      <w:tr w:rsidR="002B3A46" w:rsidRPr="00A846F0" w14:paraId="52DD866E" w14:textId="77777777" w:rsidTr="002B3A46">
        <w:trPr>
          <w:trHeight w:val="3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C3E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8E8" w14:textId="77777777" w:rsidR="002B3A46" w:rsidRPr="006E3C04" w:rsidRDefault="002B3A46" w:rsidP="002B3A46">
            <w:pPr>
              <w:rPr>
                <w:color w:val="000000"/>
              </w:rPr>
            </w:pPr>
            <w:r w:rsidRPr="006E3C04">
              <w:rPr>
                <w:color w:val="000000"/>
              </w:rPr>
              <w:t>Hewlett-Packard CE255X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2B6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4</w:t>
            </w:r>
          </w:p>
        </w:tc>
      </w:tr>
      <w:tr w:rsidR="002B3A46" w:rsidRPr="00A846F0" w14:paraId="649912EF" w14:textId="77777777" w:rsidTr="002B3A4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C89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DB0" w14:textId="77777777" w:rsidR="002B3A46" w:rsidRPr="006E3C04" w:rsidRDefault="002B3A46" w:rsidP="002B3A46">
            <w:pPr>
              <w:rPr>
                <w:color w:val="000000"/>
              </w:rPr>
            </w:pPr>
            <w:r w:rsidRPr="006E3C04">
              <w:rPr>
                <w:color w:val="000000"/>
              </w:rPr>
              <w:t>Hewlett-Packard CF280X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C270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4</w:t>
            </w:r>
          </w:p>
        </w:tc>
      </w:tr>
      <w:tr w:rsidR="002B3A46" w:rsidRPr="00A846F0" w14:paraId="07C33AAF" w14:textId="77777777" w:rsidTr="002B3A4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944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BDE" w14:textId="77777777" w:rsidR="002B3A46" w:rsidRPr="006E3C04" w:rsidRDefault="002B3A46" w:rsidP="002B3A46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2849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51</w:t>
            </w:r>
          </w:p>
        </w:tc>
      </w:tr>
      <w:tr w:rsidR="002B3A46" w:rsidRPr="00A846F0" w14:paraId="77E3B734" w14:textId="77777777" w:rsidTr="002B3A4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DF5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DA9" w14:textId="77777777" w:rsidR="002B3A46" w:rsidRPr="006E3C04" w:rsidRDefault="002B3A46" w:rsidP="002B3A46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B753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17</w:t>
            </w:r>
          </w:p>
        </w:tc>
      </w:tr>
      <w:tr w:rsidR="002B3A46" w:rsidRPr="00A846F0" w14:paraId="2D3F3BD3" w14:textId="77777777" w:rsidTr="002B3A46">
        <w:trPr>
          <w:trHeight w:val="61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DBD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292" w14:textId="77777777" w:rsidR="002B3A46" w:rsidRPr="006E3C04" w:rsidRDefault="002B3A46" w:rsidP="002B3A46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9F12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8</w:t>
            </w:r>
          </w:p>
        </w:tc>
      </w:tr>
      <w:tr w:rsidR="002B3A46" w:rsidRPr="00A846F0" w14:paraId="7C989094" w14:textId="77777777" w:rsidTr="002B3A46">
        <w:trPr>
          <w:trHeight w:val="43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FA9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792" w14:textId="77777777" w:rsidR="002B3A46" w:rsidRPr="006E3C04" w:rsidRDefault="002B3A46" w:rsidP="002B3A46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CB93" w14:textId="77777777" w:rsidR="002B3A46" w:rsidRPr="006E3C04" w:rsidRDefault="002B3A46" w:rsidP="002B3A46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17</w:t>
            </w:r>
          </w:p>
        </w:tc>
      </w:tr>
      <w:tr w:rsidR="002B3A46" w:rsidRPr="00A846F0" w14:paraId="14BDB07C" w14:textId="77777777" w:rsidTr="002B3A46">
        <w:trPr>
          <w:gridAfter w:val="2"/>
          <w:wAfter w:w="6804" w:type="dxa"/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773A" w14:textId="77777777" w:rsidR="002B3A46" w:rsidRPr="0051356C" w:rsidRDefault="002B3A46" w:rsidP="002B3A46">
            <w:pPr>
              <w:ind w:left="-110" w:firstLine="110"/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14:paraId="00F40744" w14:textId="77777777" w:rsidR="00EE0020" w:rsidRPr="0054113C" w:rsidRDefault="00EE0020" w:rsidP="00EE002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  <w:lang w:val="en-US"/>
        </w:rPr>
      </w:pPr>
    </w:p>
    <w:p w14:paraId="2CC77B78" w14:textId="3D6FCFF0" w:rsidR="00EE0020" w:rsidRPr="00F913D4" w:rsidRDefault="00EE0020" w:rsidP="00EE0020">
      <w:pPr>
        <w:pStyle w:val="ac"/>
        <w:widowControl w:val="0"/>
        <w:numPr>
          <w:ilvl w:val="1"/>
          <w:numId w:val="3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F913D4">
        <w:rPr>
          <w:b/>
        </w:rPr>
        <w:t xml:space="preserve">Требования к </w:t>
      </w:r>
      <w:r w:rsidR="002B3A46">
        <w:rPr>
          <w:b/>
        </w:rPr>
        <w:t>услуг</w:t>
      </w:r>
      <w:r w:rsidRPr="00F913D4">
        <w:rPr>
          <w:b/>
        </w:rPr>
        <w:t>ам</w:t>
      </w:r>
      <w:r w:rsidR="002B3A46">
        <w:rPr>
          <w:b/>
        </w:rPr>
        <w:t>.</w:t>
      </w:r>
    </w:p>
    <w:p w14:paraId="0A1E6931" w14:textId="77777777" w:rsidR="002B3A46" w:rsidRPr="002F6844" w:rsidRDefault="002B3A46" w:rsidP="002B3A46">
      <w:pPr>
        <w:pStyle w:val="ac"/>
        <w:jc w:val="center"/>
      </w:pPr>
      <w:r w:rsidRPr="00624D33">
        <w:rPr>
          <w:b/>
        </w:rPr>
        <w:t>Заправка картриджей включает в себя следующие операции:</w:t>
      </w:r>
    </w:p>
    <w:p w14:paraId="4BB63958" w14:textId="77777777" w:rsidR="002B3A46" w:rsidRPr="003E10D0" w:rsidRDefault="002B3A46" w:rsidP="002B3A46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диагностику картриджа;</w:t>
      </w:r>
    </w:p>
    <w:p w14:paraId="28C2B5D1" w14:textId="77777777" w:rsidR="002B3A46" w:rsidRPr="003E10D0" w:rsidRDefault="002B3A46" w:rsidP="002B3A46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полную разборку картриджа;</w:t>
      </w:r>
    </w:p>
    <w:p w14:paraId="50C5EC64" w14:textId="77777777" w:rsidR="002B3A46" w:rsidRPr="003E10D0" w:rsidRDefault="002B3A46" w:rsidP="002B3A46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очистку всех деталей и бункеров от тонера;</w:t>
      </w:r>
    </w:p>
    <w:p w14:paraId="540A8D85" w14:textId="77777777" w:rsidR="002B3A46" w:rsidRPr="003E10D0" w:rsidRDefault="002B3A46" w:rsidP="002B3A46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чистку и смазку вращающихся частей;</w:t>
      </w:r>
    </w:p>
    <w:p w14:paraId="33E41550" w14:textId="77777777" w:rsidR="002B3A46" w:rsidRPr="003E10D0" w:rsidRDefault="002B3A46" w:rsidP="002B3A46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заправку картриджа тонером;</w:t>
      </w:r>
    </w:p>
    <w:p w14:paraId="50126A6A" w14:textId="77777777" w:rsidR="002B3A46" w:rsidRPr="003E10D0" w:rsidRDefault="002B3A46" w:rsidP="002B3A46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сборку картриджа;</w:t>
      </w:r>
    </w:p>
    <w:p w14:paraId="6D8941DE" w14:textId="77777777" w:rsidR="002B3A46" w:rsidRPr="003E10D0" w:rsidRDefault="002B3A46" w:rsidP="002B3A46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перепрограммирование или установку нового чипа (при необходимости);</w:t>
      </w:r>
    </w:p>
    <w:p w14:paraId="45B0C7ED" w14:textId="77777777" w:rsidR="002B3A46" w:rsidRPr="003E10D0" w:rsidRDefault="002B3A46" w:rsidP="002B3A46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контрольное тестирование картриджа и распечатка тестовой страницы.</w:t>
      </w:r>
    </w:p>
    <w:p w14:paraId="29F2A6B1" w14:textId="77777777" w:rsidR="002B3A46" w:rsidRPr="00624D33" w:rsidRDefault="002B3A46" w:rsidP="002B3A46">
      <w:pPr>
        <w:pStyle w:val="ac"/>
        <w:jc w:val="both"/>
      </w:pPr>
    </w:p>
    <w:p w14:paraId="5CF194BD" w14:textId="77777777" w:rsidR="002B3A46" w:rsidRPr="00624D33" w:rsidRDefault="002B3A46" w:rsidP="002B3A46">
      <w:pPr>
        <w:jc w:val="center"/>
        <w:rPr>
          <w:b/>
        </w:rPr>
      </w:pPr>
      <w:r w:rsidRPr="00624D33">
        <w:rPr>
          <w:b/>
        </w:rPr>
        <w:t>Восстановление картриджей включает в себя:</w:t>
      </w:r>
    </w:p>
    <w:p w14:paraId="3AE3F898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полную разборку корпуса;</w:t>
      </w:r>
    </w:p>
    <w:p w14:paraId="56C4A234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тщательную очистку всех деталей и узлов;</w:t>
      </w:r>
    </w:p>
    <w:p w14:paraId="508F8D91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проверку на наличие дефектов;</w:t>
      </w:r>
    </w:p>
    <w:p w14:paraId="2E36C400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замену фотобарабана, ракеля, зарядного вала (при необходимости);</w:t>
      </w:r>
    </w:p>
    <w:p w14:paraId="060A030E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замену магнитного вала (при необходимости);</w:t>
      </w:r>
    </w:p>
    <w:p w14:paraId="4923D566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замену ролика заряда (при необходимости);</w:t>
      </w:r>
    </w:p>
    <w:p w14:paraId="7EBE956C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тестовую проверку каждого картриджа после сборки;</w:t>
      </w:r>
    </w:p>
    <w:p w14:paraId="70775B99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и прочие работы необходимые для восстановления картриджа;</w:t>
      </w:r>
    </w:p>
    <w:p w14:paraId="2E01F717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все вышеперечисленные работы по заправке картриджа;</w:t>
      </w:r>
    </w:p>
    <w:p w14:paraId="1C710699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</w:pPr>
      <w:r w:rsidRPr="003E10D0">
        <w:t>распечатка тестовой страницы;</w:t>
      </w:r>
    </w:p>
    <w:p w14:paraId="3716DBDF" w14:textId="77777777" w:rsidR="002B3A46" w:rsidRPr="003E10D0" w:rsidRDefault="002B3A46" w:rsidP="002B3A46">
      <w:pPr>
        <w:pStyle w:val="ac"/>
        <w:numPr>
          <w:ilvl w:val="0"/>
          <w:numId w:val="46"/>
        </w:numPr>
        <w:contextualSpacing/>
        <w:rPr>
          <w:spacing w:val="-5"/>
        </w:rPr>
      </w:pPr>
      <w:r w:rsidRPr="003E10D0">
        <w:rPr>
          <w:spacing w:val="-5"/>
        </w:rPr>
        <w:t>выдача заключений на оборудование, не подлежащее ремонту.</w:t>
      </w:r>
    </w:p>
    <w:p w14:paraId="02FDCE03" w14:textId="77777777" w:rsidR="002B3A46" w:rsidRPr="00624D33" w:rsidRDefault="002B3A46" w:rsidP="002B3A46">
      <w:pPr>
        <w:pStyle w:val="ac"/>
        <w:jc w:val="both"/>
        <w:rPr>
          <w:bCs/>
          <w:color w:val="000000"/>
          <w:spacing w:val="-5"/>
        </w:rPr>
      </w:pPr>
    </w:p>
    <w:p w14:paraId="5DD4EDF4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>В процессе тестирования картридж должен быть проверен на работоспособность, чисто</w:t>
      </w:r>
      <w:r w:rsidRPr="00624D33">
        <w:softHyphen/>
        <w:t xml:space="preserve">ту печати, отсутствие полос (бледных или темных), высыпание тонера, издание </w:t>
      </w:r>
      <w:r w:rsidRPr="00624D33">
        <w:lastRenderedPageBreak/>
        <w:t>посторонних звуков, а также на правильную работу чипа картриджа (при использовании не должно появ</w:t>
      </w:r>
      <w:r w:rsidRPr="00624D33">
        <w:softHyphen/>
        <w:t>ляться сообщений о заканчивающемся тонере).</w:t>
      </w:r>
    </w:p>
    <w:p w14:paraId="4CB99191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>Заправленные картриджи должны иметь индивидуа</w:t>
      </w:r>
      <w:r>
        <w:t xml:space="preserve">льную упаковку, обеспечивающую </w:t>
      </w:r>
      <w:r w:rsidRPr="00624D33">
        <w:t>их безопасную транспортировку и хранение, иметь антистатические свойства, обеспечивать изоляцию светового потока с вложенной распечаткой тестовой страницы работы картриджа;</w:t>
      </w:r>
    </w:p>
    <w:p w14:paraId="0612560D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>Исполнитель обязан промаркировать восстановленный (заправленный) картридж ярлы</w:t>
      </w:r>
      <w:r w:rsidRPr="00624D33">
        <w:softHyphen/>
        <w:t xml:space="preserve">ком с указанием наименование Исполнителя, вид оказанных услуг, даты проведения работы. </w:t>
      </w:r>
    </w:p>
    <w:p w14:paraId="087BD332" w14:textId="77777777" w:rsidR="002B3A46" w:rsidRPr="002B3A46" w:rsidRDefault="002B3A46" w:rsidP="002B3A46">
      <w:pPr>
        <w:pStyle w:val="ac"/>
        <w:ind w:left="0" w:firstLine="993"/>
        <w:jc w:val="both"/>
      </w:pPr>
    </w:p>
    <w:p w14:paraId="1161C78F" w14:textId="77777777" w:rsidR="002B3A46" w:rsidRPr="00624D33" w:rsidRDefault="002B3A46" w:rsidP="002B3A46">
      <w:pPr>
        <w:pStyle w:val="ac"/>
        <w:jc w:val="center"/>
        <w:rPr>
          <w:b/>
        </w:rPr>
      </w:pPr>
      <w:r w:rsidRPr="00624D33">
        <w:rPr>
          <w:b/>
        </w:rPr>
        <w:t>Требования к качеству и безопасности услуг</w:t>
      </w:r>
    </w:p>
    <w:p w14:paraId="6F317ABC" w14:textId="77777777" w:rsidR="002B3A46" w:rsidRPr="00624D33" w:rsidRDefault="002B3A46" w:rsidP="002B3A46">
      <w:pPr>
        <w:pStyle w:val="ac"/>
        <w:jc w:val="both"/>
        <w:rPr>
          <w:bCs/>
        </w:rPr>
      </w:pPr>
    </w:p>
    <w:p w14:paraId="583E6A91" w14:textId="77777777" w:rsidR="002B3A46" w:rsidRPr="00624D33" w:rsidRDefault="002B3A46" w:rsidP="002B3A46">
      <w:pPr>
        <w:ind w:firstLine="993"/>
      </w:pPr>
      <w:r w:rsidRPr="00624D33">
        <w:t>Внешне картридж дол</w:t>
      </w:r>
      <w:r w:rsidRPr="00624D33">
        <w:softHyphen/>
        <w:t>жен быть без дефектов и явных видимых поломок;</w:t>
      </w:r>
    </w:p>
    <w:p w14:paraId="6D8B28A5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 xml:space="preserve">Заправки и восстановления картриджей для лазерных принтеров должны производиться частями по заявке </w:t>
      </w:r>
      <w:r>
        <w:t>Заказчика</w:t>
      </w:r>
      <w:r w:rsidRPr="00624D33">
        <w:t xml:space="preserve">, в срок не позднее трех суток с момента подачи заявки, в рабочее время, и состоять в дозированной заправке картриджей к ПУ, рекомендованным тонером в объёме, соответствующем ёмкости бункера. Стоимость оказываемых услуг должна включать в себя стоимость всех необходимых сопутствующих расходных материалов и не превышать максимальной цены контракта. Восстановление картриджа включает в себя замену фотобарабана на новый и заправку картриджа в соответствии с ёмкостью бункера соответствующей маркой тонера. </w:t>
      </w:r>
    </w:p>
    <w:p w14:paraId="0EA33855" w14:textId="77777777" w:rsidR="002B3A46" w:rsidRPr="00624D33" w:rsidRDefault="002B3A46" w:rsidP="002B3A46">
      <w:pPr>
        <w:pStyle w:val="ac"/>
        <w:ind w:left="0" w:firstLine="993"/>
        <w:jc w:val="both"/>
        <w:rPr>
          <w:color w:val="000000"/>
        </w:rPr>
      </w:pPr>
      <w:r w:rsidRPr="00624D33">
        <w:t>Заправленные картриджи должны быть упакованы в светонепроницаемую упаковку с нанесенным на неё наименованием заправленного картриджа.</w:t>
      </w:r>
      <w:r w:rsidRPr="00624D33">
        <w:rPr>
          <w:rStyle w:val="46"/>
          <w:b/>
          <w:bCs/>
          <w:color w:val="000000"/>
        </w:rPr>
        <w:t xml:space="preserve"> </w:t>
      </w:r>
      <w:r w:rsidRPr="00624D33">
        <w:rPr>
          <w:rStyle w:val="st1"/>
          <w:bCs/>
          <w:color w:val="000000"/>
        </w:rPr>
        <w:t>Ресурс заправленного</w:t>
      </w:r>
      <w:r w:rsidRPr="00624D33">
        <w:rPr>
          <w:rStyle w:val="st1"/>
        </w:rPr>
        <w:t xml:space="preserve"> картриджа должен быть не менее 90% </w:t>
      </w:r>
      <w:r w:rsidRPr="00624D33">
        <w:t>ресурса оригинала или ресурса, на который он был рассчитан производителем (в случаях, установленных производителем - при 5% заполнении страницы)</w:t>
      </w:r>
      <w:r w:rsidRPr="00624D33">
        <w:rPr>
          <w:rStyle w:val="st1"/>
        </w:rPr>
        <w:t xml:space="preserve">. </w:t>
      </w:r>
      <w:r w:rsidRPr="00624D33">
        <w:rPr>
          <w:color w:val="000000"/>
        </w:rPr>
        <w:t>Для проверки факта соответствия заявленного ресурса, Заказчик оставляет за собой право проводить выборочную проверку заправленных картриджей путём распечатки тестовых страниц.</w:t>
      </w:r>
    </w:p>
    <w:p w14:paraId="26B4C80F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>При печати не должны издаваться посторонние звуки, отличные от звуков, издаваемых при печати новыми оригинальными картриджами;</w:t>
      </w:r>
    </w:p>
    <w:p w14:paraId="006B9D40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>Картриджи должны быть чистыми снаружи, тонер не должен «просыпаться».</w:t>
      </w:r>
    </w:p>
    <w:p w14:paraId="3B7C63C3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>Качество печати не должно существенно отличаться от качества печати новых оригиналь</w:t>
      </w:r>
      <w:r w:rsidRPr="00624D33">
        <w:softHyphen/>
        <w:t>ных картриджей по таким параметрам, как: насыщенность черного, качество за</w:t>
      </w:r>
      <w:r w:rsidRPr="00624D33">
        <w:softHyphen/>
        <w:t>крепления, отсутствие фона, четкость;</w:t>
      </w:r>
    </w:p>
    <w:p w14:paraId="2E0BFC92" w14:textId="77777777" w:rsidR="002B3A46" w:rsidRDefault="002B3A46" w:rsidP="002B3A46">
      <w:pPr>
        <w:pStyle w:val="ac"/>
        <w:ind w:left="0" w:firstLine="993"/>
        <w:jc w:val="both"/>
      </w:pPr>
      <w:r w:rsidRPr="00624D33">
        <w:t>Обязательное наличие внутри упаковки каждого картриджа — тестового отпечатка, подтверждающего ка</w:t>
      </w:r>
      <w:r w:rsidRPr="00624D33">
        <w:softHyphen/>
        <w:t>чество заправки.</w:t>
      </w:r>
    </w:p>
    <w:p w14:paraId="1CE52BFB" w14:textId="77777777" w:rsidR="002B3A46" w:rsidRPr="00624D33" w:rsidRDefault="002B3A46" w:rsidP="002B3A46">
      <w:pPr>
        <w:pStyle w:val="ac"/>
        <w:jc w:val="both"/>
      </w:pPr>
    </w:p>
    <w:p w14:paraId="1ED505D7" w14:textId="77777777" w:rsidR="002B3A46" w:rsidRPr="00624D33" w:rsidRDefault="002B3A46" w:rsidP="002B3A46">
      <w:pPr>
        <w:pStyle w:val="ac"/>
        <w:jc w:val="center"/>
        <w:rPr>
          <w:b/>
          <w:bCs/>
        </w:rPr>
      </w:pPr>
      <w:r w:rsidRPr="00624D33">
        <w:rPr>
          <w:b/>
          <w:bCs/>
        </w:rPr>
        <w:t>Требования к результатам работ и иные показатели,</w:t>
      </w:r>
    </w:p>
    <w:p w14:paraId="6D4DD1C9" w14:textId="77777777" w:rsidR="002B3A46" w:rsidRPr="00624D33" w:rsidRDefault="002B3A46" w:rsidP="002B3A46">
      <w:pPr>
        <w:pStyle w:val="ac"/>
        <w:jc w:val="center"/>
        <w:rPr>
          <w:b/>
        </w:rPr>
      </w:pPr>
      <w:r w:rsidRPr="00624D33">
        <w:rPr>
          <w:b/>
          <w:bCs/>
        </w:rPr>
        <w:t>связанные с определением соответствия выполненных работ</w:t>
      </w:r>
    </w:p>
    <w:p w14:paraId="5D75ED33" w14:textId="77777777" w:rsidR="002B3A46" w:rsidRPr="00624D33" w:rsidRDefault="002B3A46" w:rsidP="002B3A46">
      <w:pPr>
        <w:pStyle w:val="ac"/>
        <w:jc w:val="center"/>
        <w:rPr>
          <w:b/>
        </w:rPr>
      </w:pPr>
      <w:r>
        <w:rPr>
          <w:b/>
          <w:bCs/>
        </w:rPr>
        <w:t>потребностям З</w:t>
      </w:r>
      <w:r w:rsidRPr="00624D33">
        <w:rPr>
          <w:b/>
          <w:bCs/>
        </w:rPr>
        <w:t>аказчика (приемка работ)</w:t>
      </w:r>
    </w:p>
    <w:p w14:paraId="1019ADFF" w14:textId="77777777" w:rsidR="002B3A46" w:rsidRPr="00624D33" w:rsidRDefault="002B3A46" w:rsidP="002B3A46">
      <w:pPr>
        <w:pStyle w:val="ac"/>
        <w:jc w:val="both"/>
      </w:pPr>
    </w:p>
    <w:p w14:paraId="4434DBC4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>Гарантийный срок на оказанные услуги: не менее 12 месяцев с момента подписания Акта сдачи-приемки оказанных услуг.</w:t>
      </w:r>
    </w:p>
    <w:p w14:paraId="3ADFB6A9" w14:textId="77777777" w:rsidR="002B3A46" w:rsidRPr="002B3A46" w:rsidRDefault="002B3A46" w:rsidP="002B3A46">
      <w:pPr>
        <w:pStyle w:val="ac"/>
        <w:ind w:left="0" w:firstLine="993"/>
        <w:jc w:val="both"/>
      </w:pPr>
      <w:r w:rsidRPr="002B3A46">
        <w:t>Срок гарантии на услуги по заправке картриджа: до полной выработки тонера.</w:t>
      </w:r>
    </w:p>
    <w:p w14:paraId="336F3DAC" w14:textId="77777777" w:rsidR="002B3A46" w:rsidRPr="00624D33" w:rsidRDefault="002B3A46" w:rsidP="002B3A46">
      <w:pPr>
        <w:pStyle w:val="ac"/>
        <w:ind w:left="0" w:firstLine="993"/>
        <w:jc w:val="both"/>
      </w:pPr>
      <w:r w:rsidRPr="002B3A46">
        <w:t>В случае обнаружения низкого качества печати картриджа, заправленного Исполнителем, он должен меняться в рабочий день в течение 8 (восьми) часов с момента оповещения Исполни</w:t>
      </w:r>
      <w:r w:rsidRPr="002B3A46">
        <w:softHyphen/>
        <w:t>теля по факсимильной и/или телефонной связи.</w:t>
      </w:r>
    </w:p>
    <w:p w14:paraId="4D9DC5E0" w14:textId="77777777" w:rsidR="002B3A46" w:rsidRPr="002B3A46" w:rsidRDefault="002B3A46" w:rsidP="002B3A46">
      <w:pPr>
        <w:pStyle w:val="ac"/>
        <w:ind w:left="0" w:firstLine="993"/>
        <w:jc w:val="both"/>
      </w:pPr>
      <w:r w:rsidRPr="002B3A46">
        <w:t xml:space="preserve">Исполнитель по требованию Заказчика должен вскрыть картриджи (выборочно) для определения уровня заполнения бункера для тонера. </w:t>
      </w:r>
    </w:p>
    <w:p w14:paraId="38BD0CC6" w14:textId="77777777" w:rsidR="002B3A46" w:rsidRPr="00624D33" w:rsidRDefault="002B3A46" w:rsidP="002B3A46">
      <w:pPr>
        <w:pStyle w:val="ac"/>
        <w:ind w:left="0" w:firstLine="993"/>
        <w:jc w:val="both"/>
      </w:pPr>
      <w:r w:rsidRPr="00624D33">
        <w:t xml:space="preserve">В случае, если картридж не подлежит ремонту </w:t>
      </w:r>
      <w:r>
        <w:t>в следствии</w:t>
      </w:r>
      <w:r w:rsidRPr="00624D33">
        <w:t xml:space="preserve"> его полного износа Испол</w:t>
      </w:r>
      <w:r w:rsidRPr="00624D33">
        <w:softHyphen/>
        <w:t xml:space="preserve">нитель должен предоставить Заказчику техническое заключение (заключение </w:t>
      </w:r>
      <w:r w:rsidRPr="00624D33">
        <w:lastRenderedPageBreak/>
        <w:t xml:space="preserve">специалиста), в котором обоснованно указывается причина невозможности ремонта </w:t>
      </w:r>
      <w:r w:rsidRPr="00624D33">
        <w:br/>
        <w:t>за подписью специали</w:t>
      </w:r>
      <w:r w:rsidRPr="00624D33">
        <w:softHyphen/>
        <w:t>ста по ремонту оборудования, инженера и директора.</w:t>
      </w:r>
    </w:p>
    <w:p w14:paraId="479FDF12" w14:textId="77777777" w:rsidR="002B3A46" w:rsidRDefault="002B3A46" w:rsidP="002B3A46">
      <w:pPr>
        <w:pStyle w:val="ac"/>
        <w:ind w:left="0" w:firstLine="993"/>
        <w:jc w:val="both"/>
      </w:pPr>
      <w:r w:rsidRPr="00624D33">
        <w:t>В случае установления факта наличия некачественного тонера в заправленных картри</w:t>
      </w:r>
      <w:r w:rsidRPr="00624D33">
        <w:softHyphen/>
        <w:t>джах Заказчик оставляет за собой право на проведение экспертизы технического соответ</w:t>
      </w:r>
      <w:r w:rsidRPr="00624D33">
        <w:softHyphen/>
        <w:t>ствия используемого тонера.</w:t>
      </w:r>
    </w:p>
    <w:p w14:paraId="0BABD410" w14:textId="0E1BE252" w:rsidR="00034FF9" w:rsidRDefault="002B3A46" w:rsidP="002B3A46">
      <w:pPr>
        <w:pStyle w:val="ac"/>
        <w:ind w:left="0" w:firstLine="993"/>
        <w:jc w:val="both"/>
        <w:rPr>
          <w:rFonts w:eastAsia="Calibri"/>
          <w:lang w:eastAsia="en-US"/>
        </w:rPr>
      </w:pPr>
      <w:r w:rsidRPr="00624D33">
        <w:t xml:space="preserve">Несоблюдение вышеперечисленных условий заправки и восстановления картриджей является основанием Заказчику для составления рекламации по конкретному инциденту с последующим расторжением </w:t>
      </w:r>
      <w:r>
        <w:t xml:space="preserve">Договора </w:t>
      </w:r>
      <w:r w:rsidRPr="00624D33">
        <w:t xml:space="preserve">на </w:t>
      </w:r>
      <w:r>
        <w:t>оказание Услуг</w:t>
      </w:r>
      <w:r w:rsidRPr="00624D33">
        <w:t>.</w:t>
      </w:r>
      <w:r w:rsidR="00034FF9">
        <w:rPr>
          <w:rFonts w:eastAsia="Calibri"/>
          <w:lang w:eastAsia="en-US"/>
        </w:rPr>
        <w:br w:type="page"/>
      </w:r>
    </w:p>
    <w:p w14:paraId="1E8713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1E74A4A5" w14:textId="77777777" w:rsidR="00990617" w:rsidRPr="000405E1" w:rsidRDefault="00990617" w:rsidP="00A95DEE">
      <w:pPr>
        <w:ind w:left="142"/>
        <w:outlineLvl w:val="0"/>
        <w:rPr>
          <w:b/>
          <w:bCs/>
        </w:rPr>
      </w:pPr>
    </w:p>
    <w:p w14:paraId="1983078A" w14:textId="77777777" w:rsidR="00290572" w:rsidRPr="002F6844" w:rsidRDefault="00290572" w:rsidP="00290572">
      <w:pPr>
        <w:jc w:val="center"/>
        <w:rPr>
          <w:b/>
          <w:u w:val="single"/>
        </w:rPr>
      </w:pPr>
      <w:bookmarkStart w:id="3" w:name="_title_1"/>
      <w:bookmarkStart w:id="4" w:name="_ref_21031203"/>
      <w:bookmarkStart w:id="5" w:name="_ref_15996142"/>
      <w:r w:rsidRPr="002F6844">
        <w:rPr>
          <w:b/>
        </w:rPr>
        <w:t>Договор №</w:t>
      </w:r>
      <w:bookmarkEnd w:id="3"/>
      <w:bookmarkEnd w:id="4"/>
      <w:r w:rsidRPr="002F6844">
        <w:rPr>
          <w:b/>
        </w:rPr>
        <w:t xml:space="preserve"> _____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290572" w:rsidRPr="002F6844" w14:paraId="7436E482" w14:textId="77777777" w:rsidTr="007A1249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14:paraId="52C505DC" w14:textId="77777777" w:rsidR="00290572" w:rsidRPr="002F6844" w:rsidRDefault="00290572" w:rsidP="007A1249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2F6844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14:paraId="6B7EA2C2" w14:textId="77777777" w:rsidR="00290572" w:rsidRPr="002F6844" w:rsidRDefault="00290572" w:rsidP="007A1249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 w:rsidRPr="002F684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____</w:t>
            </w:r>
            <w:r w:rsidRPr="002F6844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_________</w:t>
            </w:r>
            <w:r w:rsidRPr="002F6844">
              <w:rPr>
                <w:sz w:val="24"/>
                <w:szCs w:val="24"/>
              </w:rPr>
              <w:t> 2016 г.</w:t>
            </w:r>
          </w:p>
        </w:tc>
      </w:tr>
    </w:tbl>
    <w:p w14:paraId="78E94F20" w14:textId="4FF2E282" w:rsidR="00290572" w:rsidRPr="002F6844" w:rsidRDefault="00290572" w:rsidP="007A7364">
      <w:pPr>
        <w:spacing w:before="120" w:after="120" w:line="276" w:lineRule="auto"/>
        <w:ind w:firstLine="708"/>
        <w:jc w:val="both"/>
      </w:pPr>
      <w:r w:rsidRPr="002F6844">
        <w:t xml:space="preserve">Некоммерческая организация «Фонд- региональный оператор капитального ремонта общего имущества в многоквартирных домах», далее именуемая «Заказчик», в лице генерального директора </w:t>
      </w:r>
      <w:r w:rsidRPr="007A7364">
        <w:t>Шабурова Дениса Евгеньевича</w:t>
      </w:r>
      <w:r w:rsidRPr="002F6844">
        <w:t xml:space="preserve">, действующего на основании Устава, с одной стороны, и </w:t>
      </w:r>
      <w:r w:rsidR="007A7364">
        <w:t xml:space="preserve">  </w:t>
      </w:r>
      <w:r w:rsidRPr="007A7364">
        <w:t xml:space="preserve"> </w:t>
      </w:r>
      <w:r w:rsidR="007A7364">
        <w:t>_______________</w:t>
      </w:r>
      <w:r w:rsidRPr="002F6844">
        <w:t xml:space="preserve">, далее именуем (-ое,-ая,-ый) «Исполнитель», в лице </w:t>
      </w:r>
      <w:r w:rsidR="007A7364">
        <w:t> </w:t>
      </w:r>
      <w:r w:rsidRPr="007A7364">
        <w:rPr>
          <w:u w:val="single"/>
        </w:rPr>
        <w:t>(должность)                                                 (Ф.И.О.)</w:t>
      </w:r>
      <w:r w:rsidR="007A7364">
        <w:t xml:space="preserve">  </w:t>
      </w:r>
      <w:r w:rsidRPr="007A7364">
        <w:t> </w:t>
      </w:r>
      <w:r w:rsidRPr="002F6844">
        <w:t>, действующего на основании  __________________________________________________, с другой стороны, при совместном упоминании именуемые «Стороны», заключили настоящий договор (далее - Договор) о нижеследующем:</w:t>
      </w:r>
    </w:p>
    <w:p w14:paraId="298D813A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r w:rsidRPr="002F6844">
        <w:t>ПРЕДМЕТ ДОГОВОРА</w:t>
      </w:r>
      <w:bookmarkEnd w:id="5"/>
    </w:p>
    <w:p w14:paraId="34A358A0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6" w:name="_ref_15996143"/>
      <w:r w:rsidRPr="007A7364">
        <w:rPr>
          <w:b w:val="0"/>
          <w:sz w:val="24"/>
          <w:szCs w:val="24"/>
        </w:rPr>
        <w:t>Исполнитель обязуется по заданию Заказчика оказать услуги по восстановлению работоспособности отработанных картриджей оргтехники (рециклингу) (далее – услуги), а Заказчик обязуется принять и оплатить услуги, стоимость которых указана в Приложении №1 Договора.</w:t>
      </w:r>
    </w:p>
    <w:p w14:paraId="798BC1B2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r w:rsidRPr="002F6844">
        <w:t>ПОРЯДОК ОКАЗАНИЯ УСЛУГ</w:t>
      </w:r>
    </w:p>
    <w:p w14:paraId="0192C620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Исполнитель оказывает в течение всего срока действия настоящего Договора услуги Заказчику на основании заявок, поданных Заказчиком, с указанием перечня услуг, производителей, моделей и количества картриджей (далее – заявка). Заявка направляется по электронной почте, на электронный адрес Исполнителя, указанный в разделе 11 настоящего Договора. Исполнитель обязан в течение двух часов, с момента получения, принять заявку к исполнению.</w:t>
      </w:r>
    </w:p>
    <w:p w14:paraId="76C761DC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После предоставления заявки Заказчика Исполнителю, Заказчик гарантирует Исполнителю свою готовность передачи Исполнителю необходимых картриджей оргтехники (согласно предоставленной заявке) для выполнения Исполнителем своих обязательств по настоящему Договору. Передача осуществляется в месте фактического нахождения Заказчика по рабочим дням с 9.00 до 18.00, в предпраздничные дни до 17.00.</w:t>
      </w:r>
    </w:p>
    <w:p w14:paraId="5A022384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Исполнитель обязуется за свой счет забрать у Заказчика картриджи оргтехники (далее – товар) для оказания услуг по настоящему Договору, в количестве согласно заявке Заказчика, но не позднее рабочего дня, следующего за днем получения заявки от Заказчика.</w:t>
      </w:r>
    </w:p>
    <w:p w14:paraId="1F19683B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Исполнитель обязуется оказать услуги Заказчику и передать предоставленный Заказчиком товар согласно ранее выставленной Заказчиком заявке в срок не более 4 (четырех) рабочих дней с момента получения Исполнителем товара, переданного Заказчиком. После оказания услуг Исполнитель обязуется вернуть товар Заказчику за свой счёт.</w:t>
      </w:r>
    </w:p>
    <w:p w14:paraId="2CC05AC7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bookmarkStart w:id="7" w:name="_ref_16211363"/>
      <w:bookmarkEnd w:id="6"/>
      <w:r w:rsidRPr="002F6844">
        <w:lastRenderedPageBreak/>
        <w:t>КАЧЕСТВО УСЛУГ</w:t>
      </w:r>
      <w:bookmarkEnd w:id="7"/>
    </w:p>
    <w:p w14:paraId="6A6758BC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8" w:name="_ref_16215690"/>
      <w:r w:rsidRPr="007A7364">
        <w:rPr>
          <w:b w:val="0"/>
          <w:sz w:val="24"/>
          <w:szCs w:val="24"/>
        </w:rPr>
        <w:t>Качество услуг должно соответствовать обязательным требованиям, установленным действующим законодательством Российской Федерации, а также обычно предъявляемым к такого рода услугам требованиям.</w:t>
      </w:r>
      <w:bookmarkEnd w:id="8"/>
    </w:p>
    <w:p w14:paraId="19C41956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9" w:name="_ref_16215695"/>
      <w:r w:rsidRPr="007A7364">
        <w:rPr>
          <w:b w:val="0"/>
          <w:sz w:val="24"/>
          <w:szCs w:val="24"/>
        </w:rPr>
        <w:t>В случае предъявления Заказчиком требования о безвозмездном устранении недостатков услуг, Исполнитель обязан устранить такие недостатки в срок, указанный в таком требовании.</w:t>
      </w:r>
      <w:bookmarkEnd w:id="9"/>
      <w:r w:rsidRPr="007A7364">
        <w:rPr>
          <w:b w:val="0"/>
          <w:sz w:val="24"/>
          <w:szCs w:val="24"/>
        </w:rPr>
        <w:t xml:space="preserve"> </w:t>
      </w:r>
    </w:p>
    <w:p w14:paraId="130CC772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Переданный после оказания услуг товар должен быть совместим с оргтехникой Заказчика.</w:t>
      </w:r>
    </w:p>
    <w:p w14:paraId="6C4C13AA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Заказчик вправе устранять недостатки услуг с привлечением третьих лиц и требовать от Исполнителя возмещения расходов на их устранение.</w:t>
      </w:r>
    </w:p>
    <w:p w14:paraId="3D9B43E3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Исполнитель обязан возместить расходы Заказчика на устранение недостатков услуг в срок, указанный в требовании Заказчика. Если такой срок Заказчиком не назначен, расходы должны быть возмещены в разумный срок с момента получения требования. Расходы подлежат возмещению при условии представления Заказчиком подтверждающих документов.</w:t>
      </w:r>
    </w:p>
    <w:p w14:paraId="0888414C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К подтверждающим документам, указанным в пункте 3.5 Договора, Стороны договорились отнести копию (копии) заключенного (заключенных) Заказчиком с третьим лицом (третьими лицами) договора (договоров) об оказании услуг по устранению недостатков в оказанных Исполнителем услугах, а также акты оказанных по указанному договору (договорах) услуг.</w:t>
      </w:r>
    </w:p>
    <w:p w14:paraId="6E3DAE50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bookmarkStart w:id="10" w:name="_ref_16521761"/>
      <w:r w:rsidRPr="002F6844">
        <w:t>ЦЕНА УСЛУГ И ПОРЯДОК ОПЛАТЫ</w:t>
      </w:r>
      <w:bookmarkEnd w:id="10"/>
    </w:p>
    <w:p w14:paraId="4F552B9F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11" w:name="_ref_53785182"/>
      <w:r w:rsidRPr="007A7364">
        <w:rPr>
          <w:b w:val="0"/>
          <w:sz w:val="24"/>
          <w:szCs w:val="24"/>
        </w:rPr>
        <w:t>Общая стоимость услуг составляет ________(____________) рублей ___ копеек, включая НДС 18%.</w:t>
      </w:r>
      <w:bookmarkEnd w:id="11"/>
    </w:p>
    <w:p w14:paraId="117756A5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12" w:name="_ref_53836611"/>
      <w:r w:rsidRPr="007A7364">
        <w:rPr>
          <w:b w:val="0"/>
          <w:sz w:val="24"/>
          <w:szCs w:val="24"/>
        </w:rPr>
        <w:t>Заказчик обязуется оплатить оказанные услуги в течение 7 (семи) рабочих дней с момента принятия им услуг от Исполнителя.</w:t>
      </w:r>
      <w:bookmarkEnd w:id="12"/>
      <w:r w:rsidRPr="007A7364">
        <w:rPr>
          <w:b w:val="0"/>
          <w:sz w:val="24"/>
          <w:szCs w:val="24"/>
        </w:rPr>
        <w:t xml:space="preserve"> Оплата производится за фактически оказанные услуги на основании счета Исполнителя.</w:t>
      </w:r>
    </w:p>
    <w:p w14:paraId="2A43B04A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13" w:name="_ref_53857483"/>
      <w:r w:rsidRPr="007A7364">
        <w:rPr>
          <w:b w:val="0"/>
          <w:sz w:val="24"/>
          <w:szCs w:val="24"/>
        </w:rPr>
        <w:t>Расчеты по Договору осуществляются в безналичном порядке платежными поручениями.</w:t>
      </w:r>
      <w:bookmarkEnd w:id="13"/>
    </w:p>
    <w:p w14:paraId="01CED124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14" w:name="_ref_53878417"/>
      <w:r w:rsidRPr="007A7364">
        <w:rPr>
          <w:b w:val="0"/>
          <w:sz w:val="24"/>
          <w:szCs w:val="24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14"/>
    </w:p>
    <w:p w14:paraId="763A05C7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Цена оказываемых услуг определена в Приложении №1 Договора и является фиксированной на протяжении всего Договора.</w:t>
      </w:r>
    </w:p>
    <w:p w14:paraId="2AFC89E0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bookmarkStart w:id="15" w:name="_ref_16595667"/>
      <w:r w:rsidRPr="002F6844">
        <w:t>СРОКИ И УСЛОВИЯ ОКАЗАНИЯ УСЛУГ</w:t>
      </w:r>
      <w:bookmarkEnd w:id="15"/>
    </w:p>
    <w:p w14:paraId="3542140B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16" w:name="_ref_16595668"/>
      <w:r w:rsidRPr="007A7364">
        <w:rPr>
          <w:b w:val="0"/>
          <w:sz w:val="24"/>
          <w:szCs w:val="24"/>
        </w:rPr>
        <w:t xml:space="preserve">Исполнитель обязуется оказать услуги, предусмотренные Договором, в сроки, указанные в </w:t>
      </w:r>
      <w:bookmarkEnd w:id="16"/>
      <w:r w:rsidRPr="007A7364">
        <w:rPr>
          <w:b w:val="0"/>
          <w:sz w:val="24"/>
          <w:szCs w:val="24"/>
        </w:rPr>
        <w:t>пункте 2.4 настоящего Договора.</w:t>
      </w:r>
    </w:p>
    <w:p w14:paraId="4307B047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17" w:name="_ref_17050221"/>
      <w:r w:rsidRPr="007A7364">
        <w:rPr>
          <w:b w:val="0"/>
          <w:sz w:val="24"/>
          <w:szCs w:val="24"/>
        </w:rPr>
        <w:t>Исполнитель несет полную ответственность за качество оказываемых услуг.</w:t>
      </w:r>
      <w:bookmarkEnd w:id="17"/>
    </w:p>
    <w:p w14:paraId="19027C2C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18" w:name="_ref_17050223"/>
      <w:r w:rsidRPr="007A7364">
        <w:rPr>
          <w:b w:val="0"/>
          <w:sz w:val="24"/>
          <w:szCs w:val="24"/>
        </w:rPr>
        <w:t>Все товары, необходимые для оказания услуг Исполнителя, предоставляет Заказчик</w:t>
      </w:r>
      <w:bookmarkStart w:id="19" w:name="_ref_17050227"/>
      <w:bookmarkEnd w:id="18"/>
      <w:r w:rsidRPr="007A7364">
        <w:rPr>
          <w:b w:val="0"/>
          <w:sz w:val="24"/>
          <w:szCs w:val="24"/>
        </w:rPr>
        <w:t xml:space="preserve"> согласно заявке.</w:t>
      </w:r>
    </w:p>
    <w:p w14:paraId="0F625870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lastRenderedPageBreak/>
        <w:t>Факт оказания услуг Исполнителем и получения их Заказчиком должен быть подтвержден актом об оказании услуг, подписанным обеими Сторонами.</w:t>
      </w:r>
      <w:bookmarkStart w:id="20" w:name="_ref_17050228"/>
      <w:bookmarkEnd w:id="19"/>
    </w:p>
    <w:p w14:paraId="4AE779DC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Акт об оказании услуг должен быть составлен и подписан Сторонами в течение 5 (пяти) рабочих дней по окончании оказания услуг при условии, что услуги оказаны Исполнителем надлежащим образом и в полном объеме.</w:t>
      </w:r>
      <w:bookmarkStart w:id="21" w:name="_ref_17050230"/>
      <w:bookmarkEnd w:id="20"/>
    </w:p>
    <w:p w14:paraId="2D3AB71A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 xml:space="preserve">В случае наличия у Заказчика замечаний относительно качества оказанных Исполнителем услуг, Заказчик в течение 5 (пяти) рабочих дней с момента получения от Исполнителя акта об оказании услуг, указывает на замечания Исполнителю, о чем направляет письмо. При этом срок, указанный в пункте 4.2 Договора, приостанавливается. </w:t>
      </w:r>
    </w:p>
    <w:p w14:paraId="408F338B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bookmarkStart w:id="22" w:name="_ref_17487076"/>
      <w:bookmarkEnd w:id="21"/>
      <w:r w:rsidRPr="002F6844">
        <w:t>ОТВЕТСТВЕННОСТЬ СТОРОН</w:t>
      </w:r>
      <w:bookmarkEnd w:id="22"/>
    </w:p>
    <w:p w14:paraId="50B91FD4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23" w:name="_ref_17491887"/>
      <w:r w:rsidRPr="007A7364">
        <w:rPr>
          <w:b w:val="0"/>
          <w:sz w:val="24"/>
          <w:szCs w:val="24"/>
        </w:rPr>
        <w:t>В случае нарушения срока оказания услуг, установленного пунктом 2.4 Договора, Заказчик вправе потребовать уплаты пени в размере 0,1 % (ноль целых одна десятая процента) от цены услуг, указанной в пункте 4.1 Договора, за каждый день просрочки.</w:t>
      </w:r>
      <w:bookmarkStart w:id="24" w:name="_ref_43118238"/>
      <w:bookmarkEnd w:id="23"/>
    </w:p>
    <w:p w14:paraId="6906FB07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В случае просрочки устранения недостатков оказанных услуг Заказчик вправе потребовать уплаты пени в размере 0,1 % (ноль целых одна десятая процента) от цены услуг, указанной в пункте 4.1 Договора, за каждый день просрочки.</w:t>
      </w:r>
      <w:bookmarkStart w:id="25" w:name="_ref_17491900"/>
      <w:bookmarkEnd w:id="24"/>
    </w:p>
    <w:p w14:paraId="4BD934C7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В случае нарушения Заказчиком обязательств по Договору, Исполнитель вправе требовать возмещения только реального ущерба</w:t>
      </w:r>
      <w:bookmarkEnd w:id="25"/>
      <w:r w:rsidRPr="007A7364">
        <w:rPr>
          <w:b w:val="0"/>
          <w:sz w:val="24"/>
          <w:szCs w:val="24"/>
        </w:rPr>
        <w:t>, упущенная выгода возмещению не подлежит.</w:t>
      </w:r>
    </w:p>
    <w:p w14:paraId="66CA8C15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bookmarkStart w:id="26" w:name="_ref_17768679"/>
      <w:r w:rsidRPr="002F6844">
        <w:t>ИЗМЕНЕНИЕ И РАСТОРЖЕНИЕ ДОГОВОРА</w:t>
      </w:r>
      <w:bookmarkEnd w:id="26"/>
    </w:p>
    <w:p w14:paraId="036D0103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27" w:name="_ref_22563525"/>
      <w:bookmarkStart w:id="28" w:name="_ref_17936647"/>
      <w:r w:rsidRPr="007A7364">
        <w:rPr>
          <w:b w:val="0"/>
          <w:sz w:val="24"/>
          <w:szCs w:val="24"/>
        </w:rPr>
        <w:t>Стороны вправе в любое время изменить либо расторгнуть Договор по взаимному согласию.</w:t>
      </w:r>
      <w:bookmarkEnd w:id="27"/>
    </w:p>
    <w:p w14:paraId="07CC7B7A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29" w:name="_ref_22563526"/>
      <w:r w:rsidRPr="007A7364">
        <w:rPr>
          <w:b w:val="0"/>
          <w:sz w:val="24"/>
          <w:szCs w:val="24"/>
        </w:rPr>
        <w:t>По требованию одной из Сторон Договор может быть изменен или расторгнут по решению суда только:</w:t>
      </w:r>
      <w:bookmarkEnd w:id="29"/>
    </w:p>
    <w:p w14:paraId="4AA9B151" w14:textId="77777777" w:rsidR="00290572" w:rsidRPr="002F6844" w:rsidRDefault="00290572" w:rsidP="007A7364">
      <w:pPr>
        <w:spacing w:before="120" w:after="120" w:line="276" w:lineRule="auto"/>
        <w:ind w:firstLine="708"/>
        <w:jc w:val="both"/>
      </w:pPr>
      <w:r w:rsidRPr="002F6844">
        <w:t>1) при существенном нарушении Договора другой Стороной;</w:t>
      </w:r>
    </w:p>
    <w:p w14:paraId="6B043A87" w14:textId="77777777" w:rsidR="00290572" w:rsidRPr="002F6844" w:rsidRDefault="00290572" w:rsidP="007A7364">
      <w:pPr>
        <w:spacing w:before="120" w:after="120" w:line="276" w:lineRule="auto"/>
        <w:ind w:firstLine="708"/>
        <w:jc w:val="both"/>
      </w:pPr>
      <w:r w:rsidRPr="002F6844">
        <w:t>2) в иных случаях, предусмотренных Гражданским кодексом Российской Федерации или другими законами.</w:t>
      </w:r>
    </w:p>
    <w:p w14:paraId="1C463F89" w14:textId="77777777" w:rsidR="00290572" w:rsidRPr="002F6844" w:rsidRDefault="00290572" w:rsidP="007A7364">
      <w:pPr>
        <w:spacing w:before="120" w:after="120" w:line="276" w:lineRule="auto"/>
        <w:ind w:firstLine="708"/>
        <w:jc w:val="both"/>
      </w:pPr>
      <w:r w:rsidRPr="002F6844"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14:paraId="4E00333A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30" w:name="_ref_22749623"/>
      <w:r w:rsidRPr="007A7364">
        <w:rPr>
          <w:b w:val="0"/>
          <w:sz w:val="24"/>
          <w:szCs w:val="24"/>
        </w:rPr>
        <w:t>Заказчик вправе в одностороннем порядке отказаться от исполнения Договора в случае нарушения Исполнителем срока оказания услуг более чем на 10 (десять) рабочих дней; отказа Исполнителя устранить недостатки оказанных услуг в соответствии с пунктом 3.2 Договора, направив Исполнителю письменное уведомление.</w:t>
      </w:r>
      <w:bookmarkStart w:id="31" w:name="_ref_22749624"/>
      <w:bookmarkEnd w:id="30"/>
    </w:p>
    <w:p w14:paraId="78BA0458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Исполнитель не вправе отказаться в одностороннем порядке от исполнения Договора.</w:t>
      </w:r>
      <w:bookmarkStart w:id="32" w:name="_ref_22749625"/>
      <w:bookmarkEnd w:id="31"/>
    </w:p>
    <w:p w14:paraId="1345A0BA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При одностороннем отказе Заказчика от исполнения Договора он будет считаться расторгнутым с даты доставки уведомления, указанного в пункте 10.4 Договора.</w:t>
      </w:r>
      <w:bookmarkStart w:id="33" w:name="_ref_22749626"/>
      <w:bookmarkEnd w:id="32"/>
      <w:r w:rsidRPr="007A7364">
        <w:rPr>
          <w:b w:val="0"/>
          <w:sz w:val="24"/>
          <w:szCs w:val="24"/>
        </w:rPr>
        <w:t xml:space="preserve"> </w:t>
      </w:r>
      <w:r w:rsidRPr="007A7364">
        <w:rPr>
          <w:b w:val="0"/>
          <w:sz w:val="24"/>
          <w:szCs w:val="24"/>
        </w:rPr>
        <w:lastRenderedPageBreak/>
        <w:t>При этом уведомление считается доставленным и должно быть направлено в соответствии с правилами, установленными в разделе 10 Договора.</w:t>
      </w:r>
    </w:p>
    <w:p w14:paraId="7133C3AD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Все изменения и дополнения к Договору считаются действительными, если они оформлены в письменной форме, подписаны Сторонами и скреплены печатями Сторон.</w:t>
      </w:r>
    </w:p>
    <w:bookmarkEnd w:id="33"/>
    <w:p w14:paraId="69E6C852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r w:rsidRPr="002F6844">
        <w:t>РАЗРЕШЕНИЕ СПОРОВ</w:t>
      </w:r>
      <w:bookmarkEnd w:id="28"/>
    </w:p>
    <w:p w14:paraId="559FD106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34" w:name="_ref_22867809"/>
      <w:r w:rsidRPr="007A7364">
        <w:rPr>
          <w:b w:val="0"/>
          <w:sz w:val="24"/>
          <w:szCs w:val="24"/>
        </w:rPr>
        <w:t>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  <w:bookmarkStart w:id="35" w:name="_ref_22867810"/>
      <w:bookmarkEnd w:id="34"/>
    </w:p>
    <w:p w14:paraId="6F22A7D9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</w:t>
      </w:r>
      <w:bookmarkStart w:id="36" w:name="_ref_22867811"/>
      <w:bookmarkEnd w:id="35"/>
      <w:r w:rsidRPr="007A7364">
        <w:rPr>
          <w:b w:val="0"/>
          <w:sz w:val="24"/>
          <w:szCs w:val="24"/>
        </w:rPr>
        <w:t>, а в случае, если заявлено требование об уплате неустойки, расчет такой неустойки.</w:t>
      </w:r>
    </w:p>
    <w:p w14:paraId="1F8E136A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Сторона, которая получила претензию, обязана ее рассмотреть и в течение 10 (десяти) рабочих дней направить письменный мотивированный ответ другой Стороне.</w:t>
      </w:r>
      <w:bookmarkStart w:id="37" w:name="_ref_22867812"/>
      <w:bookmarkEnd w:id="36"/>
    </w:p>
    <w:p w14:paraId="288B8C6C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В случае неполучения ответа в указанный срок либо несогласия с ответом заинтересованная Сторона вправе обратиться в Арбитражный суд города Санкт-Петербурга и Ленинградской области.</w:t>
      </w:r>
      <w:bookmarkEnd w:id="37"/>
    </w:p>
    <w:p w14:paraId="0C96C695" w14:textId="77777777" w:rsidR="00290572" w:rsidRPr="002F6844" w:rsidRDefault="00290572" w:rsidP="00290572">
      <w:pPr>
        <w:jc w:val="center"/>
        <w:rPr>
          <w:b/>
        </w:rPr>
      </w:pPr>
    </w:p>
    <w:p w14:paraId="0F4CF037" w14:textId="77777777" w:rsidR="00290572" w:rsidRPr="008A75B9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jc w:val="center"/>
      </w:pPr>
      <w:r w:rsidRPr="002F6844">
        <w:t>ОБСТОЯТЕЛЬСТВА НЕПРЕОДОЛИМОЙ СИЛЫ</w:t>
      </w:r>
    </w:p>
    <w:p w14:paraId="15A8164B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 в случае наступления обстоятельств непреодолимой силы.</w:t>
      </w:r>
    </w:p>
    <w:p w14:paraId="6C6C0A71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По смыслу настоящего Договора не считается обстоятельством непреодолимой силы неисполнение третьими лицами обязательств перед Исполнителем, а также изменение экономической ситуации, вследствие которых Исполнитель не исполнил обязательства перед Заказчиком.</w:t>
      </w:r>
    </w:p>
    <w:p w14:paraId="07D99108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При наступлении обстоятельств непреодолимой силы срок исполнения обязательств по Договору отодвигается соразмерно времени их действия.</w:t>
      </w:r>
    </w:p>
    <w:p w14:paraId="409D9CAC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7990583C" w14:textId="77777777" w:rsidR="00290572" w:rsidRPr="002F6844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jc w:val="center"/>
      </w:pPr>
      <w:bookmarkStart w:id="38" w:name="_ref_23030044"/>
      <w:r w:rsidRPr="002F6844">
        <w:t>ЗАКЛЮЧИТЕЛЬНЫЕ ПОЛОЖЕНИЯ</w:t>
      </w:r>
      <w:bookmarkEnd w:id="38"/>
    </w:p>
    <w:p w14:paraId="3195E943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39" w:name="_ref_23030047"/>
      <w:bookmarkStart w:id="40" w:name="_ref_18266152"/>
      <w:r w:rsidRPr="007A7364">
        <w:rPr>
          <w:b w:val="0"/>
          <w:sz w:val="24"/>
          <w:szCs w:val="24"/>
        </w:rPr>
        <w:t>Договор действует до надлежащего исполнения Сторонами обязательств, но не позднее 31 декабря 2016 года.</w:t>
      </w:r>
      <w:bookmarkEnd w:id="39"/>
    </w:p>
    <w:p w14:paraId="5F2285BB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41" w:name="_ref_23030049"/>
      <w:r w:rsidRPr="007A7364">
        <w:rPr>
          <w:b w:val="0"/>
          <w:sz w:val="24"/>
          <w:szCs w:val="24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7A7364">
        <w:rPr>
          <w:b w:val="0"/>
          <w:sz w:val="24"/>
          <w:szCs w:val="24"/>
        </w:rPr>
        <w:lastRenderedPageBreak/>
        <w:t>правовых последствий для другой Стороны, должны направляться Сторонами заказным письмом.</w:t>
      </w:r>
      <w:bookmarkEnd w:id="41"/>
    </w:p>
    <w:p w14:paraId="4A714155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bookmarkStart w:id="42" w:name="_ref_51414272"/>
      <w:r w:rsidRPr="007A7364">
        <w:rPr>
          <w:b w:val="0"/>
          <w:sz w:val="24"/>
          <w:szCs w:val="24"/>
        </w:rPr>
        <w:t>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2"/>
    </w:p>
    <w:p w14:paraId="75E43104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 xml:space="preserve">Сообщение считается доставленным и в тех случаях, если оно поступило лицу (в соответствующее почтовое отделение), которому оно направлено (адресату), но не было ему вручено или адресат не ознакомился с ним. Стороны допускают обмен корреспонденции в электронном виде по адресам электронной почты, указанных в разделе 10. Сообщение должно быть подписано уполномоченным лицом Стороны и направляется в отсканированном виде. </w:t>
      </w:r>
      <w:bookmarkStart w:id="43" w:name="_ref_51468559"/>
      <w:r w:rsidRPr="007A7364">
        <w:rPr>
          <w:b w:val="0"/>
          <w:sz w:val="24"/>
          <w:szCs w:val="24"/>
        </w:rPr>
        <w:t>Сторона несет риск последствий неполучения юридически значимых сообщений, доставленных по адресу, указанному в разделе 11 Договора, а также риск отсутствия по указанному адресу своего органа или представителя. Сообщения, доставленные по адресу, указанному в разделе 11 Договора, считаются полученными Стороной, даже если Сторона не находится по указанному адресу.</w:t>
      </w:r>
      <w:bookmarkEnd w:id="43"/>
    </w:p>
    <w:p w14:paraId="4E39702C" w14:textId="77777777" w:rsidR="00290572" w:rsidRPr="007A7364" w:rsidRDefault="00290572" w:rsidP="00290572">
      <w:pPr>
        <w:pStyle w:val="2"/>
        <w:keepNext w:val="0"/>
        <w:numPr>
          <w:ilvl w:val="1"/>
          <w:numId w:val="48"/>
        </w:numPr>
        <w:spacing w:before="120" w:after="120" w:line="276" w:lineRule="auto"/>
        <w:ind w:left="0" w:firstLine="708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Все приложения являются неотъемлемой частью настоящего Договора.</w:t>
      </w:r>
    </w:p>
    <w:p w14:paraId="0C911C6F" w14:textId="77777777" w:rsidR="00290572" w:rsidRDefault="00290572" w:rsidP="00290572">
      <w:pPr>
        <w:pStyle w:val="10"/>
        <w:keepLines/>
        <w:numPr>
          <w:ilvl w:val="0"/>
          <w:numId w:val="48"/>
        </w:numPr>
        <w:tabs>
          <w:tab w:val="clear" w:pos="540"/>
          <w:tab w:val="clear" w:pos="1134"/>
        </w:tabs>
        <w:spacing w:before="240"/>
        <w:ind w:firstLine="708"/>
        <w:jc w:val="center"/>
      </w:pPr>
      <w:r>
        <w:t>Адреса и реквизиты сторон</w:t>
      </w:r>
      <w:bookmarkEnd w:id="40"/>
    </w:p>
    <w:tbl>
      <w:tblPr>
        <w:tblW w:w="4697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064"/>
      </w:tblGrid>
      <w:tr w:rsidR="00290572" w:rsidRPr="00E53677" w14:paraId="4EE22E1F" w14:textId="77777777" w:rsidTr="007A7364">
        <w:tc>
          <w:tcPr>
            <w:tcW w:w="2688" w:type="pct"/>
          </w:tcPr>
          <w:p w14:paraId="35FC76A3" w14:textId="77777777" w:rsidR="00290572" w:rsidRPr="00E53677" w:rsidRDefault="00290572" w:rsidP="007A1249">
            <w:pPr>
              <w:pStyle w:val="Normalunindented"/>
              <w:keepNext/>
              <w:jc w:val="center"/>
              <w:rPr>
                <w:lang w:val=""/>
              </w:rPr>
            </w:pPr>
            <w:r w:rsidRPr="00E53677">
              <w:rPr>
                <w:b/>
              </w:rPr>
              <w:t>Заказчик</w:t>
            </w:r>
          </w:p>
        </w:tc>
        <w:tc>
          <w:tcPr>
            <w:tcW w:w="2312" w:type="pct"/>
          </w:tcPr>
          <w:p w14:paraId="31601A6A" w14:textId="77777777" w:rsidR="00290572" w:rsidRPr="00E53677" w:rsidRDefault="00290572" w:rsidP="007A1249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Исполнитель</w:t>
            </w:r>
          </w:p>
        </w:tc>
      </w:tr>
      <w:tr w:rsidR="00290572" w:rsidRPr="00E53677" w14:paraId="7B3A3836" w14:textId="77777777" w:rsidTr="007A7364">
        <w:tc>
          <w:tcPr>
            <w:tcW w:w="2688" w:type="pct"/>
          </w:tcPr>
          <w:p w14:paraId="56103E64" w14:textId="77777777" w:rsidR="00290572" w:rsidRPr="00E53677" w:rsidRDefault="00290572" w:rsidP="007A1249">
            <w:pPr>
              <w:pStyle w:val="Normalunindented"/>
              <w:keepNext/>
              <w:jc w:val="left"/>
            </w:pPr>
            <w:r w:rsidRPr="00E53677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48366815" w14:textId="77777777" w:rsidR="00290572" w:rsidRPr="006E3C04" w:rsidRDefault="00290572" w:rsidP="007A1249">
            <w:pPr>
              <w:pStyle w:val="Normalunindented"/>
              <w:keepNext/>
              <w:jc w:val="left"/>
            </w:pPr>
            <w:r>
              <w:t>ОГРН</w:t>
            </w:r>
            <w:r w:rsidRPr="006E3C04">
              <w:t>:</w:t>
            </w:r>
          </w:p>
          <w:p w14:paraId="6A43BABA" w14:textId="77777777" w:rsidR="00290572" w:rsidRPr="006E3C04" w:rsidRDefault="00290572" w:rsidP="007A1249">
            <w:pPr>
              <w:pStyle w:val="Normalunindented"/>
              <w:keepNext/>
              <w:jc w:val="left"/>
            </w:pPr>
            <w:r>
              <w:t>ИНН</w:t>
            </w:r>
            <w:r w:rsidRPr="006E3C04">
              <w:t>:</w:t>
            </w:r>
          </w:p>
          <w:p w14:paraId="435F6E40" w14:textId="77777777" w:rsidR="00290572" w:rsidRPr="006E3C04" w:rsidRDefault="00290572" w:rsidP="007A1249">
            <w:pPr>
              <w:pStyle w:val="Normalunindented"/>
              <w:keepNext/>
              <w:jc w:val="left"/>
            </w:pPr>
            <w:r>
              <w:t>Адрес</w:t>
            </w:r>
            <w:r w:rsidRPr="006E3C04">
              <w:t>:</w:t>
            </w:r>
          </w:p>
          <w:p w14:paraId="3F1570AE" w14:textId="77777777" w:rsidR="00290572" w:rsidRPr="00327B69" w:rsidRDefault="00290572" w:rsidP="007A1249">
            <w:pPr>
              <w:pStyle w:val="Normalunindented"/>
              <w:keepNext/>
              <w:jc w:val="left"/>
            </w:pPr>
            <w:r>
              <w:rPr>
                <w:lang w:val="en-US"/>
              </w:rPr>
              <w:t>e</w:t>
            </w:r>
            <w:r w:rsidRPr="002A2E55">
              <w:t>-</w:t>
            </w:r>
            <w:r>
              <w:rPr>
                <w:lang w:val="en-US"/>
              </w:rPr>
              <w:t>mail</w:t>
            </w:r>
            <w:r w:rsidRPr="002A2E55">
              <w:t>:</w:t>
            </w:r>
            <w:r w:rsidRPr="00E53677">
              <w:br/>
            </w:r>
            <w:r w:rsidRPr="00327B69">
              <w:t xml:space="preserve"> </w:t>
            </w:r>
          </w:p>
        </w:tc>
        <w:tc>
          <w:tcPr>
            <w:tcW w:w="2312" w:type="pct"/>
          </w:tcPr>
          <w:p w14:paraId="34909E7A" w14:textId="77777777" w:rsidR="00290572" w:rsidRDefault="00290572" w:rsidP="007A1249">
            <w:pPr>
              <w:pStyle w:val="Normalunindented"/>
              <w:jc w:val="left"/>
            </w:pPr>
            <w:r w:rsidRPr="00327B69">
              <w:t xml:space="preserve"> </w:t>
            </w:r>
            <w:r>
              <w:t>Банковский счет</w:t>
            </w:r>
          </w:p>
          <w:p w14:paraId="2B1C6AF0" w14:textId="77777777" w:rsidR="00290572" w:rsidRPr="006E3C04" w:rsidRDefault="00290572" w:rsidP="007A1249">
            <w:pPr>
              <w:pStyle w:val="Normalunindented"/>
              <w:keepNext/>
              <w:jc w:val="left"/>
            </w:pPr>
            <w:r>
              <w:t>ОГРН</w:t>
            </w:r>
            <w:r w:rsidRPr="006E3C04">
              <w:t>:</w:t>
            </w:r>
          </w:p>
          <w:p w14:paraId="7C3F5100" w14:textId="77777777" w:rsidR="00290572" w:rsidRPr="006E3C04" w:rsidRDefault="00290572" w:rsidP="007A1249">
            <w:pPr>
              <w:pStyle w:val="Normalunindented"/>
              <w:keepNext/>
              <w:jc w:val="left"/>
            </w:pPr>
            <w:r>
              <w:t>ИНН</w:t>
            </w:r>
            <w:r w:rsidRPr="006E3C04">
              <w:t>:</w:t>
            </w:r>
          </w:p>
          <w:p w14:paraId="241368B5" w14:textId="77777777" w:rsidR="00290572" w:rsidRPr="006E3C04" w:rsidRDefault="00290572" w:rsidP="007A1249">
            <w:pPr>
              <w:pStyle w:val="Normalunindented"/>
              <w:keepNext/>
              <w:jc w:val="left"/>
            </w:pPr>
            <w:r>
              <w:t>Адрес</w:t>
            </w:r>
            <w:r w:rsidRPr="006E3C04">
              <w:t>:</w:t>
            </w:r>
          </w:p>
          <w:p w14:paraId="17A4BD66" w14:textId="77777777" w:rsidR="00290572" w:rsidRDefault="00290572" w:rsidP="007A1249">
            <w:pPr>
              <w:pStyle w:val="Normalunindented"/>
              <w:jc w:val="left"/>
            </w:pPr>
            <w:r>
              <w:rPr>
                <w:lang w:val="en-US"/>
              </w:rPr>
              <w:t>e</w:t>
            </w:r>
            <w:r w:rsidRPr="002A2E55">
              <w:t>-</w:t>
            </w:r>
            <w:r>
              <w:rPr>
                <w:lang w:val="en-US"/>
              </w:rPr>
              <w:t>mail</w:t>
            </w:r>
            <w:r w:rsidRPr="002A2E55">
              <w:t>:</w:t>
            </w:r>
          </w:p>
          <w:p w14:paraId="2602BD22" w14:textId="77777777" w:rsidR="00290572" w:rsidRDefault="00290572" w:rsidP="007A1249">
            <w:pPr>
              <w:pStyle w:val="Normalunindented"/>
              <w:jc w:val="left"/>
            </w:pPr>
            <w:r>
              <w:t>Местонахождение,</w:t>
            </w:r>
          </w:p>
          <w:p w14:paraId="521E9B57" w14:textId="77777777" w:rsidR="00290572" w:rsidRPr="002A2E55" w:rsidRDefault="00290572" w:rsidP="007A1249">
            <w:pPr>
              <w:pStyle w:val="Normalunindented"/>
              <w:jc w:val="left"/>
            </w:pPr>
            <w:r>
              <w:t>Местонахождение фактическое.</w:t>
            </w:r>
          </w:p>
        </w:tc>
      </w:tr>
      <w:tr w:rsidR="00290572" w:rsidRPr="00E53677" w14:paraId="1FA64750" w14:textId="77777777" w:rsidTr="007A7364">
        <w:tc>
          <w:tcPr>
            <w:tcW w:w="2688" w:type="pct"/>
          </w:tcPr>
          <w:p w14:paraId="038B6722" w14:textId="77777777" w:rsidR="00290572" w:rsidRPr="00E53677" w:rsidRDefault="00290572" w:rsidP="007A1249">
            <w:pPr>
              <w:pStyle w:val="Normalunindented"/>
              <w:keepNext/>
              <w:jc w:val="left"/>
              <w:rPr>
                <w:lang w:val=""/>
              </w:rPr>
            </w:pPr>
            <w:r w:rsidRPr="00E53677">
              <w:t>от имени Заказчика:</w:t>
            </w:r>
            <w:r w:rsidRPr="00E53677">
              <w:br/>
            </w:r>
            <w:r w:rsidRPr="00E53677">
              <w:rPr>
                <w:u w:val="single"/>
              </w:rPr>
              <w:t>   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  </w:t>
            </w:r>
            <w:r w:rsidRPr="00E53677">
              <w:t>/</w:t>
            </w:r>
            <w:r w:rsidRPr="00E53677">
              <w:br/>
              <w:t>М.П.</w:t>
            </w:r>
          </w:p>
        </w:tc>
        <w:tc>
          <w:tcPr>
            <w:tcW w:w="2312" w:type="pct"/>
          </w:tcPr>
          <w:p w14:paraId="16002C0A" w14:textId="77777777" w:rsidR="00290572" w:rsidRPr="00E53677" w:rsidRDefault="00290572" w:rsidP="007A1249">
            <w:pPr>
              <w:pStyle w:val="Normalunindented"/>
              <w:keepNext/>
              <w:jc w:val="left"/>
              <w:rPr>
                <w:lang w:val=""/>
              </w:rPr>
            </w:pPr>
            <w:r>
              <w:t>от имени Исполнителя</w:t>
            </w:r>
            <w:r w:rsidRPr="00E53677">
              <w:t>:</w:t>
            </w:r>
            <w:r w:rsidRPr="00E53677">
              <w:br/>
            </w:r>
            <w:r w:rsidRPr="00E53677">
              <w:rPr>
                <w:u w:val="single"/>
              </w:rPr>
              <w:t>   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</w:t>
            </w:r>
            <w:r w:rsidRPr="00E53677">
              <w:t>/</w:t>
            </w:r>
            <w:r w:rsidRPr="00E53677">
              <w:br/>
              <w:t>М.П.</w:t>
            </w:r>
          </w:p>
        </w:tc>
      </w:tr>
    </w:tbl>
    <w:p w14:paraId="490A8D12" w14:textId="77777777" w:rsidR="00290572" w:rsidRDefault="00290572" w:rsidP="00290572">
      <w:pPr>
        <w:sectPr w:rsidR="00290572"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14:paraId="34D2D08B" w14:textId="77777777" w:rsidR="00290572" w:rsidRDefault="00290572" w:rsidP="00290572">
      <w:pPr>
        <w:keepNext/>
        <w:keepLines/>
        <w:jc w:val="right"/>
      </w:pPr>
      <w:r>
        <w:lastRenderedPageBreak/>
        <w:t xml:space="preserve">Приложение  </w:t>
      </w:r>
      <w:r>
        <w:fldChar w:fldCharType="begin" w:fldLock="1"/>
      </w:r>
      <w:r>
        <w:instrText xml:space="preserve"> REF _ref_13195616 \h \n \! </w:instrText>
      </w:r>
      <w:r>
        <w:fldChar w:fldCharType="separate"/>
      </w:r>
      <w:r>
        <w:t>1</w:t>
      </w:r>
      <w:r>
        <w:fldChar w:fldCharType="end"/>
      </w:r>
      <w:r>
        <w:br/>
        <w:t>к договору оказания услуг</w:t>
      </w:r>
      <w:r>
        <w:br/>
        <w:t xml:space="preserve">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</w:t>
      </w:r>
    </w:p>
    <w:p w14:paraId="169738A5" w14:textId="77777777" w:rsidR="00290572" w:rsidRDefault="00290572" w:rsidP="0029057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Спецификация </w:t>
      </w:r>
    </w:p>
    <w:p w14:paraId="4264C4BE" w14:textId="77777777" w:rsidR="00290572" w:rsidRDefault="00290572" w:rsidP="00290572">
      <w:pPr>
        <w:pStyle w:val="Standard"/>
        <w:jc w:val="center"/>
        <w:rPr>
          <w:b/>
        </w:rPr>
      </w:pPr>
      <w:r w:rsidRPr="00D85772">
        <w:rPr>
          <w:b/>
          <w:bCs/>
        </w:rPr>
        <w:t xml:space="preserve">на </w:t>
      </w:r>
      <w:r w:rsidRPr="00D85772">
        <w:rPr>
          <w:b/>
        </w:rPr>
        <w:t xml:space="preserve">восстановление работоспособности </w:t>
      </w:r>
      <w:r>
        <w:rPr>
          <w:b/>
        </w:rPr>
        <w:t>картриджей оргтехники.</w:t>
      </w:r>
    </w:p>
    <w:p w14:paraId="2EDC8CB5" w14:textId="77777777" w:rsidR="00290572" w:rsidRDefault="00290572" w:rsidP="00290572">
      <w:pPr>
        <w:pStyle w:val="Standard"/>
        <w:jc w:val="center"/>
        <w:rPr>
          <w:b/>
          <w:bCs/>
        </w:rPr>
      </w:pPr>
    </w:p>
    <w:tbl>
      <w:tblPr>
        <w:tblW w:w="107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268"/>
        <w:gridCol w:w="2268"/>
        <w:gridCol w:w="661"/>
      </w:tblGrid>
      <w:tr w:rsidR="00290572" w:rsidRPr="00A846F0" w14:paraId="76A023A7" w14:textId="77777777" w:rsidTr="00E02383">
        <w:trPr>
          <w:gridAfter w:val="1"/>
          <w:wAfter w:w="661" w:type="dxa"/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3DE" w14:textId="77777777" w:rsidR="00290572" w:rsidRPr="00D85772" w:rsidRDefault="00290572" w:rsidP="007A1249">
            <w:pPr>
              <w:pStyle w:val="afff7"/>
              <w:ind w:hanging="31"/>
              <w:jc w:val="center"/>
              <w:rPr>
                <w:b/>
                <w:i/>
                <w:sz w:val="24"/>
                <w:szCs w:val="24"/>
              </w:rPr>
            </w:pPr>
            <w:r w:rsidRPr="00D85772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CDD" w14:textId="77777777" w:rsidR="00290572" w:rsidRPr="00D85772" w:rsidRDefault="00290572" w:rsidP="007A1249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D85772">
              <w:rPr>
                <w:b/>
                <w:i/>
                <w:sz w:val="24"/>
                <w:szCs w:val="24"/>
              </w:rPr>
              <w:t>роизводитель и модель картриджа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F5BC" w14:textId="77777777" w:rsidR="00290572" w:rsidRPr="00D85772" w:rsidRDefault="00290572" w:rsidP="007A1249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Количество,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F30F" w14:textId="77777777" w:rsidR="00290572" w:rsidRPr="00D85772" w:rsidRDefault="00290572" w:rsidP="007A1249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Цена заправки и восстановления, руб./шт. с НДС.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E0D" w14:textId="77777777" w:rsidR="00290572" w:rsidRPr="00D85772" w:rsidRDefault="00290572" w:rsidP="007A1249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Сумма, руб. с НДС.</w:t>
            </w:r>
          </w:p>
        </w:tc>
      </w:tr>
      <w:tr w:rsidR="00290572" w:rsidRPr="00A846F0" w14:paraId="33EE87D2" w14:textId="77777777" w:rsidTr="00E02383">
        <w:trPr>
          <w:gridAfter w:val="1"/>
          <w:wAfter w:w="661" w:type="dxa"/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0F0" w14:textId="77777777" w:rsidR="00290572" w:rsidRPr="006E3C04" w:rsidRDefault="00290572" w:rsidP="007A1249">
            <w:pPr>
              <w:ind w:hanging="31"/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062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Hewlett-Packard CE255X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398F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E123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F2C6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</w:tr>
      <w:tr w:rsidR="00290572" w:rsidRPr="00A846F0" w14:paraId="5B49F410" w14:textId="77777777" w:rsidTr="00E02383">
        <w:trPr>
          <w:gridAfter w:val="1"/>
          <w:wAfter w:w="661" w:type="dxa"/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0B9" w14:textId="77777777" w:rsidR="00290572" w:rsidRPr="006E3C04" w:rsidRDefault="00290572" w:rsidP="007A1249">
            <w:pPr>
              <w:ind w:hanging="3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8674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Hewlett-Packard CF280X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E38A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DEFB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FF5A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</w:tr>
      <w:tr w:rsidR="00290572" w:rsidRPr="00A846F0" w14:paraId="680DEB59" w14:textId="77777777" w:rsidTr="00E02383">
        <w:trPr>
          <w:gridAfter w:val="1"/>
          <w:wAfter w:w="66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7E2" w14:textId="77777777" w:rsidR="00290572" w:rsidRPr="006E3C04" w:rsidRDefault="00290572" w:rsidP="007A1249">
            <w:pPr>
              <w:ind w:hanging="3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C6D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447A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BC9C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80AA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</w:tr>
      <w:tr w:rsidR="00290572" w:rsidRPr="00A846F0" w14:paraId="5AE093A1" w14:textId="77777777" w:rsidTr="00E02383">
        <w:trPr>
          <w:gridAfter w:val="1"/>
          <w:wAfter w:w="66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D41" w14:textId="77777777" w:rsidR="00290572" w:rsidRPr="006E3C04" w:rsidRDefault="00290572" w:rsidP="007A1249">
            <w:pPr>
              <w:ind w:hanging="3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458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3604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0D51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E2C7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</w:tr>
      <w:tr w:rsidR="00290572" w:rsidRPr="00A846F0" w14:paraId="2B1C2968" w14:textId="77777777" w:rsidTr="00E02383">
        <w:trPr>
          <w:gridAfter w:val="1"/>
          <w:wAfter w:w="66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F30" w14:textId="77777777" w:rsidR="00290572" w:rsidRPr="006E3C04" w:rsidRDefault="00290572" w:rsidP="007A1249">
            <w:pPr>
              <w:ind w:hanging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6D43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81AC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979F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9D95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</w:tr>
      <w:tr w:rsidR="00290572" w:rsidRPr="00A846F0" w14:paraId="776A0A81" w14:textId="77777777" w:rsidTr="00E02383">
        <w:trPr>
          <w:gridAfter w:val="1"/>
          <w:wAfter w:w="66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12C" w14:textId="77777777" w:rsidR="00290572" w:rsidRPr="006E3C04" w:rsidRDefault="00290572" w:rsidP="007A1249">
            <w:pPr>
              <w:ind w:hanging="3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F61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59BE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B162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AA89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</w:tr>
      <w:tr w:rsidR="00290572" w:rsidRPr="00A846F0" w14:paraId="6FCBB997" w14:textId="77777777" w:rsidTr="00E02383">
        <w:trPr>
          <w:gridAfter w:val="1"/>
          <w:wAfter w:w="661" w:type="dxa"/>
          <w:trHeight w:val="429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F4AB" w14:textId="77777777" w:rsidR="00290572" w:rsidRPr="00D1690A" w:rsidRDefault="00290572" w:rsidP="007A1249">
            <w:pPr>
              <w:pStyle w:val="afff7"/>
              <w:jc w:val="center"/>
              <w:rPr>
                <w:b/>
                <w:sz w:val="24"/>
                <w:szCs w:val="24"/>
              </w:rPr>
            </w:pPr>
            <w:r w:rsidRPr="00D169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1D10" w14:textId="77777777" w:rsidR="00290572" w:rsidRPr="006E3C04" w:rsidRDefault="00290572" w:rsidP="007A1249">
            <w:pPr>
              <w:pStyle w:val="afff7"/>
              <w:rPr>
                <w:sz w:val="24"/>
                <w:szCs w:val="24"/>
              </w:rPr>
            </w:pPr>
          </w:p>
        </w:tc>
      </w:tr>
      <w:tr w:rsidR="00290572" w:rsidRPr="00A846F0" w14:paraId="662C6D61" w14:textId="77777777" w:rsidTr="00E02383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BA55" w14:textId="77777777" w:rsidR="00290572" w:rsidRPr="0051356C" w:rsidRDefault="00290572" w:rsidP="007A1249">
            <w:pPr>
              <w:ind w:hanging="31"/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83F0B" w14:textId="77777777" w:rsidR="00290572" w:rsidRPr="00DB19CC" w:rsidRDefault="00290572" w:rsidP="007A124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7860D" w14:textId="77777777" w:rsidR="00290572" w:rsidRPr="00A5614A" w:rsidRDefault="00290572" w:rsidP="007A124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E80B5" w14:textId="77777777" w:rsidR="00290572" w:rsidRPr="00A846F0" w:rsidRDefault="00290572" w:rsidP="007A124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516D02F8" w14:textId="77777777" w:rsidR="00290572" w:rsidRDefault="00290572" w:rsidP="00290572">
      <w:pPr>
        <w:pStyle w:val="Standard"/>
      </w:pPr>
    </w:p>
    <w:p w14:paraId="5E17D10A" w14:textId="77777777" w:rsidR="00290572" w:rsidRPr="00DB19CC" w:rsidRDefault="00290572" w:rsidP="00290572">
      <w:pPr>
        <w:pStyle w:val="Standard"/>
        <w:rPr>
          <w:b/>
        </w:rPr>
      </w:pPr>
      <w:r w:rsidRPr="00DB19CC">
        <w:rPr>
          <w:b/>
        </w:rPr>
        <w:t>ИТОГО</w:t>
      </w:r>
      <w:r>
        <w:rPr>
          <w:b/>
        </w:rPr>
        <w:t xml:space="preserve"> по спецификации</w:t>
      </w:r>
      <w:r w:rsidRPr="00DB19CC">
        <w:rPr>
          <w:b/>
        </w:rPr>
        <w:t xml:space="preserve">: </w:t>
      </w:r>
      <w:r w:rsidRPr="00584DF4">
        <w:rPr>
          <w:b/>
        </w:rPr>
        <w:t xml:space="preserve"> </w:t>
      </w:r>
      <w:r w:rsidRPr="009D4B4D">
        <w:rPr>
          <w:i/>
        </w:rPr>
        <w:t>________(прописью</w:t>
      </w:r>
      <w:r>
        <w:rPr>
          <w:i/>
        </w:rPr>
        <w:t xml:space="preserve"> сумма</w:t>
      </w:r>
      <w:r w:rsidRPr="009D4B4D">
        <w:rPr>
          <w:i/>
        </w:rPr>
        <w:t>)</w:t>
      </w:r>
      <w:r w:rsidRPr="00584DF4">
        <w:rPr>
          <w:b/>
        </w:rPr>
        <w:t xml:space="preserve"> </w:t>
      </w:r>
      <w:r w:rsidRPr="00DB19CC">
        <w:rPr>
          <w:b/>
        </w:rPr>
        <w:t>руб</w:t>
      </w:r>
      <w:r>
        <w:rPr>
          <w:b/>
        </w:rPr>
        <w:t>. ___ копеек</w:t>
      </w:r>
      <w:r w:rsidRPr="00DB19CC">
        <w:rPr>
          <w:b/>
        </w:rPr>
        <w:t xml:space="preserve"> с НДС 18%.</w:t>
      </w:r>
    </w:p>
    <w:p w14:paraId="52BB4A84" w14:textId="77777777" w:rsidR="00290572" w:rsidRDefault="00290572" w:rsidP="00290572">
      <w:pPr>
        <w:pStyle w:val="Standard"/>
        <w:jc w:val="center"/>
      </w:pPr>
    </w:p>
    <w:p w14:paraId="76269AA4" w14:textId="77777777" w:rsidR="00290572" w:rsidRDefault="00290572" w:rsidP="0029057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Примечание: </w:t>
      </w:r>
    </w:p>
    <w:p w14:paraId="42078CF9" w14:textId="77777777" w:rsidR="00290572" w:rsidRDefault="00290572" w:rsidP="00290572"/>
    <w:tbl>
      <w:tblPr>
        <w:tblW w:w="4722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484"/>
      </w:tblGrid>
      <w:tr w:rsidR="00290572" w:rsidRPr="00E53677" w14:paraId="4F9395DD" w14:textId="77777777" w:rsidTr="007A7364">
        <w:tc>
          <w:tcPr>
            <w:tcW w:w="2674" w:type="pct"/>
          </w:tcPr>
          <w:p w14:paraId="36B80EFD" w14:textId="77777777" w:rsidR="00290572" w:rsidRPr="00E53677" w:rsidRDefault="00290572" w:rsidP="007A1249">
            <w:pPr>
              <w:pStyle w:val="Normalunindented"/>
              <w:keepNext/>
              <w:jc w:val="center"/>
              <w:rPr>
                <w:lang w:val=""/>
              </w:rPr>
            </w:pPr>
            <w:r w:rsidRPr="00E53677">
              <w:rPr>
                <w:b/>
              </w:rPr>
              <w:t>Заказчик</w:t>
            </w:r>
          </w:p>
        </w:tc>
        <w:tc>
          <w:tcPr>
            <w:tcW w:w="2326" w:type="pct"/>
          </w:tcPr>
          <w:p w14:paraId="4E23D447" w14:textId="77777777" w:rsidR="00290572" w:rsidRPr="00E53677" w:rsidRDefault="00290572" w:rsidP="007A1249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Исполнитель</w:t>
            </w:r>
          </w:p>
        </w:tc>
      </w:tr>
      <w:tr w:rsidR="00290572" w:rsidRPr="00E53677" w14:paraId="23CF5775" w14:textId="77777777" w:rsidTr="007A7364">
        <w:tc>
          <w:tcPr>
            <w:tcW w:w="2674" w:type="pct"/>
          </w:tcPr>
          <w:p w14:paraId="6BE9129A" w14:textId="77777777" w:rsidR="00290572" w:rsidRPr="00E53677" w:rsidRDefault="00290572" w:rsidP="007A1249">
            <w:pPr>
              <w:pStyle w:val="Normalunindented"/>
              <w:keepNext/>
              <w:jc w:val="left"/>
            </w:pPr>
            <w:r w:rsidRPr="00E53677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677B9D8C" w14:textId="77777777" w:rsidR="00290572" w:rsidRPr="00327B69" w:rsidRDefault="00290572" w:rsidP="007A1249">
            <w:pPr>
              <w:pStyle w:val="Normalunindented"/>
              <w:keepNext/>
              <w:jc w:val="left"/>
            </w:pPr>
            <w:r w:rsidRPr="00E53677">
              <w:br/>
            </w:r>
            <w:r w:rsidRPr="00327B69">
              <w:t xml:space="preserve"> </w:t>
            </w:r>
          </w:p>
        </w:tc>
        <w:tc>
          <w:tcPr>
            <w:tcW w:w="2326" w:type="pct"/>
          </w:tcPr>
          <w:p w14:paraId="0C57EA97" w14:textId="77777777" w:rsidR="00290572" w:rsidRPr="00327B69" w:rsidRDefault="00290572" w:rsidP="007A1249">
            <w:pPr>
              <w:pStyle w:val="Normalunindented"/>
              <w:jc w:val="left"/>
            </w:pPr>
            <w:r w:rsidRPr="00327B69">
              <w:t xml:space="preserve"> </w:t>
            </w:r>
          </w:p>
        </w:tc>
      </w:tr>
      <w:tr w:rsidR="00290572" w:rsidRPr="00E53677" w14:paraId="5A34064D" w14:textId="77777777" w:rsidTr="007A7364">
        <w:tc>
          <w:tcPr>
            <w:tcW w:w="2674" w:type="pct"/>
          </w:tcPr>
          <w:p w14:paraId="645AEA9C" w14:textId="77777777" w:rsidR="00290572" w:rsidRPr="00E53677" w:rsidRDefault="00290572" w:rsidP="007A1249">
            <w:pPr>
              <w:pStyle w:val="Normalunindented"/>
              <w:keepNext/>
              <w:jc w:val="left"/>
              <w:rPr>
                <w:lang w:val=""/>
              </w:rPr>
            </w:pPr>
            <w:r w:rsidRPr="00E53677">
              <w:t>от имени Заказчика:</w:t>
            </w:r>
            <w:r w:rsidRPr="00E53677">
              <w:br/>
            </w:r>
            <w:r w:rsidRPr="00E53677">
              <w:rPr>
                <w:u w:val="single"/>
              </w:rPr>
              <w:t>   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  </w:t>
            </w:r>
            <w:r w:rsidRPr="00E53677">
              <w:t>/</w:t>
            </w:r>
            <w:r w:rsidRPr="00E53677">
              <w:br/>
              <w:t>М.П.</w:t>
            </w:r>
          </w:p>
        </w:tc>
        <w:tc>
          <w:tcPr>
            <w:tcW w:w="2326" w:type="pct"/>
          </w:tcPr>
          <w:p w14:paraId="0EE74AFA" w14:textId="77777777" w:rsidR="00290572" w:rsidRPr="00E53677" w:rsidRDefault="00290572" w:rsidP="007A1249">
            <w:pPr>
              <w:pStyle w:val="Normalunindented"/>
              <w:keepNext/>
              <w:jc w:val="left"/>
              <w:rPr>
                <w:lang w:val=""/>
              </w:rPr>
            </w:pPr>
            <w:r>
              <w:t>от имени Исполнителя</w:t>
            </w:r>
            <w:r w:rsidRPr="00E53677">
              <w:t>:</w:t>
            </w:r>
            <w:r w:rsidRPr="00E53677">
              <w:br/>
            </w:r>
            <w:r w:rsidRPr="00E53677">
              <w:rPr>
                <w:u w:val="single"/>
              </w:rPr>
              <w:t>   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</w:t>
            </w:r>
            <w:r w:rsidRPr="00E53677">
              <w:t>/</w:t>
            </w:r>
            <w:r w:rsidRPr="00E53677">
              <w:br/>
              <w:t>М.П.</w:t>
            </w:r>
          </w:p>
        </w:tc>
      </w:tr>
    </w:tbl>
    <w:p w14:paraId="18E29BA1" w14:textId="77777777" w:rsidR="00290572" w:rsidRDefault="00290572" w:rsidP="00290572"/>
    <w:p w14:paraId="4879394B" w14:textId="77777777" w:rsidR="00290572" w:rsidRDefault="00290572" w:rsidP="00290572">
      <w:r>
        <w:br w:type="page"/>
      </w:r>
    </w:p>
    <w:p w14:paraId="6D97C8DC" w14:textId="77777777" w:rsidR="00290572" w:rsidRDefault="00290572" w:rsidP="00290572">
      <w:pPr>
        <w:keepNext/>
        <w:keepLines/>
        <w:jc w:val="right"/>
      </w:pPr>
      <w:r>
        <w:lastRenderedPageBreak/>
        <w:t>Приложение 2</w:t>
      </w:r>
      <w:r>
        <w:br/>
        <w:t>к договору оказания услуг</w:t>
      </w:r>
      <w:r>
        <w:br/>
        <w:t xml:space="preserve">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</w:t>
      </w:r>
    </w:p>
    <w:p w14:paraId="17972832" w14:textId="77777777" w:rsidR="007A7364" w:rsidRDefault="007A7364" w:rsidP="00290572">
      <w:pPr>
        <w:pStyle w:val="Standard"/>
        <w:jc w:val="center"/>
        <w:rPr>
          <w:b/>
          <w:bCs/>
        </w:rPr>
      </w:pPr>
    </w:p>
    <w:p w14:paraId="73019F39" w14:textId="7C099B49" w:rsidR="00290572" w:rsidRDefault="00290572" w:rsidP="00290572">
      <w:pPr>
        <w:pStyle w:val="Standard"/>
        <w:jc w:val="center"/>
        <w:rPr>
          <w:b/>
          <w:bCs/>
        </w:rPr>
      </w:pPr>
      <w:r>
        <w:rPr>
          <w:b/>
          <w:bCs/>
        </w:rPr>
        <w:t>Техническое задание на восстановление картриджей оргтехники.</w:t>
      </w:r>
    </w:p>
    <w:p w14:paraId="41E8CF42" w14:textId="77777777" w:rsidR="00290572" w:rsidRPr="003108BC" w:rsidRDefault="00290572" w:rsidP="00290572">
      <w:pPr>
        <w:pStyle w:val="Standard"/>
        <w:jc w:val="center"/>
        <w:rPr>
          <w:b/>
          <w:bCs/>
        </w:rPr>
      </w:pPr>
      <w:r w:rsidRPr="003108BC">
        <w:rPr>
          <w:b/>
          <w:bCs/>
        </w:rPr>
        <w:t>Перечень картриджей оргтехники для восстановления и заправки:</w:t>
      </w:r>
    </w:p>
    <w:p w14:paraId="1B63E38E" w14:textId="77777777" w:rsidR="00290572" w:rsidRDefault="00290572" w:rsidP="00290572">
      <w:pPr>
        <w:pStyle w:val="Standard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04"/>
        <w:tblOverlap w:val="never"/>
        <w:tblW w:w="6091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843"/>
      </w:tblGrid>
      <w:tr w:rsidR="00290572" w:rsidRPr="00A846F0" w14:paraId="1B814110" w14:textId="77777777" w:rsidTr="007A1249">
        <w:trPr>
          <w:trHeight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A7D" w14:textId="77777777" w:rsidR="00290572" w:rsidRDefault="00290572" w:rsidP="007A1249">
            <w:pPr>
              <w:pStyle w:val="afff7"/>
              <w:ind w:left="-110" w:firstLine="110"/>
              <w:jc w:val="center"/>
              <w:rPr>
                <w:b/>
                <w:i/>
                <w:sz w:val="24"/>
                <w:szCs w:val="24"/>
              </w:rPr>
            </w:pPr>
            <w:r w:rsidRPr="00D85772">
              <w:rPr>
                <w:b/>
                <w:i/>
                <w:sz w:val="24"/>
                <w:szCs w:val="24"/>
              </w:rPr>
              <w:t>№</w:t>
            </w:r>
          </w:p>
          <w:p w14:paraId="2256B754" w14:textId="77777777" w:rsidR="00290572" w:rsidRPr="00D85772" w:rsidRDefault="00290572" w:rsidP="007A1249">
            <w:pPr>
              <w:pStyle w:val="afff7"/>
              <w:ind w:left="-110" w:firstLine="110"/>
              <w:jc w:val="center"/>
              <w:rPr>
                <w:b/>
                <w:i/>
                <w:sz w:val="24"/>
                <w:szCs w:val="24"/>
              </w:rPr>
            </w:pPr>
            <w:r w:rsidRPr="00D8577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3CA" w14:textId="77777777" w:rsidR="00290572" w:rsidRPr="00D85772" w:rsidRDefault="00290572" w:rsidP="007A1249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D85772">
              <w:rPr>
                <w:b/>
                <w:i/>
                <w:sz w:val="24"/>
                <w:szCs w:val="24"/>
              </w:rPr>
              <w:t>роизводитель и модель картриджа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804" w14:textId="77777777" w:rsidR="00290572" w:rsidRDefault="00290572" w:rsidP="007A1249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</w:t>
            </w:r>
          </w:p>
          <w:p w14:paraId="4E152034" w14:textId="77777777" w:rsidR="00290572" w:rsidRPr="00D85772" w:rsidRDefault="00290572" w:rsidP="007A1249">
            <w:pPr>
              <w:pStyle w:val="afff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шт.</w:t>
            </w:r>
          </w:p>
        </w:tc>
      </w:tr>
      <w:tr w:rsidR="00290572" w:rsidRPr="00A846F0" w14:paraId="4F9B6F49" w14:textId="77777777" w:rsidTr="00E02383">
        <w:trPr>
          <w:trHeight w:val="3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1F1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E0F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Hewlett-Packard CE255X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5152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4</w:t>
            </w:r>
          </w:p>
        </w:tc>
      </w:tr>
      <w:tr w:rsidR="00290572" w:rsidRPr="00A846F0" w14:paraId="2C8FC9F0" w14:textId="77777777" w:rsidTr="00E0238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BB6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6F1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Hewlett-Packard CF280X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6C83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4</w:t>
            </w:r>
          </w:p>
        </w:tc>
      </w:tr>
      <w:tr w:rsidR="00290572" w:rsidRPr="00A846F0" w14:paraId="34FEBE0D" w14:textId="77777777" w:rsidTr="00E0238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8D7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2FA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F69D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51</w:t>
            </w:r>
          </w:p>
        </w:tc>
      </w:tr>
      <w:tr w:rsidR="00290572" w:rsidRPr="00A846F0" w14:paraId="66310283" w14:textId="77777777" w:rsidTr="00E0238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A79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DF4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3BF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17</w:t>
            </w:r>
          </w:p>
        </w:tc>
      </w:tr>
      <w:tr w:rsidR="00290572" w:rsidRPr="00A846F0" w14:paraId="232FFB07" w14:textId="77777777" w:rsidTr="00E02383">
        <w:trPr>
          <w:trHeight w:val="6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4A6A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A6C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87A0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8</w:t>
            </w:r>
          </w:p>
        </w:tc>
      </w:tr>
      <w:tr w:rsidR="00290572" w:rsidRPr="00A846F0" w14:paraId="1023B5F2" w14:textId="77777777" w:rsidTr="00E02383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AF0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FED" w14:textId="77777777" w:rsidR="00290572" w:rsidRPr="006E3C04" w:rsidRDefault="00290572" w:rsidP="007A1249">
            <w:pPr>
              <w:rPr>
                <w:color w:val="000000"/>
              </w:rPr>
            </w:pPr>
            <w:r w:rsidRPr="006E3C04">
              <w:rPr>
                <w:color w:val="000000"/>
              </w:rPr>
              <w:t>Kyocera TK-590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AD6B" w14:textId="77777777" w:rsidR="00290572" w:rsidRPr="006E3C04" w:rsidRDefault="00290572" w:rsidP="007A1249">
            <w:pPr>
              <w:jc w:val="center"/>
              <w:rPr>
                <w:color w:val="000000"/>
              </w:rPr>
            </w:pPr>
            <w:r w:rsidRPr="006E3C04">
              <w:rPr>
                <w:color w:val="000000"/>
              </w:rPr>
              <w:t>17</w:t>
            </w:r>
          </w:p>
        </w:tc>
      </w:tr>
      <w:tr w:rsidR="00290572" w:rsidRPr="00A846F0" w14:paraId="53147331" w14:textId="77777777" w:rsidTr="007A1249">
        <w:trPr>
          <w:gridAfter w:val="2"/>
          <w:wAfter w:w="5245" w:type="dxa"/>
          <w:trHeight w:val="28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7B0BF" w14:textId="77777777" w:rsidR="00290572" w:rsidRPr="0051356C" w:rsidRDefault="00290572" w:rsidP="007A1249">
            <w:pPr>
              <w:ind w:left="-110" w:firstLine="110"/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14:paraId="5293F68A" w14:textId="77777777" w:rsidR="00290572" w:rsidRPr="002F6844" w:rsidRDefault="00290572" w:rsidP="00290572">
      <w:pPr>
        <w:pStyle w:val="ac"/>
        <w:jc w:val="center"/>
      </w:pPr>
      <w:r>
        <w:br w:type="textWrapping" w:clear="all"/>
      </w:r>
      <w:r w:rsidRPr="00624D33">
        <w:rPr>
          <w:b/>
        </w:rPr>
        <w:t>Заправка картриджей включает в себя следующие операции:</w:t>
      </w:r>
    </w:p>
    <w:p w14:paraId="116600E0" w14:textId="77777777" w:rsidR="00290572" w:rsidRPr="003E10D0" w:rsidRDefault="00290572" w:rsidP="00290572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диагностику картриджа;</w:t>
      </w:r>
    </w:p>
    <w:p w14:paraId="113C44B4" w14:textId="77777777" w:rsidR="00290572" w:rsidRPr="003E10D0" w:rsidRDefault="00290572" w:rsidP="00290572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полную разборку картриджа;</w:t>
      </w:r>
    </w:p>
    <w:p w14:paraId="50247120" w14:textId="77777777" w:rsidR="00290572" w:rsidRPr="003E10D0" w:rsidRDefault="00290572" w:rsidP="00290572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очистку всех деталей и бункеров от тонера;</w:t>
      </w:r>
    </w:p>
    <w:p w14:paraId="2114BA42" w14:textId="77777777" w:rsidR="00290572" w:rsidRPr="003E10D0" w:rsidRDefault="00290572" w:rsidP="00290572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чистку и смазку вращающихся частей;</w:t>
      </w:r>
    </w:p>
    <w:p w14:paraId="333A4374" w14:textId="77777777" w:rsidR="00290572" w:rsidRPr="003E10D0" w:rsidRDefault="00290572" w:rsidP="00290572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заправку картриджа тонером;</w:t>
      </w:r>
    </w:p>
    <w:p w14:paraId="5D3A8BEF" w14:textId="77777777" w:rsidR="00290572" w:rsidRPr="003E10D0" w:rsidRDefault="00290572" w:rsidP="00290572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сборку картриджа;</w:t>
      </w:r>
    </w:p>
    <w:p w14:paraId="2A174504" w14:textId="77777777" w:rsidR="00290572" w:rsidRPr="003E10D0" w:rsidRDefault="00290572" w:rsidP="00290572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перепрограммирование или установку нового чипа (при необходимости);</w:t>
      </w:r>
    </w:p>
    <w:p w14:paraId="59BF6139" w14:textId="77777777" w:rsidR="00290572" w:rsidRPr="003E10D0" w:rsidRDefault="00290572" w:rsidP="00290572">
      <w:pPr>
        <w:pStyle w:val="ac"/>
        <w:numPr>
          <w:ilvl w:val="0"/>
          <w:numId w:val="47"/>
        </w:numPr>
        <w:spacing w:before="120" w:after="120" w:line="276" w:lineRule="auto"/>
        <w:contextualSpacing/>
      </w:pPr>
      <w:r w:rsidRPr="003E10D0">
        <w:t>контрольное тестирование картриджа и распечатка тестовой страницы.</w:t>
      </w:r>
    </w:p>
    <w:p w14:paraId="1E01BF72" w14:textId="77777777" w:rsidR="00290572" w:rsidRPr="00624D33" w:rsidRDefault="00290572" w:rsidP="00290572">
      <w:pPr>
        <w:pStyle w:val="ac"/>
        <w:jc w:val="both"/>
      </w:pPr>
    </w:p>
    <w:p w14:paraId="441A35EE" w14:textId="77777777" w:rsidR="00290572" w:rsidRPr="00624D33" w:rsidRDefault="00290572" w:rsidP="00290572">
      <w:pPr>
        <w:jc w:val="center"/>
        <w:rPr>
          <w:b/>
        </w:rPr>
      </w:pPr>
      <w:r w:rsidRPr="00624D33">
        <w:rPr>
          <w:b/>
        </w:rPr>
        <w:t>Восстановление картриджей включает в себя:</w:t>
      </w:r>
    </w:p>
    <w:p w14:paraId="3C93CA2C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полную разборку корпуса;</w:t>
      </w:r>
    </w:p>
    <w:p w14:paraId="0CBFC43E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тщательную очистку всех деталей и узлов;</w:t>
      </w:r>
    </w:p>
    <w:p w14:paraId="33D8323A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проверку на наличие дефектов;</w:t>
      </w:r>
    </w:p>
    <w:p w14:paraId="080B9B4A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замену фотобарабана, ракеля, зарядного вала (при необходимости);</w:t>
      </w:r>
    </w:p>
    <w:p w14:paraId="40510C8C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замену магнитного вала (при необходимости);</w:t>
      </w:r>
    </w:p>
    <w:p w14:paraId="005B2636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замену ролика заряда (при необходимости);</w:t>
      </w:r>
    </w:p>
    <w:p w14:paraId="43D5A6CE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тестовую проверку каждого картриджа после сборки;</w:t>
      </w:r>
    </w:p>
    <w:p w14:paraId="766D07B9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и прочие работы необходимые для восстановления картриджа;</w:t>
      </w:r>
    </w:p>
    <w:p w14:paraId="4FCE3918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все вышеперечисленные работы по заправке картриджа;</w:t>
      </w:r>
    </w:p>
    <w:p w14:paraId="35713558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</w:pPr>
      <w:r w:rsidRPr="003E10D0">
        <w:t>распечатка тестовой страницы;</w:t>
      </w:r>
    </w:p>
    <w:p w14:paraId="531852D3" w14:textId="77777777" w:rsidR="00290572" w:rsidRPr="003E10D0" w:rsidRDefault="00290572" w:rsidP="00290572">
      <w:pPr>
        <w:pStyle w:val="ac"/>
        <w:numPr>
          <w:ilvl w:val="0"/>
          <w:numId w:val="46"/>
        </w:numPr>
        <w:contextualSpacing/>
        <w:rPr>
          <w:spacing w:val="-5"/>
        </w:rPr>
      </w:pPr>
      <w:r w:rsidRPr="003E10D0">
        <w:rPr>
          <w:spacing w:val="-5"/>
        </w:rPr>
        <w:t>выдача заключений на оборудование, не подлежащее ремонту.</w:t>
      </w:r>
    </w:p>
    <w:p w14:paraId="672E4B08" w14:textId="77777777" w:rsidR="00290572" w:rsidRPr="00624D33" w:rsidRDefault="00290572" w:rsidP="00290572">
      <w:pPr>
        <w:pStyle w:val="ac"/>
        <w:jc w:val="both"/>
        <w:rPr>
          <w:bCs/>
          <w:color w:val="000000"/>
          <w:spacing w:val="-5"/>
        </w:rPr>
      </w:pPr>
    </w:p>
    <w:p w14:paraId="76015EB3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В процессе тестирования картридж должен быть проверен на работоспособность, чисто</w:t>
      </w:r>
      <w:r w:rsidRPr="00624D33">
        <w:softHyphen/>
        <w:t>ту печати, отсутствие полос (бледных или темных), высыпание тонера, издание посторонних звуков, а также на правильную работу чипа картриджа (при использовании не должно появ</w:t>
      </w:r>
      <w:r w:rsidRPr="00624D33">
        <w:softHyphen/>
        <w:t>ляться сообщений о заканчивающемся тонере).</w:t>
      </w:r>
    </w:p>
    <w:p w14:paraId="2D9AEF57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Заправленные картриджи должны иметь индивидуа</w:t>
      </w:r>
      <w:r>
        <w:t xml:space="preserve">льную упаковку, обеспечивающую </w:t>
      </w:r>
      <w:r w:rsidRPr="00624D33">
        <w:t>их безопасную транспортировку и хранение, иметь антистатические свойства, обеспечивать изоляцию светового потока с вложенной распечаткой тестовой страницы работы картриджа;</w:t>
      </w:r>
    </w:p>
    <w:p w14:paraId="2BDCAF41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lastRenderedPageBreak/>
        <w:t>Исполнитель обязан промаркировать восстановленный (заправленный) картридж ярлы</w:t>
      </w:r>
      <w:r w:rsidRPr="00624D33">
        <w:softHyphen/>
        <w:t xml:space="preserve">ком с указанием наименование Исполнителя, вид оказанных услуг, даты проведения работы. </w:t>
      </w:r>
    </w:p>
    <w:p w14:paraId="4C3C1180" w14:textId="77777777" w:rsidR="00290572" w:rsidRPr="00624D33" w:rsidRDefault="00290572" w:rsidP="00290572">
      <w:pPr>
        <w:pStyle w:val="ac"/>
        <w:jc w:val="both"/>
        <w:rPr>
          <w:bCs/>
          <w:color w:val="000000"/>
          <w:spacing w:val="-5"/>
        </w:rPr>
      </w:pPr>
    </w:p>
    <w:p w14:paraId="377840E1" w14:textId="77777777" w:rsidR="00290572" w:rsidRDefault="00290572" w:rsidP="00290572">
      <w:pPr>
        <w:pStyle w:val="ac"/>
        <w:jc w:val="center"/>
        <w:rPr>
          <w:b/>
        </w:rPr>
      </w:pPr>
      <w:r w:rsidRPr="00624D33">
        <w:rPr>
          <w:b/>
        </w:rPr>
        <w:t>Требования к качеству и безопасности услуг</w:t>
      </w:r>
      <w:r>
        <w:rPr>
          <w:b/>
        </w:rPr>
        <w:t>.</w:t>
      </w:r>
    </w:p>
    <w:p w14:paraId="1B5DC85D" w14:textId="77777777" w:rsidR="00290572" w:rsidRPr="00624D33" w:rsidRDefault="00290572" w:rsidP="00290572">
      <w:pPr>
        <w:pStyle w:val="ac"/>
        <w:jc w:val="center"/>
        <w:rPr>
          <w:bCs/>
        </w:rPr>
      </w:pPr>
    </w:p>
    <w:p w14:paraId="77DC5C57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Внешне картридж дол</w:t>
      </w:r>
      <w:r w:rsidRPr="00624D33">
        <w:softHyphen/>
        <w:t>жен быть без дефектов и явных видимых поломок;</w:t>
      </w:r>
    </w:p>
    <w:p w14:paraId="5BCF7D86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 xml:space="preserve">Заправки и восстановления картриджей для лазерных принтеров должны производиться частями по заявке </w:t>
      </w:r>
      <w:r>
        <w:t>Заказчика</w:t>
      </w:r>
      <w:r w:rsidRPr="00624D33">
        <w:t xml:space="preserve">, в срок не позднее трех суток с момента подачи заявки, в рабочее время, и состоять в дозированной заправке картриджей к ПУ, рекомендованным тонером в объёме, соответствующем ёмкости бункера. Стоимость оказываемых услуг должна включать в себя стоимость всех необходимых сопутствующих расходных материалов и не превышать максимальной цены контракта. Восстановление картриджа включает в себя замену фотобарабана на новый и заправку картриджа в соответствии с ёмкостью бункера соответствующей маркой тонера. </w:t>
      </w:r>
    </w:p>
    <w:p w14:paraId="420F6AB3" w14:textId="77777777" w:rsidR="00290572" w:rsidRPr="00290572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Заправленные картриджи должны быть упакованы в светонепроницаемую упаковку с нанесенным на неё наименованием заправленного картриджа.</w:t>
      </w:r>
      <w:r w:rsidRPr="00290572">
        <w:t xml:space="preserve"> Ресурс заправленного картриджа должен быть не менее 90% </w:t>
      </w:r>
      <w:r w:rsidRPr="00624D33">
        <w:t>ресурса оригинала или ресурса, на который он был рассчитан производителем (в случаях, установленных производителем - при 5% заполнении страницы)</w:t>
      </w:r>
      <w:r w:rsidRPr="00290572">
        <w:t>. Для проверки факта соответствия заявленного ресурса, Заказчик оставляет за собой право проводить выборочную проверку заправленных картриджей путём распечатки тестовых страниц.</w:t>
      </w:r>
    </w:p>
    <w:p w14:paraId="647D39E1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При печати не должны издаваться посторонние звуки, отличные от звуков, издаваемых при печати новыми оригинальными картриджами;</w:t>
      </w:r>
    </w:p>
    <w:p w14:paraId="3322594F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Картриджи должны быть чистыми снаружи, тонер не должен «просыпаться».</w:t>
      </w:r>
    </w:p>
    <w:p w14:paraId="47C90D1B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Качество печати не должно существенно отличаться от качества печати новых оригиналь</w:t>
      </w:r>
      <w:r w:rsidRPr="00624D33">
        <w:softHyphen/>
        <w:t>ных картриджей по таким параметрам, как: насыщенность черного, качество за</w:t>
      </w:r>
      <w:r w:rsidRPr="00624D33">
        <w:softHyphen/>
        <w:t>крепления, отсутствие фона, четкость;</w:t>
      </w:r>
    </w:p>
    <w:p w14:paraId="0708A3BF" w14:textId="77777777" w:rsidR="00290572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Обязательное наличие внутри упаковки каждого картриджа — тестового отпечатка, подтверждающего ка</w:t>
      </w:r>
      <w:r w:rsidRPr="00624D33">
        <w:softHyphen/>
        <w:t>чество заправки.</w:t>
      </w:r>
    </w:p>
    <w:p w14:paraId="717E8F2E" w14:textId="77777777" w:rsidR="00290572" w:rsidRPr="00624D33" w:rsidRDefault="00290572" w:rsidP="00290572">
      <w:pPr>
        <w:pStyle w:val="ac"/>
        <w:jc w:val="both"/>
      </w:pPr>
    </w:p>
    <w:p w14:paraId="1F47CBC7" w14:textId="77777777" w:rsidR="00290572" w:rsidRPr="00624D33" w:rsidRDefault="00290572" w:rsidP="00290572">
      <w:pPr>
        <w:pStyle w:val="ac"/>
        <w:jc w:val="center"/>
        <w:rPr>
          <w:b/>
          <w:bCs/>
        </w:rPr>
      </w:pPr>
      <w:r w:rsidRPr="00624D33">
        <w:rPr>
          <w:b/>
          <w:bCs/>
        </w:rPr>
        <w:t>Требования к результатам работ и иные показатели,</w:t>
      </w:r>
    </w:p>
    <w:p w14:paraId="206152B5" w14:textId="77777777" w:rsidR="00290572" w:rsidRPr="00624D33" w:rsidRDefault="00290572" w:rsidP="00290572">
      <w:pPr>
        <w:pStyle w:val="ac"/>
        <w:jc w:val="center"/>
        <w:rPr>
          <w:b/>
        </w:rPr>
      </w:pPr>
      <w:r w:rsidRPr="00624D33">
        <w:rPr>
          <w:b/>
          <w:bCs/>
        </w:rPr>
        <w:t>связанные с определением соответствия выполненных работ</w:t>
      </w:r>
    </w:p>
    <w:p w14:paraId="50AEB32F" w14:textId="77777777" w:rsidR="00290572" w:rsidRPr="00624D33" w:rsidRDefault="00290572" w:rsidP="00290572">
      <w:pPr>
        <w:pStyle w:val="ac"/>
        <w:jc w:val="center"/>
        <w:rPr>
          <w:b/>
        </w:rPr>
      </w:pPr>
      <w:r>
        <w:rPr>
          <w:b/>
          <w:bCs/>
        </w:rPr>
        <w:t>потребностям З</w:t>
      </w:r>
      <w:r w:rsidRPr="00624D33">
        <w:rPr>
          <w:b/>
          <w:bCs/>
        </w:rPr>
        <w:t>аказчика (приемка работ)</w:t>
      </w:r>
    </w:p>
    <w:p w14:paraId="591CEC36" w14:textId="77777777" w:rsidR="00290572" w:rsidRPr="00624D33" w:rsidRDefault="00290572" w:rsidP="00290572">
      <w:pPr>
        <w:pStyle w:val="ac"/>
        <w:jc w:val="both"/>
      </w:pPr>
    </w:p>
    <w:p w14:paraId="459EC12A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 xml:space="preserve">Гарантийный срок на оказанные услуги: </w:t>
      </w:r>
      <w:r>
        <w:t>______</w:t>
      </w:r>
      <w:r w:rsidRPr="00624D33">
        <w:t xml:space="preserve"> месяцев с момента подписания Акта сдачи-приемки оказанных услуг.</w:t>
      </w:r>
    </w:p>
    <w:p w14:paraId="76653129" w14:textId="77777777" w:rsidR="00290572" w:rsidRPr="00290572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290572">
        <w:t>Срок гарантии на услуги по заправке картриджа: до полной выработки тонера.</w:t>
      </w:r>
    </w:p>
    <w:p w14:paraId="231BE7FC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290572">
        <w:t>В случае обнаружения низкого качества печати картриджа, заправленного Исполнителем, он должен меняться в рабочий день в течение 8 (восьми) часов с момента оповещения Исполни</w:t>
      </w:r>
      <w:r w:rsidRPr="00290572">
        <w:softHyphen/>
        <w:t>теля по факсимильной и/или телефонной связи.</w:t>
      </w:r>
    </w:p>
    <w:p w14:paraId="009F6C38" w14:textId="77777777" w:rsidR="00290572" w:rsidRPr="00290572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290572">
        <w:t xml:space="preserve">Исполнитель по требованию Заказчика должен вскрыть картриджи (выборочно) для определения уровня заполнения бункера для тонера. </w:t>
      </w:r>
    </w:p>
    <w:p w14:paraId="7F074042" w14:textId="77777777" w:rsidR="00290572" w:rsidRPr="00624D33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 xml:space="preserve">В случае, если картридж не подлежит ремонту </w:t>
      </w:r>
      <w:r>
        <w:t>в следствии</w:t>
      </w:r>
      <w:r w:rsidRPr="00624D33">
        <w:t xml:space="preserve"> его полного износа Испол</w:t>
      </w:r>
      <w:r w:rsidRPr="00624D33">
        <w:softHyphen/>
        <w:t xml:space="preserve">нитель должен предоставить Заказчику техническое заключение (заключение специалиста), в котором обоснованно указывается причина невозможности ремонта </w:t>
      </w:r>
      <w:r w:rsidRPr="00624D33">
        <w:br/>
        <w:t>за подписью специали</w:t>
      </w:r>
      <w:r w:rsidRPr="00624D33">
        <w:softHyphen/>
        <w:t>ста по ремонту оборудования, инженера и директора.</w:t>
      </w:r>
    </w:p>
    <w:p w14:paraId="543932B7" w14:textId="77777777" w:rsidR="00290572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В случае установления факта наличия некачественного тонера в заправленных картри</w:t>
      </w:r>
      <w:r w:rsidRPr="00624D33">
        <w:softHyphen/>
        <w:t>джах Заказчик оставляет за собой право на проведение экспертизы технического соответ</w:t>
      </w:r>
      <w:r w:rsidRPr="00624D33">
        <w:softHyphen/>
        <w:t>ствия используемого тонера.</w:t>
      </w:r>
    </w:p>
    <w:p w14:paraId="315B7CE9" w14:textId="77777777" w:rsidR="00290572" w:rsidRPr="00290572" w:rsidRDefault="00290572" w:rsidP="00290572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lastRenderedPageBreak/>
        <w:t xml:space="preserve">Несоблюдение вышеперечисленных условий заправки и восстановления картриджей является основанием Заказчику для составления рекламации по конкретному инциденту с последующим расторжением </w:t>
      </w:r>
      <w:r>
        <w:t xml:space="preserve">Договора </w:t>
      </w:r>
      <w:r w:rsidRPr="00624D33">
        <w:t xml:space="preserve">на </w:t>
      </w:r>
      <w:r>
        <w:t>оказание Услуг</w:t>
      </w:r>
      <w:r w:rsidRPr="00624D33">
        <w:t xml:space="preserve">.  </w:t>
      </w:r>
    </w:p>
    <w:p w14:paraId="1DD3B5BD" w14:textId="77777777" w:rsidR="00290572" w:rsidRDefault="00290572" w:rsidP="00290572">
      <w:pPr>
        <w:pStyle w:val="Standard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290572" w:rsidRPr="00E53677" w14:paraId="72F955A2" w14:textId="77777777" w:rsidTr="007A1249">
        <w:tc>
          <w:tcPr>
            <w:tcW w:w="2525" w:type="pct"/>
          </w:tcPr>
          <w:p w14:paraId="5DEFC4E3" w14:textId="77777777" w:rsidR="00290572" w:rsidRPr="00E53677" w:rsidRDefault="00290572" w:rsidP="007A1249">
            <w:pPr>
              <w:pStyle w:val="Normalunindented"/>
              <w:keepNext/>
              <w:jc w:val="center"/>
              <w:rPr>
                <w:lang w:val=""/>
              </w:rPr>
            </w:pPr>
            <w:r w:rsidRPr="00E53677">
              <w:rPr>
                <w:b/>
              </w:rPr>
              <w:t>Заказчик</w:t>
            </w:r>
          </w:p>
        </w:tc>
        <w:tc>
          <w:tcPr>
            <w:tcW w:w="2475" w:type="pct"/>
          </w:tcPr>
          <w:p w14:paraId="52611F44" w14:textId="77777777" w:rsidR="00290572" w:rsidRPr="00E53677" w:rsidRDefault="00290572" w:rsidP="007A1249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Исполнитель</w:t>
            </w:r>
          </w:p>
        </w:tc>
      </w:tr>
      <w:tr w:rsidR="00290572" w:rsidRPr="00E53677" w14:paraId="2B68ECF5" w14:textId="77777777" w:rsidTr="007A1249">
        <w:tc>
          <w:tcPr>
            <w:tcW w:w="2525" w:type="pct"/>
          </w:tcPr>
          <w:p w14:paraId="62571133" w14:textId="77777777" w:rsidR="00290572" w:rsidRPr="00327B69" w:rsidRDefault="00290572" w:rsidP="007A1249">
            <w:pPr>
              <w:pStyle w:val="Normalunindented"/>
              <w:keepNext/>
              <w:jc w:val="left"/>
            </w:pPr>
            <w:r w:rsidRPr="00E53677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2475" w:type="pct"/>
          </w:tcPr>
          <w:p w14:paraId="413BBA5A" w14:textId="77777777" w:rsidR="00290572" w:rsidRPr="00327B69" w:rsidRDefault="00290572" w:rsidP="007A1249">
            <w:pPr>
              <w:pStyle w:val="Normalunindented"/>
              <w:jc w:val="left"/>
            </w:pPr>
            <w:r w:rsidRPr="00327B69">
              <w:t xml:space="preserve"> </w:t>
            </w:r>
          </w:p>
        </w:tc>
      </w:tr>
      <w:tr w:rsidR="00290572" w:rsidRPr="00E53677" w14:paraId="7C664A3C" w14:textId="77777777" w:rsidTr="007A1249">
        <w:tc>
          <w:tcPr>
            <w:tcW w:w="2525" w:type="pct"/>
          </w:tcPr>
          <w:p w14:paraId="735739CF" w14:textId="77777777" w:rsidR="00290572" w:rsidRPr="00E53677" w:rsidRDefault="00290572" w:rsidP="007A1249">
            <w:pPr>
              <w:pStyle w:val="Normalunindented"/>
              <w:keepNext/>
              <w:jc w:val="left"/>
              <w:rPr>
                <w:lang w:val=""/>
              </w:rPr>
            </w:pPr>
            <w:r w:rsidRPr="00E53677">
              <w:t>от имени Заказчика:</w:t>
            </w:r>
            <w:r w:rsidRPr="00E53677">
              <w:br/>
            </w:r>
            <w:r w:rsidRPr="00E53677">
              <w:rPr>
                <w:u w:val="single"/>
              </w:rPr>
              <w:t>   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  </w:t>
            </w:r>
            <w:r w:rsidRPr="00E53677">
              <w:t>/</w:t>
            </w:r>
            <w:r w:rsidRPr="00E53677">
              <w:br/>
              <w:t>М.П.</w:t>
            </w:r>
          </w:p>
        </w:tc>
        <w:tc>
          <w:tcPr>
            <w:tcW w:w="2475" w:type="pct"/>
          </w:tcPr>
          <w:p w14:paraId="7451ACFD" w14:textId="77777777" w:rsidR="00290572" w:rsidRPr="00E53677" w:rsidRDefault="00290572" w:rsidP="007A1249">
            <w:pPr>
              <w:pStyle w:val="Normalunindented"/>
              <w:keepNext/>
              <w:jc w:val="left"/>
              <w:rPr>
                <w:lang w:val=""/>
              </w:rPr>
            </w:pPr>
            <w:r>
              <w:t>от имени Исполнителя</w:t>
            </w:r>
            <w:r w:rsidRPr="00E53677">
              <w:t>:</w:t>
            </w:r>
            <w:r w:rsidRPr="00E53677">
              <w:br/>
            </w:r>
            <w:r w:rsidRPr="00E53677">
              <w:rPr>
                <w:u w:val="single"/>
              </w:rPr>
              <w:t>   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</w:t>
            </w:r>
            <w:r w:rsidRPr="00E53677">
              <w:t>/</w:t>
            </w:r>
            <w:r w:rsidRPr="00E53677">
              <w:br/>
              <w:t>М.П.</w:t>
            </w:r>
          </w:p>
        </w:tc>
      </w:tr>
    </w:tbl>
    <w:p w14:paraId="38AC613B" w14:textId="77777777" w:rsidR="00290572" w:rsidRDefault="00290572">
      <w:pPr>
        <w:rPr>
          <w:b/>
          <w:bCs/>
          <w:lang w:eastAsia="en-US"/>
        </w:rPr>
      </w:pPr>
      <w:r>
        <w:br w:type="page"/>
      </w:r>
    </w:p>
    <w:p w14:paraId="0292DC08" w14:textId="18776D64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кроме того</w:t>
            </w:r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e-mail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e-mail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   </w:t>
      </w:r>
      <w:r w:rsidR="006255F2" w:rsidRPr="002440E8">
        <w:t>(ФИО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44" w:name="_Toc288025860"/>
      <w:bookmarkStart w:id="4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44"/>
      <w:bookmarkEnd w:id="45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6" w:name="_Коммерческое_предложение_(форма"/>
      <w:bookmarkStart w:id="47" w:name="_Техническое_предложение_на"/>
      <w:bookmarkStart w:id="48" w:name="_Сводная_таблица_стоимости"/>
      <w:bookmarkStart w:id="49" w:name="_График_выполнения_работ"/>
      <w:bookmarkEnd w:id="46"/>
      <w:bookmarkEnd w:id="47"/>
      <w:bookmarkEnd w:id="48"/>
      <w:bookmarkEnd w:id="49"/>
    </w:p>
    <w:p w14:paraId="57F5907D" w14:textId="42F65076" w:rsidR="006255F2" w:rsidRPr="003F71F5" w:rsidRDefault="006255F2" w:rsidP="00C1181C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50" w:name="_Справка_о_перечне"/>
      <w:bookmarkStart w:id="51" w:name="_Ref55335821"/>
      <w:bookmarkStart w:id="52" w:name="_Ref55336345"/>
      <w:bookmarkStart w:id="53" w:name="_Toc57314674"/>
      <w:bookmarkStart w:id="54" w:name="_Toc69728988"/>
      <w:bookmarkStart w:id="55" w:name="_Toc288025861"/>
      <w:bookmarkStart w:id="56" w:name="_Toc336516340"/>
      <w:bookmarkStart w:id="57" w:name="_Toc373240745"/>
      <w:bookmarkEnd w:id="50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7A7364" w:rsidRPr="00580598">
        <w:rPr>
          <w:b/>
          <w:sz w:val="28"/>
          <w:szCs w:val="28"/>
        </w:rPr>
        <w:t>оказани</w:t>
      </w:r>
      <w:r w:rsidR="007A7364">
        <w:rPr>
          <w:b/>
          <w:sz w:val="28"/>
          <w:szCs w:val="28"/>
        </w:rPr>
        <w:t>е</w:t>
      </w:r>
      <w:r w:rsidR="007A7364" w:rsidRPr="00580598">
        <w:rPr>
          <w:b/>
          <w:sz w:val="28"/>
          <w:szCs w:val="28"/>
        </w:rPr>
        <w:t xml:space="preserve"> услуг </w:t>
      </w:r>
      <w:r w:rsidR="007A7364" w:rsidRPr="008018D9">
        <w:rPr>
          <w:b/>
          <w:sz w:val="28"/>
          <w:szCs w:val="28"/>
        </w:rPr>
        <w:t>по восстановлению работоспособности отработанных картриджей оргтехники (рециклингу)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51"/>
      <w:bookmarkEnd w:id="52"/>
      <w:bookmarkEnd w:id="53"/>
      <w:bookmarkEnd w:id="54"/>
      <w:bookmarkEnd w:id="55"/>
      <w:bookmarkEnd w:id="56"/>
      <w:bookmarkEnd w:id="57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58" w:name="_Toc288025862"/>
      <w:bookmarkStart w:id="59" w:name="_Toc336516341"/>
      <w:bookmarkStart w:id="60" w:name="_Toc373240746"/>
      <w:r w:rsidRPr="00331F7F">
        <w:rPr>
          <w:b/>
          <w:snapToGrid w:val="0"/>
        </w:rPr>
        <w:t>Форма Технического предложения</w:t>
      </w:r>
      <w:bookmarkEnd w:id="58"/>
      <w:bookmarkEnd w:id="59"/>
      <w:bookmarkEnd w:id="6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, </w:t>
      </w:r>
      <w:r w:rsidRPr="0080134E">
        <w:rPr>
          <w:lang w:eastAsia="en-US"/>
        </w:rPr>
        <w:lastRenderedPageBreak/>
        <w:t>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D2F3224" w:rsidR="006255F2" w:rsidRPr="00331F7F" w:rsidRDefault="006255F2" w:rsidP="00C1181C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7A7364" w:rsidRPr="00580598">
        <w:rPr>
          <w:b/>
          <w:sz w:val="28"/>
          <w:szCs w:val="28"/>
        </w:rPr>
        <w:t>оказани</w:t>
      </w:r>
      <w:r w:rsidR="007A7364">
        <w:rPr>
          <w:b/>
          <w:sz w:val="28"/>
          <w:szCs w:val="28"/>
        </w:rPr>
        <w:t>е</w:t>
      </w:r>
      <w:r w:rsidR="007A7364" w:rsidRPr="00580598">
        <w:rPr>
          <w:b/>
          <w:sz w:val="28"/>
          <w:szCs w:val="28"/>
        </w:rPr>
        <w:t xml:space="preserve"> услуг </w:t>
      </w:r>
      <w:r w:rsidR="007A7364" w:rsidRPr="008018D9">
        <w:rPr>
          <w:b/>
          <w:sz w:val="28"/>
          <w:szCs w:val="28"/>
        </w:rPr>
        <w:t>по восстановлению работоспособности отработанных картриджей оргтехники (рециклингу)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________(сумма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>указывает свое фирменное наименование (в т.ч.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61" w:name="_Toc289331506"/>
      <w:bookmarkStart w:id="62" w:name="_Toc334021118"/>
      <w:r>
        <w:rPr>
          <w:snapToGrid w:val="0"/>
        </w:rPr>
        <w:br w:type="page"/>
      </w:r>
    </w:p>
    <w:bookmarkEnd w:id="61"/>
    <w:bookmarkEnd w:id="6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ED99" w14:textId="77777777" w:rsidR="003A3031" w:rsidRDefault="003A3031" w:rsidP="00E10162">
      <w:r>
        <w:separator/>
      </w:r>
    </w:p>
  </w:endnote>
  <w:endnote w:type="continuationSeparator" w:id="0">
    <w:p w14:paraId="28F50ADE" w14:textId="77777777" w:rsidR="003A3031" w:rsidRDefault="003A3031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6D54D0FB" w:rsidR="00C612F4" w:rsidRDefault="00C612F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E730C">
      <w:rPr>
        <w:noProof/>
      </w:rPr>
      <w:t>21</w:t>
    </w:r>
    <w:r>
      <w:rPr>
        <w:noProof/>
      </w:rPr>
      <w:fldChar w:fldCharType="end"/>
    </w:r>
  </w:p>
  <w:p w14:paraId="5EFABD2B" w14:textId="77777777" w:rsidR="00C612F4" w:rsidRDefault="00C612F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F236" w14:textId="77777777" w:rsidR="003A3031" w:rsidRDefault="003A3031" w:rsidP="00E10162">
      <w:r>
        <w:separator/>
      </w:r>
    </w:p>
  </w:footnote>
  <w:footnote w:type="continuationSeparator" w:id="0">
    <w:p w14:paraId="286C5D78" w14:textId="77777777" w:rsidR="003A3031" w:rsidRDefault="003A3031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0DE695C"/>
    <w:multiLevelType w:val="hybridMultilevel"/>
    <w:tmpl w:val="5C04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64C0A"/>
    <w:multiLevelType w:val="hybridMultilevel"/>
    <w:tmpl w:val="BB80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71B87"/>
    <w:multiLevelType w:val="hybridMultilevel"/>
    <w:tmpl w:val="6AC69B74"/>
    <w:lvl w:ilvl="0" w:tplc="2A60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8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4F631F"/>
    <w:multiLevelType w:val="hybridMultilevel"/>
    <w:tmpl w:val="D5FA52FC"/>
    <w:lvl w:ilvl="0" w:tplc="11F40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1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3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4" w15:restartNumberingAfterBreak="0">
    <w:nsid w:val="45917C1F"/>
    <w:multiLevelType w:val="hybridMultilevel"/>
    <w:tmpl w:val="645EE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4C30012D"/>
    <w:multiLevelType w:val="multilevel"/>
    <w:tmpl w:val="E98AE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0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61722C99"/>
    <w:multiLevelType w:val="hybridMultilevel"/>
    <w:tmpl w:val="BC42B570"/>
    <w:lvl w:ilvl="0" w:tplc="2B70F6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5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22"/>
  </w:num>
  <w:num w:numId="5">
    <w:abstractNumId w:val="15"/>
  </w:num>
  <w:num w:numId="6">
    <w:abstractNumId w:val="36"/>
  </w:num>
  <w:num w:numId="7">
    <w:abstractNumId w:val="31"/>
  </w:num>
  <w:num w:numId="8">
    <w:abstractNumId w:val="5"/>
  </w:num>
  <w:num w:numId="9">
    <w:abstractNumId w:val="47"/>
  </w:num>
  <w:num w:numId="10">
    <w:abstractNumId w:val="26"/>
  </w:num>
  <w:num w:numId="11">
    <w:abstractNumId w:val="33"/>
  </w:num>
  <w:num w:numId="12">
    <w:abstractNumId w:val="44"/>
  </w:num>
  <w:num w:numId="13">
    <w:abstractNumId w:val="43"/>
  </w:num>
  <w:num w:numId="14">
    <w:abstractNumId w:val="20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30"/>
  </w:num>
  <w:num w:numId="19">
    <w:abstractNumId w:val="18"/>
  </w:num>
  <w:num w:numId="20">
    <w:abstractNumId w:val="12"/>
  </w:num>
  <w:num w:numId="21">
    <w:abstractNumId w:val="40"/>
  </w:num>
  <w:num w:numId="22">
    <w:abstractNumId w:val="8"/>
  </w:num>
  <w:num w:numId="23">
    <w:abstractNumId w:val="35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4"/>
  </w:num>
  <w:num w:numId="28">
    <w:abstractNumId w:val="21"/>
  </w:num>
  <w:num w:numId="29">
    <w:abstractNumId w:val="2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0"/>
  </w:num>
  <w:num w:numId="34">
    <w:abstractNumId w:val="32"/>
  </w:num>
  <w:num w:numId="35">
    <w:abstractNumId w:val="11"/>
  </w:num>
  <w:num w:numId="36">
    <w:abstractNumId w:val="41"/>
  </w:num>
  <w:num w:numId="37">
    <w:abstractNumId w:val="37"/>
  </w:num>
  <w:num w:numId="38">
    <w:abstractNumId w:val="14"/>
  </w:num>
  <w:num w:numId="39">
    <w:abstractNumId w:val="3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</w:num>
  <w:num w:numId="42">
    <w:abstractNumId w:val="34"/>
  </w:num>
  <w:num w:numId="43">
    <w:abstractNumId w:val="19"/>
  </w:num>
  <w:num w:numId="44">
    <w:abstractNumId w:val="16"/>
  </w:num>
  <w:num w:numId="45">
    <w:abstractNumId w:val="42"/>
  </w:num>
  <w:num w:numId="46">
    <w:abstractNumId w:val="13"/>
  </w:num>
  <w:num w:numId="47">
    <w:abstractNumId w:val="7"/>
  </w:num>
  <w:num w:numId="48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67F74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572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3A46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031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962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26F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364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7A2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7A5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929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2F4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4688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30C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383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46">
    <w:name w:val="Основной шрифт абзаца4"/>
    <w:rsid w:val="002B3A46"/>
  </w:style>
  <w:style w:type="character" w:customStyle="1" w:styleId="st1">
    <w:name w:val="st1"/>
    <w:basedOn w:val="a0"/>
    <w:rsid w:val="002B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56A8-9519-42FB-A90E-A3CB3DE2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8826</Words>
  <Characters>50313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9</cp:revision>
  <cp:lastPrinted>2016-05-04T12:38:00Z</cp:lastPrinted>
  <dcterms:created xsi:type="dcterms:W3CDTF">2016-05-11T14:47:00Z</dcterms:created>
  <dcterms:modified xsi:type="dcterms:W3CDTF">2016-05-12T12:42:00Z</dcterms:modified>
</cp:coreProperties>
</file>