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0B502" w14:textId="3E30C4A9" w:rsidR="007D4650" w:rsidRDefault="000E0087" w:rsidP="001416C5">
      <w:r w:rsidRPr="000E0087">
        <w:rPr>
          <w:noProof/>
        </w:rPr>
        <w:drawing>
          <wp:inline distT="0" distB="0" distL="0" distR="0" wp14:anchorId="72843B74" wp14:editId="64B2E60F">
            <wp:extent cx="6480810" cy="91530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3067"/>
                    </a:xfrm>
                    <a:prstGeom prst="rect">
                      <a:avLst/>
                    </a:prstGeom>
                    <a:noFill/>
                    <a:ln>
                      <a:noFill/>
                    </a:ln>
                  </pic:spPr>
                </pic:pic>
              </a:graphicData>
            </a:graphic>
          </wp:inline>
        </w:drawing>
      </w:r>
    </w:p>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1089D73E"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DF6B8C" w:rsidRPr="00DF6B8C">
        <w:t>оказания услуг по предоставлению неограниченного доступа к электронным базам резюме соискателей</w:t>
      </w:r>
      <w:r w:rsidR="00D70E8C" w:rsidRPr="00DF6B8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65B53939"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rsidR="00F1077C">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894E76">
      <w:pPr>
        <w:pStyle w:val="4"/>
        <w:numPr>
          <w:ilvl w:val="1"/>
          <w:numId w:val="15"/>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7506DBDC"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4761C440" w:rsidR="001E537C" w:rsidRDefault="00DB23BD" w:rsidP="00094AA0">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DF6B8C" w:rsidRPr="00DF6B8C">
        <w:t xml:space="preserve">оказания услуг по предоставлению неограниченного доступа к электронным базам резюме соискателей </w:t>
      </w:r>
      <w:r w:rsidR="0045692F">
        <w:t>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556C7928" w14:textId="77777777" w:rsidR="00630430" w:rsidRDefault="006255F2" w:rsidP="008657E6">
            <w:pPr>
              <w:jc w:val="both"/>
            </w:pPr>
            <w:r w:rsidRPr="008657E6">
              <w:t xml:space="preserve">Контактные лица: </w:t>
            </w:r>
          </w:p>
          <w:p w14:paraId="1EF61BB4" w14:textId="77777777" w:rsidR="009E05CF" w:rsidRDefault="008B1360" w:rsidP="008657E6">
            <w:pPr>
              <w:jc w:val="both"/>
            </w:pPr>
            <w:r>
              <w:t>-</w:t>
            </w:r>
            <w:r w:rsidR="009E05CF">
              <w:t xml:space="preserve"> </w:t>
            </w:r>
            <w:r w:rsidR="00630430">
              <w:t>по общим вопросам:</w:t>
            </w:r>
            <w:r>
              <w:t xml:space="preserve"> </w:t>
            </w:r>
          </w:p>
          <w:p w14:paraId="77D0AA2B" w14:textId="1746B894" w:rsidR="00DF6B8C" w:rsidRDefault="00630430" w:rsidP="008657E6">
            <w:pPr>
              <w:jc w:val="both"/>
            </w:pPr>
            <w:r>
              <w:t>Даламан Сергей Петрович</w:t>
            </w:r>
            <w:r w:rsidR="004F3124">
              <w:t xml:space="preserve"> </w:t>
            </w:r>
            <w:r w:rsidR="009E05CF">
              <w:t>тел.: (812) 703-</w:t>
            </w:r>
            <w:r w:rsidR="002E6168">
              <w:t>57</w:t>
            </w:r>
            <w:r w:rsidR="009E05CF">
              <w:t>-</w:t>
            </w:r>
            <w:r w:rsidR="002E6168">
              <w:t>12</w:t>
            </w:r>
            <w:r w:rsidR="00723B49">
              <w:t>;</w:t>
            </w:r>
            <w:r w:rsidR="009E05CF">
              <w:t xml:space="preserve"> а</w:t>
            </w:r>
            <w:r w:rsidR="009E05CF" w:rsidRPr="00FF744F">
              <w:t>дрес электронной почты:</w:t>
            </w:r>
            <w:r w:rsidR="009E05CF">
              <w:t xml:space="preserve"> sdalaman@fkr-spb.ru;</w:t>
            </w:r>
          </w:p>
          <w:p w14:paraId="7CACA209" w14:textId="4019203A" w:rsidR="009E05CF" w:rsidRDefault="009E05CF" w:rsidP="009E05CF">
            <w:pPr>
              <w:jc w:val="both"/>
            </w:pPr>
            <w:r w:rsidRPr="009E05CF">
              <w:t>-</w:t>
            </w:r>
            <w:r>
              <w:t xml:space="preserve"> по техническим вопросам: </w:t>
            </w:r>
          </w:p>
          <w:p w14:paraId="29B402B1" w14:textId="531D9896" w:rsidR="00BC7F98" w:rsidRPr="00BC7F98" w:rsidRDefault="00DF6B8C" w:rsidP="00BC7F98">
            <w:pPr>
              <w:jc w:val="both"/>
            </w:pPr>
            <w:r>
              <w:t>Пушкина Елена Александровна</w:t>
            </w:r>
            <w:r w:rsidR="00BC7F98" w:rsidRPr="00BC7F98">
              <w:t>, тел: (812) 703-57-</w:t>
            </w:r>
            <w:r>
              <w:t>11</w:t>
            </w:r>
            <w:r w:rsidR="00BC7F98" w:rsidRPr="00BC7F98">
              <w:t xml:space="preserve">; </w:t>
            </w:r>
          </w:p>
          <w:p w14:paraId="32436E4F" w14:textId="51E0DE89" w:rsidR="006255F2" w:rsidRDefault="00BC7F98" w:rsidP="00DF6B8C">
            <w:pPr>
              <w:jc w:val="both"/>
            </w:pPr>
            <w:r w:rsidRPr="00BC7F98">
              <w:t xml:space="preserve">адрес электронной почты: </w:t>
            </w:r>
            <w:hyperlink r:id="rId9" w:history="1">
              <w:r w:rsidR="00DF6B8C" w:rsidRPr="00AD3F83">
                <w:rPr>
                  <w:rStyle w:val="ae"/>
                </w:rPr>
                <w:t>epushkina@fkr-spb.ru</w:t>
              </w:r>
            </w:hyperlink>
            <w:r w:rsidR="00DF6B8C">
              <w:t>.</w:t>
            </w:r>
          </w:p>
          <w:p w14:paraId="490F95BA" w14:textId="1AB1CE48" w:rsidR="00DF6B8C" w:rsidRPr="003B1637" w:rsidRDefault="00DF6B8C" w:rsidP="00DF6B8C">
            <w:pPr>
              <w:jc w:val="both"/>
            </w:pPr>
          </w:p>
        </w:tc>
      </w:tr>
      <w:tr w:rsidR="006255F2" w14:paraId="25D905C3" w14:textId="77777777" w:rsidTr="003B1637">
        <w:tc>
          <w:tcPr>
            <w:tcW w:w="567" w:type="dxa"/>
          </w:tcPr>
          <w:p w14:paraId="0C10F18A" w14:textId="5FEB917B"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E717C2" w:rsidRDefault="006255F2" w:rsidP="0096046D">
            <w:pPr>
              <w:jc w:val="both"/>
            </w:pPr>
            <w:r w:rsidRPr="00E717C2">
              <w:t xml:space="preserve">Почтовый адрес (Адрес подачи Заявок): </w:t>
            </w:r>
          </w:p>
          <w:p w14:paraId="120073DF" w14:textId="09ACFEB5" w:rsidR="00493154" w:rsidRPr="00E717C2" w:rsidRDefault="00493154" w:rsidP="0096046D">
            <w:pPr>
              <w:jc w:val="both"/>
            </w:pPr>
            <w:r w:rsidRPr="00E717C2">
              <w:rPr>
                <w:b/>
              </w:rPr>
              <w:t>194044, г. Санкт-Петербург, ул. Тобольская, д. 6, лит. А</w:t>
            </w:r>
            <w:r w:rsidR="00AF4058" w:rsidRPr="00E717C2">
              <w:rPr>
                <w:b/>
              </w:rPr>
              <w:t>,</w:t>
            </w:r>
            <w:r w:rsidR="00D41F80" w:rsidRPr="00E717C2">
              <w:rPr>
                <w:b/>
              </w:rPr>
              <w:t xml:space="preserve"> </w:t>
            </w:r>
            <w:r w:rsidR="00E11D28" w:rsidRPr="00E717C2">
              <w:rPr>
                <w:b/>
              </w:rPr>
              <w:t>10</w:t>
            </w:r>
            <w:r w:rsidR="00AF4058" w:rsidRPr="00E717C2">
              <w:rPr>
                <w:b/>
              </w:rPr>
              <w:t xml:space="preserve"> </w:t>
            </w:r>
            <w:proofErr w:type="spellStart"/>
            <w:proofErr w:type="gramStart"/>
            <w:r w:rsidR="00AF4058" w:rsidRPr="00E717C2">
              <w:rPr>
                <w:b/>
              </w:rPr>
              <w:t>эт</w:t>
            </w:r>
            <w:proofErr w:type="spellEnd"/>
            <w:r w:rsidR="00AF4058" w:rsidRPr="00E717C2">
              <w:rPr>
                <w:b/>
              </w:rPr>
              <w:t>.</w:t>
            </w:r>
            <w:r w:rsidRPr="00E717C2">
              <w:rPr>
                <w:b/>
              </w:rPr>
              <w:t>;</w:t>
            </w:r>
            <w:proofErr w:type="gramEnd"/>
            <w:r w:rsidRPr="00E717C2">
              <w:t xml:space="preserve"> </w:t>
            </w:r>
          </w:p>
          <w:p w14:paraId="719786B0" w14:textId="76DB65CF" w:rsidR="006255F2" w:rsidRPr="00E717C2" w:rsidRDefault="009915E8" w:rsidP="00DF6B8C">
            <w:pPr>
              <w:jc w:val="both"/>
              <w:rPr>
                <w:b/>
                <w:i/>
              </w:rPr>
            </w:pPr>
            <w:r w:rsidRPr="00E717C2">
              <w:t>Прием Заявок осуществляется с 16 часов 00 минут «</w:t>
            </w:r>
            <w:r w:rsidR="00DF6B8C">
              <w:t>15</w:t>
            </w:r>
            <w:r w:rsidRPr="00E717C2">
              <w:t xml:space="preserve">» </w:t>
            </w:r>
            <w:r w:rsidR="00DF6B8C">
              <w:t>декабря</w:t>
            </w:r>
            <w:r w:rsidRPr="00E717C2">
              <w:t xml:space="preserve"> 2015 года, в рабочие дни с 09.00 до 18.00, до даты окончания срока подачи Заявок «</w:t>
            </w:r>
            <w:r w:rsidR="00DF6B8C">
              <w:t>23</w:t>
            </w:r>
            <w:r w:rsidRPr="00E717C2">
              <w:t xml:space="preserve">» </w:t>
            </w:r>
            <w:r w:rsidR="00DF6B8C">
              <w:t>декабря</w:t>
            </w:r>
            <w:r w:rsidRPr="00E717C2">
              <w:t xml:space="preserve"> 2015 года </w:t>
            </w:r>
            <w:r w:rsidR="00532ECE" w:rsidRPr="00E717C2">
              <w:t>10</w:t>
            </w:r>
            <w:r w:rsidRPr="00E717C2">
              <w:t xml:space="preserve"> часов </w:t>
            </w:r>
            <w:r w:rsidR="00532ECE" w:rsidRPr="00E717C2">
              <w:t>00</w:t>
            </w:r>
            <w:r w:rsidRPr="00E717C2">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07BC8890" w:rsidR="00C5308F" w:rsidRPr="00E717C2" w:rsidRDefault="003103E5" w:rsidP="00DF6B8C">
            <w:pPr>
              <w:jc w:val="both"/>
            </w:pPr>
            <w:r w:rsidRPr="00E717C2">
              <w:t>«</w:t>
            </w:r>
            <w:r w:rsidR="00DF6B8C">
              <w:t>23</w:t>
            </w:r>
            <w:r w:rsidRPr="00E717C2">
              <w:t xml:space="preserve">» </w:t>
            </w:r>
            <w:r w:rsidR="00DF6B8C">
              <w:t>декабря</w:t>
            </w:r>
            <w:r w:rsidRPr="00E717C2">
              <w:t xml:space="preserve"> </w:t>
            </w:r>
            <w:r w:rsidR="00C92021" w:rsidRPr="00E717C2">
              <w:t>2015</w:t>
            </w:r>
            <w:r w:rsidR="00A9703B" w:rsidRPr="00E717C2">
              <w:t xml:space="preserve"> </w:t>
            </w:r>
            <w:r w:rsidR="001E537C" w:rsidRPr="00E717C2">
              <w:t>года в 1</w:t>
            </w:r>
            <w:r w:rsidR="00532ECE" w:rsidRPr="00E717C2">
              <w:t>4</w:t>
            </w:r>
            <w:r w:rsidR="00C5308F" w:rsidRPr="00E717C2">
              <w:t xml:space="preserve"> часов</w:t>
            </w:r>
            <w:r w:rsidR="005A6754" w:rsidRPr="00E717C2">
              <w:t xml:space="preserve"> </w:t>
            </w:r>
            <w:r w:rsidR="00DF6B8C">
              <w:t>3</w:t>
            </w:r>
            <w:r w:rsidR="00C5308F" w:rsidRPr="00E717C2">
              <w:t xml:space="preserve">0 минут по адресу: </w:t>
            </w:r>
            <w:r w:rsidR="00493154" w:rsidRPr="00E717C2">
              <w:t>194044, г. Санкт-Петербург, ул. Тобольская, д. 6, лит. А</w:t>
            </w:r>
            <w:r w:rsidR="00AF4058" w:rsidRPr="00E717C2">
              <w:t xml:space="preserve">, </w:t>
            </w:r>
            <w:r w:rsidR="00E717C2" w:rsidRPr="00E717C2">
              <w:t>8</w:t>
            </w:r>
            <w:r w:rsidR="00AF4058" w:rsidRPr="00E717C2">
              <w:t xml:space="preserve"> </w:t>
            </w:r>
            <w:proofErr w:type="spellStart"/>
            <w:proofErr w:type="gramStart"/>
            <w:r w:rsidR="00AF4058" w:rsidRPr="00E717C2">
              <w:t>эт</w:t>
            </w:r>
            <w:proofErr w:type="spellEnd"/>
            <w:r w:rsidR="00AF4058" w:rsidRPr="00E717C2">
              <w:t>.</w:t>
            </w:r>
            <w:r w:rsidR="007941DE" w:rsidRPr="00E717C2">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31388EC5" w:rsidR="006255F2" w:rsidRPr="00AF2E5A" w:rsidRDefault="006255F2" w:rsidP="00DF6B8C">
            <w:pPr>
              <w:jc w:val="both"/>
              <w:rPr>
                <w:b/>
                <w:i/>
              </w:rPr>
            </w:pPr>
            <w:r w:rsidRPr="00E717C2">
              <w:t xml:space="preserve">Заявки рассматриваются до </w:t>
            </w:r>
            <w:r w:rsidR="00C4021F" w:rsidRPr="00E717C2">
              <w:t>1</w:t>
            </w:r>
            <w:r w:rsidR="005B6093" w:rsidRPr="00E717C2">
              <w:t>8</w:t>
            </w:r>
            <w:r w:rsidR="00173472" w:rsidRPr="00E717C2">
              <w:t xml:space="preserve">:00 </w:t>
            </w:r>
            <w:r w:rsidR="003103E5" w:rsidRPr="00E717C2">
              <w:t>«</w:t>
            </w:r>
            <w:r w:rsidR="00DF6B8C">
              <w:t>25</w:t>
            </w:r>
            <w:r w:rsidR="003103E5" w:rsidRPr="00E717C2">
              <w:t xml:space="preserve">» </w:t>
            </w:r>
            <w:r w:rsidR="00DF6B8C">
              <w:t>декабря</w:t>
            </w:r>
            <w:r w:rsidR="003103E5" w:rsidRPr="00E717C2">
              <w:t xml:space="preserve"> </w:t>
            </w:r>
            <w:r w:rsidR="00C92021" w:rsidRPr="00E717C2">
              <w:t>2015</w:t>
            </w:r>
            <w:r w:rsidR="00A9703B" w:rsidRPr="00E717C2">
              <w:t xml:space="preserve"> </w:t>
            </w:r>
            <w:r w:rsidRPr="00E717C2">
              <w:t>года по адресу Организатор</w:t>
            </w:r>
            <w:r w:rsidR="003B1637" w:rsidRPr="00E717C2">
              <w:t xml:space="preserve">а </w:t>
            </w:r>
            <w:r w:rsidRPr="00E717C2">
              <w:t xml:space="preserve">закупки: </w:t>
            </w:r>
            <w:r w:rsidR="00493154" w:rsidRPr="00E717C2">
              <w:t>194044, г. Санкт-Петербург, ул. Тобольская, д.6, лит. А</w:t>
            </w:r>
            <w:r w:rsidR="00AF4058" w:rsidRPr="00E717C2">
              <w:t xml:space="preserve">, </w:t>
            </w:r>
            <w:r w:rsidR="00324543" w:rsidRPr="00E717C2">
              <w:t>10</w:t>
            </w:r>
            <w:r w:rsidR="00AF4058" w:rsidRPr="00E717C2">
              <w:t xml:space="preserve"> </w:t>
            </w:r>
            <w:proofErr w:type="spellStart"/>
            <w:proofErr w:type="gramStart"/>
            <w:r w:rsidR="00AF4058" w:rsidRPr="00E717C2">
              <w:t>эт</w:t>
            </w:r>
            <w:proofErr w:type="spellEnd"/>
            <w:r w:rsidR="00C3625E" w:rsidRPr="00E717C2">
              <w:t>.</w:t>
            </w:r>
            <w:r w:rsidR="00324543" w:rsidRPr="00E717C2">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lastRenderedPageBreak/>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7721B4B6" w:rsidR="006255F2" w:rsidRPr="00A31E71" w:rsidRDefault="00DF6B8C" w:rsidP="00DF6B8C">
            <w:pPr>
              <w:rPr>
                <w:b/>
              </w:rPr>
            </w:pPr>
            <w:r>
              <w:rPr>
                <w:b/>
              </w:rPr>
              <w:t>468</w:t>
            </w:r>
            <w:r w:rsidR="002D2A95">
              <w:rPr>
                <w:b/>
              </w:rPr>
              <w:t xml:space="preserve"> 000</w:t>
            </w:r>
            <w:r w:rsidR="0015536F" w:rsidRPr="0015536F">
              <w:rPr>
                <w:b/>
              </w:rPr>
              <w:t xml:space="preserve"> (</w:t>
            </w:r>
            <w:r>
              <w:rPr>
                <w:b/>
              </w:rPr>
              <w:t>Четыреста шестьдесят восемь</w:t>
            </w:r>
            <w:r w:rsidR="002D2A95">
              <w:rPr>
                <w:b/>
              </w:rPr>
              <w:t xml:space="preserve"> тысяч</w:t>
            </w:r>
            <w:r w:rsidR="008B1948" w:rsidRPr="008B1948">
              <w:rPr>
                <w:b/>
              </w:rPr>
              <w:t>)</w:t>
            </w:r>
            <w:r w:rsidR="00A31E71" w:rsidRPr="00A31E71">
              <w:rPr>
                <w:b/>
              </w:rPr>
              <w:t xml:space="preserve"> руб. </w:t>
            </w:r>
            <w:r w:rsidR="009A6A8A">
              <w:rPr>
                <w:b/>
              </w:rPr>
              <w:t>00</w:t>
            </w:r>
            <w:r w:rsidR="00A31E71" w:rsidRPr="00A31E71">
              <w:rPr>
                <w:b/>
              </w:rPr>
              <w:t xml:space="preserve">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4259D0B5" w14:textId="07C865A5" w:rsidR="005B6093" w:rsidRDefault="006255F2" w:rsidP="00DE2A47">
      <w:pPr>
        <w:pStyle w:val="10"/>
        <w:numPr>
          <w:ilvl w:val="0"/>
          <w:numId w:val="15"/>
        </w:numPr>
        <w:spacing w:before="240" w:after="240" w:line="240" w:lineRule="auto"/>
        <w:jc w:val="both"/>
      </w:pPr>
      <w:r w:rsidRPr="00CE6923">
        <w:lastRenderedPageBreak/>
        <w:t>ТЕХНИЧЕСКАЯ ЧАСТЬ</w:t>
      </w:r>
      <w:r w:rsidR="008B5CA4">
        <w:t xml:space="preserve"> (Техническое задание)</w:t>
      </w:r>
      <w:r w:rsidR="003B5D13" w:rsidRPr="00CE6923">
        <w:t>.</w:t>
      </w:r>
    </w:p>
    <w:p w14:paraId="3C23E443" w14:textId="77777777" w:rsidR="00DF6B8C" w:rsidRPr="00C44953" w:rsidRDefault="00DF6B8C" w:rsidP="00DF6B8C">
      <w:pPr>
        <w:rPr>
          <w:b/>
        </w:rPr>
      </w:pPr>
      <w:r w:rsidRPr="002A37B4">
        <w:rPr>
          <w:b/>
        </w:rPr>
        <w:t xml:space="preserve">Требования к предмету закупки </w:t>
      </w:r>
      <w:r>
        <w:rPr>
          <w:b/>
        </w:rPr>
        <w:t>–</w:t>
      </w:r>
      <w:r w:rsidRPr="002A37B4">
        <w:rPr>
          <w:b/>
        </w:rPr>
        <w:t xml:space="preserve"> </w:t>
      </w:r>
      <w:r w:rsidRPr="00C44953">
        <w:rPr>
          <w:b/>
        </w:rPr>
        <w:t>услугам по предоставлению неограниченного доступа к электронным базам резюме соискателей:</w:t>
      </w:r>
    </w:p>
    <w:p w14:paraId="47F8C49F" w14:textId="77777777" w:rsidR="00DF6B8C" w:rsidRPr="004F76AE" w:rsidRDefault="00DF6B8C" w:rsidP="00DF6B8C">
      <w:pPr>
        <w:pStyle w:val="ac"/>
        <w:numPr>
          <w:ilvl w:val="0"/>
          <w:numId w:val="39"/>
        </w:numPr>
        <w:spacing w:before="240" w:after="200" w:line="276" w:lineRule="auto"/>
        <w:ind w:left="426"/>
        <w:contextualSpacing/>
        <w:jc w:val="both"/>
      </w:pPr>
      <w:r>
        <w:t>У</w:t>
      </w:r>
      <w:r w:rsidRPr="004F76AE">
        <w:t>слуга включает предоставление неограниченного доступа к полной базе резюме кандидатов, полученных с работных сайтов</w:t>
      </w:r>
      <w:r>
        <w:t>.</w:t>
      </w:r>
    </w:p>
    <w:p w14:paraId="2D9BCFEB" w14:textId="77777777" w:rsidR="00DF6B8C" w:rsidRPr="00737708" w:rsidRDefault="00DF6B8C" w:rsidP="00DF6B8C">
      <w:pPr>
        <w:pStyle w:val="ac"/>
        <w:numPr>
          <w:ilvl w:val="0"/>
          <w:numId w:val="39"/>
        </w:numPr>
        <w:spacing w:after="200" w:line="276" w:lineRule="auto"/>
        <w:ind w:left="426"/>
        <w:contextualSpacing/>
        <w:jc w:val="both"/>
      </w:pPr>
      <w:r>
        <w:t>Услуга включает предоставление</w:t>
      </w:r>
      <w:r w:rsidRPr="00737708">
        <w:t xml:space="preserve"> доступа к контактной информации кандидатов</w:t>
      </w:r>
      <w:r>
        <w:t>, подходящих на открытые вакансии Заказчика.</w:t>
      </w:r>
    </w:p>
    <w:p w14:paraId="4D844123" w14:textId="77777777" w:rsidR="00DF6B8C" w:rsidRDefault="00DF6B8C" w:rsidP="00DF6B8C">
      <w:pPr>
        <w:pStyle w:val="ac"/>
        <w:numPr>
          <w:ilvl w:val="0"/>
          <w:numId w:val="39"/>
        </w:numPr>
        <w:spacing w:after="200" w:line="276" w:lineRule="auto"/>
        <w:ind w:left="426"/>
        <w:contextualSpacing/>
        <w:jc w:val="both"/>
      </w:pPr>
      <w:r>
        <w:t>Услуга включает предоставление</w:t>
      </w:r>
      <w:r w:rsidRPr="00737708">
        <w:t xml:space="preserve"> </w:t>
      </w:r>
      <w:r>
        <w:t xml:space="preserve">неограниченного количества резюме кандидатов (не менее 500 шт. в месяц) на открытые вакансии Заказчика. </w:t>
      </w:r>
    </w:p>
    <w:p w14:paraId="65C3C297" w14:textId="77777777" w:rsidR="00DF6B8C" w:rsidRDefault="00DF6B8C" w:rsidP="00DF6B8C">
      <w:pPr>
        <w:pStyle w:val="ac"/>
        <w:numPr>
          <w:ilvl w:val="0"/>
          <w:numId w:val="39"/>
        </w:numPr>
        <w:spacing w:after="200" w:line="276" w:lineRule="auto"/>
        <w:ind w:left="426"/>
        <w:contextualSpacing/>
        <w:jc w:val="both"/>
      </w:pPr>
      <w:r w:rsidRPr="004F76AE">
        <w:t>Первое предоставление резюме должно быть организовано в течение 3-х рабочих дней с момента оформления Заказчиком заявки с требованиями; далее предоставление данных резюме и контактных данных организовывается согласно запросам Заказчика.</w:t>
      </w:r>
    </w:p>
    <w:p w14:paraId="220D03C2" w14:textId="14D2A60B" w:rsidR="00DF6B8C" w:rsidRDefault="00DF6B8C" w:rsidP="00DF6B8C">
      <w:pPr>
        <w:pStyle w:val="ac"/>
        <w:numPr>
          <w:ilvl w:val="0"/>
          <w:numId w:val="39"/>
        </w:numPr>
        <w:spacing w:after="200" w:line="276" w:lineRule="auto"/>
        <w:ind w:left="426"/>
        <w:contextualSpacing/>
      </w:pPr>
      <w:r>
        <w:t>Предоставление резюме по запросам Заказчика, указанным в пункте 4 технического задания, осуществляется Исполнителем в течение одного рабочего дня с момента направления таких запросов по электронной почте Заказчика.</w:t>
      </w:r>
    </w:p>
    <w:p w14:paraId="6855E857" w14:textId="77777777" w:rsidR="00DF6B8C" w:rsidRPr="004120A3" w:rsidRDefault="00DF6B8C" w:rsidP="00DF6B8C">
      <w:pPr>
        <w:pStyle w:val="ac"/>
        <w:numPr>
          <w:ilvl w:val="0"/>
          <w:numId w:val="39"/>
        </w:numPr>
        <w:spacing w:after="200" w:line="276" w:lineRule="auto"/>
        <w:ind w:left="426"/>
        <w:contextualSpacing/>
      </w:pPr>
      <w:r w:rsidRPr="004120A3">
        <w:t xml:space="preserve">Услуги по предоставлению неограниченного доступа к электронным базам резюме соискателей предоставляются с момента подписания настоящего договора </w:t>
      </w:r>
      <w:r>
        <w:t>до момента его расторжения</w:t>
      </w:r>
      <w:r w:rsidRPr="004120A3">
        <w:t>.</w:t>
      </w:r>
    </w:p>
    <w:p w14:paraId="42BF3AA8" w14:textId="77777777" w:rsidR="00DF6B8C" w:rsidRPr="004F76AE" w:rsidRDefault="00DF6B8C" w:rsidP="00DF6B8C">
      <w:pPr>
        <w:pStyle w:val="ac"/>
        <w:ind w:left="426"/>
      </w:pPr>
    </w:p>
    <w:p w14:paraId="4998A851" w14:textId="77777777" w:rsidR="006C39F0" w:rsidRDefault="006C39F0" w:rsidP="006C39F0">
      <w:pPr>
        <w:rPr>
          <w:lang w:eastAsia="en-US"/>
        </w:rPr>
      </w:pPr>
    </w:p>
    <w:p w14:paraId="3D3A0BD5" w14:textId="77777777" w:rsidR="00DF6B8C" w:rsidRDefault="00DF6B8C" w:rsidP="006C39F0">
      <w:pPr>
        <w:rPr>
          <w:lang w:eastAsia="en-US"/>
        </w:rPr>
      </w:pPr>
    </w:p>
    <w:p w14:paraId="76E4CB2F" w14:textId="77777777" w:rsidR="00DF6B8C" w:rsidRDefault="00DF6B8C" w:rsidP="006C39F0">
      <w:pPr>
        <w:rPr>
          <w:lang w:eastAsia="en-US"/>
        </w:rPr>
      </w:pPr>
    </w:p>
    <w:p w14:paraId="4253BDFD" w14:textId="77777777" w:rsidR="00DF6B8C" w:rsidRDefault="00DF6B8C" w:rsidP="006C39F0">
      <w:pPr>
        <w:rPr>
          <w:lang w:eastAsia="en-US"/>
        </w:rPr>
      </w:pPr>
    </w:p>
    <w:p w14:paraId="21AC6CC0" w14:textId="77777777" w:rsidR="00DF6B8C" w:rsidRDefault="00DF6B8C" w:rsidP="006C39F0">
      <w:pPr>
        <w:rPr>
          <w:lang w:eastAsia="en-US"/>
        </w:rPr>
      </w:pPr>
    </w:p>
    <w:p w14:paraId="6ED4D36B" w14:textId="77777777" w:rsidR="00DF6B8C" w:rsidRDefault="00DF6B8C" w:rsidP="006C39F0">
      <w:pPr>
        <w:rPr>
          <w:lang w:eastAsia="en-US"/>
        </w:rPr>
      </w:pPr>
    </w:p>
    <w:p w14:paraId="75BFAF9F" w14:textId="77777777" w:rsidR="00DF6B8C" w:rsidRDefault="00DF6B8C" w:rsidP="006C39F0">
      <w:pPr>
        <w:rPr>
          <w:lang w:eastAsia="en-US"/>
        </w:rPr>
      </w:pPr>
    </w:p>
    <w:p w14:paraId="55C15B6D" w14:textId="77777777" w:rsidR="00DF6B8C" w:rsidRDefault="00DF6B8C" w:rsidP="006C39F0">
      <w:pPr>
        <w:rPr>
          <w:lang w:eastAsia="en-US"/>
        </w:rPr>
      </w:pPr>
    </w:p>
    <w:p w14:paraId="75DD3764" w14:textId="77777777" w:rsidR="00DF6B8C" w:rsidRDefault="00DF6B8C" w:rsidP="006C39F0">
      <w:pPr>
        <w:rPr>
          <w:lang w:eastAsia="en-US"/>
        </w:rPr>
      </w:pPr>
    </w:p>
    <w:p w14:paraId="42A2EC84" w14:textId="77777777" w:rsidR="00DF6B8C" w:rsidRDefault="00DF6B8C" w:rsidP="006C39F0">
      <w:pPr>
        <w:rPr>
          <w:lang w:eastAsia="en-US"/>
        </w:rPr>
      </w:pPr>
    </w:p>
    <w:p w14:paraId="7F586116" w14:textId="77777777" w:rsidR="00DF6B8C" w:rsidRDefault="00DF6B8C" w:rsidP="006C39F0">
      <w:pPr>
        <w:rPr>
          <w:lang w:eastAsia="en-US"/>
        </w:rPr>
      </w:pPr>
    </w:p>
    <w:p w14:paraId="7C9180B9" w14:textId="77777777" w:rsidR="00DF6B8C" w:rsidRDefault="00DF6B8C" w:rsidP="006C39F0">
      <w:pPr>
        <w:rPr>
          <w:lang w:eastAsia="en-US"/>
        </w:rPr>
      </w:pPr>
    </w:p>
    <w:p w14:paraId="75044399" w14:textId="77777777" w:rsidR="00DF6B8C" w:rsidRDefault="00DF6B8C" w:rsidP="006C39F0">
      <w:pPr>
        <w:rPr>
          <w:lang w:eastAsia="en-US"/>
        </w:rPr>
      </w:pPr>
    </w:p>
    <w:p w14:paraId="3FA2314E" w14:textId="77777777" w:rsidR="00DF6B8C" w:rsidRDefault="00DF6B8C" w:rsidP="006C39F0">
      <w:pPr>
        <w:rPr>
          <w:lang w:eastAsia="en-US"/>
        </w:rPr>
      </w:pPr>
    </w:p>
    <w:p w14:paraId="4C4A4664" w14:textId="77777777" w:rsidR="00DF6B8C" w:rsidRDefault="00DF6B8C" w:rsidP="006C39F0">
      <w:pPr>
        <w:rPr>
          <w:lang w:eastAsia="en-US"/>
        </w:rPr>
      </w:pPr>
    </w:p>
    <w:p w14:paraId="587B47FD" w14:textId="77777777" w:rsidR="00DF6B8C" w:rsidRDefault="00DF6B8C" w:rsidP="006C39F0">
      <w:pPr>
        <w:rPr>
          <w:lang w:eastAsia="en-US"/>
        </w:rPr>
      </w:pPr>
    </w:p>
    <w:p w14:paraId="0C8590B3" w14:textId="77777777" w:rsidR="00DF6B8C" w:rsidRDefault="00DF6B8C" w:rsidP="006C39F0">
      <w:pPr>
        <w:rPr>
          <w:lang w:eastAsia="en-US"/>
        </w:rPr>
      </w:pPr>
    </w:p>
    <w:p w14:paraId="7B0CEA0E" w14:textId="77777777" w:rsidR="00DF6B8C" w:rsidRDefault="00DF6B8C" w:rsidP="006C39F0">
      <w:pPr>
        <w:rPr>
          <w:lang w:eastAsia="en-US"/>
        </w:rPr>
      </w:pPr>
    </w:p>
    <w:p w14:paraId="397C22C8" w14:textId="77777777" w:rsidR="00DF6B8C" w:rsidRDefault="00DF6B8C" w:rsidP="006C39F0">
      <w:pPr>
        <w:rPr>
          <w:lang w:eastAsia="en-US"/>
        </w:rPr>
      </w:pPr>
    </w:p>
    <w:p w14:paraId="6A4F2AB2" w14:textId="77777777" w:rsidR="00DF6B8C" w:rsidRDefault="00DF6B8C" w:rsidP="006C39F0">
      <w:pPr>
        <w:rPr>
          <w:lang w:eastAsia="en-US"/>
        </w:rPr>
      </w:pPr>
    </w:p>
    <w:p w14:paraId="7A25D8E9" w14:textId="77777777" w:rsidR="00DF6B8C" w:rsidRDefault="00DF6B8C" w:rsidP="006C39F0">
      <w:pPr>
        <w:rPr>
          <w:lang w:eastAsia="en-US"/>
        </w:rPr>
      </w:pPr>
    </w:p>
    <w:p w14:paraId="18FF5237" w14:textId="77777777" w:rsidR="00DF6B8C" w:rsidRDefault="00DF6B8C" w:rsidP="006C39F0">
      <w:pPr>
        <w:rPr>
          <w:lang w:eastAsia="en-US"/>
        </w:rPr>
      </w:pPr>
    </w:p>
    <w:p w14:paraId="1601CD4B" w14:textId="77777777" w:rsidR="00DF6B8C" w:rsidRDefault="00DF6B8C" w:rsidP="006C39F0">
      <w:pPr>
        <w:rPr>
          <w:lang w:eastAsia="en-US"/>
        </w:rPr>
      </w:pPr>
    </w:p>
    <w:p w14:paraId="5E2D6A65" w14:textId="77777777" w:rsidR="00DF6B8C" w:rsidRDefault="00DF6B8C" w:rsidP="006C39F0">
      <w:pPr>
        <w:rPr>
          <w:lang w:eastAsia="en-US"/>
        </w:rPr>
      </w:pPr>
    </w:p>
    <w:p w14:paraId="7038A00D" w14:textId="77777777" w:rsidR="00DF6B8C" w:rsidRDefault="00DF6B8C" w:rsidP="006C39F0">
      <w:pPr>
        <w:rPr>
          <w:lang w:eastAsia="en-US"/>
        </w:rPr>
      </w:pPr>
    </w:p>
    <w:p w14:paraId="47610B6F" w14:textId="77777777" w:rsidR="00DF6B8C" w:rsidRDefault="00DF6B8C" w:rsidP="006C39F0">
      <w:pPr>
        <w:rPr>
          <w:lang w:eastAsia="en-US"/>
        </w:rPr>
      </w:pPr>
    </w:p>
    <w:p w14:paraId="71006CC6" w14:textId="77777777" w:rsidR="00DF6B8C" w:rsidRDefault="00DF6B8C" w:rsidP="006C39F0">
      <w:pPr>
        <w:rPr>
          <w:lang w:eastAsia="en-US"/>
        </w:rPr>
      </w:pPr>
    </w:p>
    <w:p w14:paraId="0F578EB8" w14:textId="77777777" w:rsidR="00DF6B8C" w:rsidRDefault="00DF6B8C" w:rsidP="006C39F0">
      <w:pPr>
        <w:rPr>
          <w:lang w:eastAsia="en-US"/>
        </w:rPr>
      </w:pPr>
    </w:p>
    <w:p w14:paraId="2D0ADD25" w14:textId="77777777" w:rsidR="00DF6B8C" w:rsidRDefault="00DF6B8C" w:rsidP="006C39F0">
      <w:pPr>
        <w:rPr>
          <w:lang w:eastAsia="en-US"/>
        </w:rPr>
      </w:pPr>
    </w:p>
    <w:p w14:paraId="007E0724" w14:textId="77777777" w:rsidR="006C39F0" w:rsidRPr="006C39F0" w:rsidRDefault="006C39F0" w:rsidP="006C39F0">
      <w:pPr>
        <w:rPr>
          <w:lang w:eastAsia="en-US"/>
        </w:rPr>
      </w:pPr>
    </w:p>
    <w:p w14:paraId="710E3A90" w14:textId="69656CC1" w:rsidR="002F1B4F" w:rsidRPr="00DF6B8C" w:rsidRDefault="002F1B4F" w:rsidP="00DF6B8C">
      <w:pPr>
        <w:pStyle w:val="ac"/>
        <w:numPr>
          <w:ilvl w:val="0"/>
          <w:numId w:val="15"/>
        </w:numPr>
        <w:jc w:val="both"/>
        <w:rPr>
          <w:b/>
        </w:rPr>
      </w:pPr>
      <w:r w:rsidRPr="00DF6B8C">
        <w:rPr>
          <w:b/>
          <w:sz w:val="28"/>
          <w:szCs w:val="28"/>
        </w:rPr>
        <w:lastRenderedPageBreak/>
        <w:t>Проект договора.</w:t>
      </w:r>
    </w:p>
    <w:p w14:paraId="52E740BE" w14:textId="77777777" w:rsidR="00DF6B8C" w:rsidRPr="009B1749" w:rsidRDefault="00DF6B8C" w:rsidP="00DF6B8C">
      <w:pPr>
        <w:widowControl w:val="0"/>
        <w:autoSpaceDE w:val="0"/>
        <w:autoSpaceDN w:val="0"/>
        <w:adjustRightInd w:val="0"/>
        <w:spacing w:line="276" w:lineRule="auto"/>
        <w:jc w:val="center"/>
        <w:outlineLvl w:val="0"/>
        <w:rPr>
          <w:b/>
          <w:bCs/>
        </w:rPr>
      </w:pPr>
      <w:r w:rsidRPr="009B1749">
        <w:rPr>
          <w:b/>
          <w:bCs/>
        </w:rPr>
        <w:t>Договор № __</w:t>
      </w:r>
      <w:r w:rsidRPr="009B1749">
        <w:rPr>
          <w:b/>
          <w:bCs/>
        </w:rPr>
        <w:br/>
        <w:t>возмездного оказания информационно-консультационных услуг</w:t>
      </w:r>
    </w:p>
    <w:p w14:paraId="0CABADEA" w14:textId="77777777" w:rsidR="00DF6B8C" w:rsidRPr="009B1749" w:rsidRDefault="00DF6B8C" w:rsidP="00DF6B8C">
      <w:pPr>
        <w:widowControl w:val="0"/>
        <w:autoSpaceDE w:val="0"/>
        <w:autoSpaceDN w:val="0"/>
        <w:adjustRightInd w:val="0"/>
        <w:spacing w:line="276" w:lineRule="auto"/>
        <w:ind w:firstLine="720"/>
        <w:jc w:val="both"/>
      </w:pPr>
    </w:p>
    <w:p w14:paraId="313BAB46" w14:textId="77777777" w:rsidR="00DF6B8C" w:rsidRPr="009B1749" w:rsidRDefault="00DF6B8C" w:rsidP="00DF6B8C">
      <w:pPr>
        <w:widowControl w:val="0"/>
        <w:autoSpaceDE w:val="0"/>
        <w:autoSpaceDN w:val="0"/>
        <w:adjustRightInd w:val="0"/>
        <w:spacing w:line="276" w:lineRule="auto"/>
        <w:ind w:firstLine="720"/>
        <w:jc w:val="both"/>
      </w:pPr>
    </w:p>
    <w:p w14:paraId="592657EC" w14:textId="77777777" w:rsidR="00DF6B8C" w:rsidRPr="009B1749" w:rsidRDefault="00DF6B8C" w:rsidP="00DF6B8C">
      <w:pPr>
        <w:widowControl w:val="0"/>
        <w:autoSpaceDE w:val="0"/>
        <w:autoSpaceDN w:val="0"/>
        <w:adjustRightInd w:val="0"/>
        <w:spacing w:line="276" w:lineRule="auto"/>
        <w:jc w:val="both"/>
      </w:pPr>
      <w:r w:rsidRPr="009B1749">
        <w:t xml:space="preserve">г. Санкт-Петербург                                                                                                </w:t>
      </w:r>
      <w:proofErr w:type="gramStart"/>
      <w:r w:rsidRPr="009B1749">
        <w:t xml:space="preserve">   «</w:t>
      </w:r>
      <w:proofErr w:type="gramEnd"/>
      <w:r w:rsidRPr="009B1749">
        <w:t>__» __________г.</w:t>
      </w:r>
    </w:p>
    <w:p w14:paraId="2F07DB1E" w14:textId="77777777" w:rsidR="00DF6B8C" w:rsidRPr="009B1749" w:rsidRDefault="00DF6B8C" w:rsidP="00DF6B8C">
      <w:pPr>
        <w:widowControl w:val="0"/>
        <w:autoSpaceDE w:val="0"/>
        <w:autoSpaceDN w:val="0"/>
        <w:adjustRightInd w:val="0"/>
        <w:spacing w:line="276" w:lineRule="auto"/>
        <w:jc w:val="both"/>
      </w:pPr>
    </w:p>
    <w:p w14:paraId="5B6DD454" w14:textId="77777777" w:rsidR="00DF6B8C" w:rsidRPr="009B1749" w:rsidRDefault="00DF6B8C" w:rsidP="00DF6B8C">
      <w:pPr>
        <w:widowControl w:val="0"/>
        <w:shd w:val="clear" w:color="auto" w:fill="FFFFFF"/>
        <w:autoSpaceDE w:val="0"/>
        <w:autoSpaceDN w:val="0"/>
        <w:adjustRightInd w:val="0"/>
        <w:spacing w:before="100" w:beforeAutospacing="1" w:after="100" w:afterAutospacing="1" w:line="276" w:lineRule="auto"/>
        <w:ind w:firstLine="720"/>
        <w:jc w:val="both"/>
        <w:rPr>
          <w:color w:val="000000"/>
        </w:rPr>
      </w:pPr>
      <w:r w:rsidRPr="009B1749">
        <w:t>____________________________, именуемый в дальнейшем «Исполнитель», с одной стороны, и ___________________________________, именуемое в дальнейшем «Заказчик», с другой стороны, далее совместно именуемые «Стороны», заключили настоящий договор о нижеследующем:</w:t>
      </w:r>
    </w:p>
    <w:p w14:paraId="1F7790D4" w14:textId="77777777" w:rsidR="00DF6B8C" w:rsidRPr="009B1749" w:rsidRDefault="00DF6B8C" w:rsidP="00DF6B8C">
      <w:pPr>
        <w:widowControl w:val="0"/>
        <w:autoSpaceDE w:val="0"/>
        <w:autoSpaceDN w:val="0"/>
        <w:adjustRightInd w:val="0"/>
        <w:spacing w:line="276" w:lineRule="auto"/>
        <w:ind w:firstLine="720"/>
        <w:jc w:val="both"/>
      </w:pPr>
    </w:p>
    <w:p w14:paraId="48FBE796" w14:textId="77777777" w:rsidR="00DF6B8C" w:rsidRPr="009B1749" w:rsidRDefault="00DF6B8C" w:rsidP="00DF6B8C">
      <w:pPr>
        <w:widowControl w:val="0"/>
        <w:numPr>
          <w:ilvl w:val="0"/>
          <w:numId w:val="41"/>
        </w:numPr>
        <w:autoSpaceDE w:val="0"/>
        <w:autoSpaceDN w:val="0"/>
        <w:adjustRightInd w:val="0"/>
        <w:spacing w:line="276" w:lineRule="auto"/>
        <w:jc w:val="center"/>
        <w:outlineLvl w:val="0"/>
        <w:rPr>
          <w:b/>
          <w:bCs/>
        </w:rPr>
      </w:pPr>
      <w:bookmarkStart w:id="0" w:name="sub_100"/>
      <w:r w:rsidRPr="009B1749">
        <w:rPr>
          <w:b/>
          <w:bCs/>
        </w:rPr>
        <w:t>Предмет договора</w:t>
      </w:r>
      <w:bookmarkEnd w:id="0"/>
    </w:p>
    <w:p w14:paraId="02F045C7" w14:textId="77777777" w:rsidR="00DF6B8C" w:rsidRPr="009B1749" w:rsidRDefault="00DF6B8C" w:rsidP="00DF6B8C">
      <w:pPr>
        <w:widowControl w:val="0"/>
        <w:autoSpaceDE w:val="0"/>
        <w:autoSpaceDN w:val="0"/>
        <w:adjustRightInd w:val="0"/>
        <w:ind w:firstLine="720"/>
        <w:jc w:val="both"/>
        <w:rPr>
          <w:rFonts w:ascii="Arial" w:hAnsi="Arial" w:cs="Arial"/>
        </w:rPr>
      </w:pPr>
    </w:p>
    <w:p w14:paraId="56B1A66D" w14:textId="77777777" w:rsidR="00DF6B8C" w:rsidRPr="009B1749" w:rsidRDefault="00DF6B8C" w:rsidP="00DF6B8C">
      <w:pPr>
        <w:widowControl w:val="0"/>
        <w:autoSpaceDE w:val="0"/>
        <w:autoSpaceDN w:val="0"/>
        <w:adjustRightInd w:val="0"/>
        <w:spacing w:line="276" w:lineRule="auto"/>
        <w:ind w:firstLine="720"/>
        <w:jc w:val="both"/>
      </w:pPr>
      <w:bookmarkStart w:id="1" w:name="sub_101"/>
      <w:r w:rsidRPr="009B1749">
        <w:t xml:space="preserve">1.1. </w:t>
      </w:r>
      <w:bookmarkEnd w:id="1"/>
      <w:r w:rsidRPr="009B1749">
        <w:t>Заказчик поручает Исполнителю оказать услуги в соответствии с требованиями Заказчика, прописанными в Приложении № 1 к договору.</w:t>
      </w:r>
    </w:p>
    <w:p w14:paraId="784A9A35" w14:textId="77777777" w:rsidR="00DF6B8C" w:rsidRPr="009B1749" w:rsidRDefault="00DF6B8C" w:rsidP="00DF6B8C">
      <w:pPr>
        <w:widowControl w:val="0"/>
        <w:autoSpaceDE w:val="0"/>
        <w:autoSpaceDN w:val="0"/>
        <w:adjustRightInd w:val="0"/>
        <w:spacing w:line="276" w:lineRule="auto"/>
        <w:ind w:firstLine="720"/>
        <w:jc w:val="both"/>
      </w:pPr>
      <w:r w:rsidRPr="009B1749">
        <w:t>1.2. Заказчик принимает оказанные Исполнителем услуги и оплачивает их в соответствии с условиями настоящего договора.</w:t>
      </w:r>
    </w:p>
    <w:p w14:paraId="610AE8B3" w14:textId="77777777" w:rsidR="00DF6B8C" w:rsidRPr="009B1749" w:rsidRDefault="00DF6B8C" w:rsidP="00DF6B8C">
      <w:pPr>
        <w:widowControl w:val="0"/>
        <w:autoSpaceDE w:val="0"/>
        <w:autoSpaceDN w:val="0"/>
        <w:adjustRightInd w:val="0"/>
        <w:spacing w:line="276" w:lineRule="auto"/>
        <w:ind w:firstLine="720"/>
        <w:jc w:val="both"/>
      </w:pPr>
      <w:r w:rsidRPr="009B1749">
        <w:t>1.3. Предоставление резюме кандидатов осуществляется Исполнителем из собственной базы данных, а также из всех иных баз данных кандидатов, которыми пользуется Исполнитель в своей деятельности.</w:t>
      </w:r>
    </w:p>
    <w:p w14:paraId="7A8E0832" w14:textId="77777777" w:rsidR="00DF6B8C" w:rsidRPr="009B1749" w:rsidRDefault="00DF6B8C" w:rsidP="00DF6B8C">
      <w:pPr>
        <w:widowControl w:val="0"/>
        <w:autoSpaceDE w:val="0"/>
        <w:autoSpaceDN w:val="0"/>
        <w:adjustRightInd w:val="0"/>
        <w:spacing w:line="276" w:lineRule="auto"/>
        <w:ind w:firstLine="720"/>
        <w:jc w:val="both"/>
      </w:pPr>
      <w:r w:rsidRPr="009B1749">
        <w:t xml:space="preserve">1.4. Заказчик самостоятельно определяет необходимое количество резюме кандидатов в процессе предоставления услуги. </w:t>
      </w:r>
    </w:p>
    <w:p w14:paraId="35DD58F5" w14:textId="77777777" w:rsidR="00DF6B8C" w:rsidRPr="009B1749" w:rsidRDefault="00DF6B8C" w:rsidP="00DF6B8C">
      <w:pPr>
        <w:widowControl w:val="0"/>
        <w:autoSpaceDE w:val="0"/>
        <w:autoSpaceDN w:val="0"/>
        <w:adjustRightInd w:val="0"/>
        <w:spacing w:line="276" w:lineRule="auto"/>
        <w:ind w:firstLine="720"/>
        <w:jc w:val="both"/>
      </w:pPr>
      <w:bookmarkStart w:id="2" w:name="sub_200"/>
    </w:p>
    <w:p w14:paraId="07AA6CF9" w14:textId="77777777" w:rsidR="00DF6B8C" w:rsidRPr="009B1749" w:rsidRDefault="00DF6B8C" w:rsidP="00DF6B8C">
      <w:pPr>
        <w:widowControl w:val="0"/>
        <w:numPr>
          <w:ilvl w:val="0"/>
          <w:numId w:val="41"/>
        </w:numPr>
        <w:autoSpaceDE w:val="0"/>
        <w:autoSpaceDN w:val="0"/>
        <w:adjustRightInd w:val="0"/>
        <w:spacing w:line="276" w:lineRule="auto"/>
        <w:jc w:val="center"/>
        <w:outlineLvl w:val="0"/>
        <w:rPr>
          <w:b/>
          <w:bCs/>
        </w:rPr>
      </w:pPr>
      <w:r w:rsidRPr="009B1749">
        <w:rPr>
          <w:b/>
          <w:bCs/>
        </w:rPr>
        <w:t xml:space="preserve">Права и обязанности </w:t>
      </w:r>
      <w:bookmarkEnd w:id="2"/>
      <w:r w:rsidRPr="009B1749">
        <w:rPr>
          <w:b/>
          <w:bCs/>
        </w:rPr>
        <w:t>сторон</w:t>
      </w:r>
    </w:p>
    <w:p w14:paraId="30234840" w14:textId="77777777" w:rsidR="00DF6B8C" w:rsidRPr="009B1749" w:rsidRDefault="00DF6B8C" w:rsidP="00DF6B8C">
      <w:pPr>
        <w:widowControl w:val="0"/>
        <w:autoSpaceDE w:val="0"/>
        <w:autoSpaceDN w:val="0"/>
        <w:adjustRightInd w:val="0"/>
        <w:ind w:left="720"/>
        <w:jc w:val="both"/>
        <w:rPr>
          <w:rFonts w:ascii="Arial" w:hAnsi="Arial" w:cs="Arial"/>
        </w:rPr>
      </w:pPr>
    </w:p>
    <w:p w14:paraId="54979724" w14:textId="77777777" w:rsidR="00DF6B8C" w:rsidRPr="009B1749" w:rsidRDefault="00DF6B8C" w:rsidP="00DF6B8C">
      <w:pPr>
        <w:widowControl w:val="0"/>
        <w:numPr>
          <w:ilvl w:val="1"/>
          <w:numId w:val="41"/>
        </w:numPr>
        <w:tabs>
          <w:tab w:val="left" w:pos="1134"/>
        </w:tabs>
        <w:autoSpaceDE w:val="0"/>
        <w:autoSpaceDN w:val="0"/>
        <w:adjustRightInd w:val="0"/>
        <w:spacing w:line="276" w:lineRule="auto"/>
        <w:ind w:left="0" w:firstLine="709"/>
        <w:jc w:val="both"/>
      </w:pPr>
      <w:r w:rsidRPr="009B1749">
        <w:t>Заказчик обязуется своевременно отправлять Исполнителю запросы на предоставление резюме кандидатов на открытые вакансии по электронной почте.</w:t>
      </w:r>
    </w:p>
    <w:p w14:paraId="568E1C64" w14:textId="77777777" w:rsidR="00DF6B8C" w:rsidRPr="009B1749" w:rsidRDefault="00DF6B8C" w:rsidP="00DF6B8C">
      <w:pPr>
        <w:widowControl w:val="0"/>
        <w:numPr>
          <w:ilvl w:val="1"/>
          <w:numId w:val="41"/>
        </w:numPr>
        <w:tabs>
          <w:tab w:val="left" w:pos="1134"/>
        </w:tabs>
        <w:autoSpaceDE w:val="0"/>
        <w:autoSpaceDN w:val="0"/>
        <w:adjustRightInd w:val="0"/>
        <w:spacing w:line="276" w:lineRule="auto"/>
        <w:ind w:left="0" w:firstLine="709"/>
        <w:jc w:val="both"/>
      </w:pPr>
      <w:r w:rsidRPr="009B1749">
        <w:t>Заказчик обязуется оплачивать услуги Исполнителя в размере, порядке и на условиях, предусмотренных настоящим Договором.</w:t>
      </w:r>
    </w:p>
    <w:p w14:paraId="24E3F9C7" w14:textId="77777777" w:rsidR="00DF6B8C" w:rsidRPr="009B1749" w:rsidRDefault="00DF6B8C" w:rsidP="00DF6B8C">
      <w:pPr>
        <w:widowControl w:val="0"/>
        <w:numPr>
          <w:ilvl w:val="1"/>
          <w:numId w:val="41"/>
        </w:numPr>
        <w:tabs>
          <w:tab w:val="left" w:pos="1134"/>
        </w:tabs>
        <w:autoSpaceDE w:val="0"/>
        <w:autoSpaceDN w:val="0"/>
        <w:adjustRightInd w:val="0"/>
        <w:spacing w:line="276" w:lineRule="auto"/>
        <w:ind w:left="0" w:firstLine="709"/>
        <w:jc w:val="both"/>
      </w:pPr>
      <w:r w:rsidRPr="009B1749">
        <w:t>Исполнитель обязуется в полном объеме оказать услуги Заказчику, согласно предмету договора, Приложения № 1 и в пределах оплаченного периода, согласно п. 3.2.</w:t>
      </w:r>
    </w:p>
    <w:p w14:paraId="58F20BC7" w14:textId="77777777" w:rsidR="00DF6B8C" w:rsidRPr="009B1749" w:rsidRDefault="00DF6B8C" w:rsidP="00DF6B8C">
      <w:pPr>
        <w:widowControl w:val="0"/>
        <w:autoSpaceDE w:val="0"/>
        <w:autoSpaceDN w:val="0"/>
        <w:adjustRightInd w:val="0"/>
        <w:spacing w:line="276" w:lineRule="auto"/>
        <w:ind w:firstLine="720"/>
        <w:jc w:val="both"/>
        <w:rPr>
          <w:bCs/>
        </w:rPr>
      </w:pPr>
    </w:p>
    <w:p w14:paraId="58BAABE1" w14:textId="77777777" w:rsidR="00DF6B8C" w:rsidRPr="009B1749" w:rsidRDefault="00DF6B8C" w:rsidP="00DF6B8C">
      <w:pPr>
        <w:widowControl w:val="0"/>
        <w:autoSpaceDE w:val="0"/>
        <w:autoSpaceDN w:val="0"/>
        <w:adjustRightInd w:val="0"/>
        <w:spacing w:line="276" w:lineRule="auto"/>
        <w:jc w:val="center"/>
        <w:outlineLvl w:val="0"/>
        <w:rPr>
          <w:b/>
          <w:bCs/>
        </w:rPr>
      </w:pPr>
      <w:bookmarkStart w:id="3" w:name="sub_400"/>
      <w:r w:rsidRPr="009B1749">
        <w:rPr>
          <w:b/>
          <w:bCs/>
        </w:rPr>
        <w:t>3. Размер и порядок оплаты услуг Исполнителя</w:t>
      </w:r>
      <w:bookmarkEnd w:id="3"/>
    </w:p>
    <w:p w14:paraId="0C60C7BC" w14:textId="77777777" w:rsidR="00DF6B8C" w:rsidRPr="009B1749" w:rsidRDefault="00DF6B8C" w:rsidP="00DF6B8C">
      <w:pPr>
        <w:widowControl w:val="0"/>
        <w:autoSpaceDE w:val="0"/>
        <w:autoSpaceDN w:val="0"/>
        <w:adjustRightInd w:val="0"/>
        <w:ind w:firstLine="720"/>
        <w:jc w:val="both"/>
      </w:pPr>
    </w:p>
    <w:p w14:paraId="77DB2779" w14:textId="77777777" w:rsidR="00DF6B8C" w:rsidRPr="009B1749" w:rsidRDefault="00DF6B8C" w:rsidP="00DF6B8C">
      <w:pPr>
        <w:widowControl w:val="0"/>
        <w:autoSpaceDE w:val="0"/>
        <w:autoSpaceDN w:val="0"/>
        <w:adjustRightInd w:val="0"/>
        <w:spacing w:line="276" w:lineRule="auto"/>
        <w:ind w:firstLine="720"/>
        <w:jc w:val="both"/>
        <w:rPr>
          <w:bCs/>
          <w:iCs/>
        </w:rPr>
      </w:pPr>
      <w:r w:rsidRPr="009B1749">
        <w:t xml:space="preserve">3.1. Стоимость оказания услуг, предусмотренных </w:t>
      </w:r>
      <w:hyperlink w:anchor="sub_101" w:history="1">
        <w:r w:rsidRPr="009B1749">
          <w:rPr>
            <w:bCs/>
          </w:rPr>
          <w:t>пунктами 1.1</w:t>
        </w:r>
      </w:hyperlink>
      <w:r w:rsidRPr="009B1749">
        <w:t>. настоящего договора, составляет _____________________________________</w:t>
      </w:r>
      <w:r w:rsidRPr="009B1749">
        <w:rPr>
          <w:bCs/>
          <w:iCs/>
        </w:rPr>
        <w:t>.</w:t>
      </w:r>
    </w:p>
    <w:p w14:paraId="2D86454B" w14:textId="77777777" w:rsidR="00DF6B8C" w:rsidRPr="009B1749" w:rsidRDefault="00DF6B8C" w:rsidP="00DF6B8C">
      <w:pPr>
        <w:widowControl w:val="0"/>
        <w:autoSpaceDE w:val="0"/>
        <w:autoSpaceDN w:val="0"/>
        <w:adjustRightInd w:val="0"/>
        <w:spacing w:line="276" w:lineRule="auto"/>
        <w:ind w:firstLine="720"/>
        <w:jc w:val="both"/>
      </w:pPr>
      <w:r w:rsidRPr="009B1749">
        <w:t>3.2. Оплата оказываемых Исполнителем услуг производится Заказчиком ежеквартально на условиях 100% предоплаты в размере ____________, на основании выставленного Исполнителем счета.</w:t>
      </w:r>
    </w:p>
    <w:p w14:paraId="131D1D4C" w14:textId="77777777" w:rsidR="00DF6B8C" w:rsidRPr="009B1749" w:rsidRDefault="00DF6B8C" w:rsidP="00DF6B8C">
      <w:pPr>
        <w:widowControl w:val="0"/>
        <w:autoSpaceDE w:val="0"/>
        <w:autoSpaceDN w:val="0"/>
        <w:adjustRightInd w:val="0"/>
        <w:spacing w:line="276" w:lineRule="auto"/>
        <w:jc w:val="center"/>
        <w:outlineLvl w:val="0"/>
        <w:rPr>
          <w:b/>
          <w:bCs/>
        </w:rPr>
      </w:pPr>
      <w:bookmarkStart w:id="4" w:name="sub_500"/>
    </w:p>
    <w:p w14:paraId="5EF9B849" w14:textId="77777777" w:rsidR="00DF6B8C" w:rsidRPr="009B1749" w:rsidRDefault="00DF6B8C" w:rsidP="00DF6B8C">
      <w:pPr>
        <w:widowControl w:val="0"/>
        <w:numPr>
          <w:ilvl w:val="0"/>
          <w:numId w:val="42"/>
        </w:numPr>
        <w:autoSpaceDE w:val="0"/>
        <w:autoSpaceDN w:val="0"/>
        <w:adjustRightInd w:val="0"/>
        <w:spacing w:line="276" w:lineRule="auto"/>
        <w:jc w:val="center"/>
        <w:outlineLvl w:val="0"/>
        <w:rPr>
          <w:b/>
          <w:bCs/>
        </w:rPr>
      </w:pPr>
      <w:r w:rsidRPr="009B1749">
        <w:rPr>
          <w:b/>
          <w:bCs/>
        </w:rPr>
        <w:t>Срок действия договора</w:t>
      </w:r>
      <w:bookmarkEnd w:id="4"/>
    </w:p>
    <w:p w14:paraId="2D1FB3E5" w14:textId="77777777" w:rsidR="00DF6B8C" w:rsidRPr="009B1749" w:rsidRDefault="00DF6B8C" w:rsidP="00DF6B8C">
      <w:pPr>
        <w:widowControl w:val="0"/>
        <w:autoSpaceDE w:val="0"/>
        <w:autoSpaceDN w:val="0"/>
        <w:adjustRightInd w:val="0"/>
        <w:ind w:left="720"/>
        <w:jc w:val="both"/>
        <w:rPr>
          <w:rFonts w:ascii="Arial" w:hAnsi="Arial" w:cs="Arial"/>
        </w:rPr>
      </w:pPr>
    </w:p>
    <w:p w14:paraId="344516D5" w14:textId="77777777" w:rsidR="00DF6B8C" w:rsidRPr="009B1749" w:rsidRDefault="00DF6B8C" w:rsidP="00DF6B8C">
      <w:pPr>
        <w:widowControl w:val="0"/>
        <w:numPr>
          <w:ilvl w:val="1"/>
          <w:numId w:val="42"/>
        </w:numPr>
        <w:tabs>
          <w:tab w:val="left" w:pos="1134"/>
        </w:tabs>
        <w:autoSpaceDE w:val="0"/>
        <w:autoSpaceDN w:val="0"/>
        <w:adjustRightInd w:val="0"/>
        <w:spacing w:line="276" w:lineRule="auto"/>
        <w:ind w:left="0" w:firstLine="709"/>
        <w:jc w:val="both"/>
      </w:pPr>
      <w:r w:rsidRPr="009B1749">
        <w:t xml:space="preserve">Настоящий договор вступает в силу со дня его подписания обеими Сторонами, и действует до 31.12.2016 г. В дальнейшем действие настоящего договора автоматически </w:t>
      </w:r>
      <w:r w:rsidRPr="009B1749">
        <w:lastRenderedPageBreak/>
        <w:t>продлевается на каждый последующий 1 (один) календарный год, если ни одна из Сторон не заявит о прекращении действия настоящего договора в установленном порядке.</w:t>
      </w:r>
    </w:p>
    <w:p w14:paraId="5989BD86" w14:textId="77777777" w:rsidR="00DF6B8C" w:rsidRPr="009B1749" w:rsidRDefault="00DF6B8C" w:rsidP="00DF6B8C">
      <w:pPr>
        <w:widowControl w:val="0"/>
        <w:numPr>
          <w:ilvl w:val="1"/>
          <w:numId w:val="42"/>
        </w:numPr>
        <w:tabs>
          <w:tab w:val="left" w:pos="1134"/>
        </w:tabs>
        <w:autoSpaceDE w:val="0"/>
        <w:autoSpaceDN w:val="0"/>
        <w:adjustRightInd w:val="0"/>
        <w:spacing w:line="276" w:lineRule="auto"/>
        <w:jc w:val="both"/>
      </w:pPr>
      <w:r w:rsidRPr="009B1749">
        <w:t>Настоящий Договор может быть расторгнут:</w:t>
      </w:r>
    </w:p>
    <w:p w14:paraId="143896D9" w14:textId="77777777" w:rsidR="00DF6B8C" w:rsidRPr="009B1749" w:rsidRDefault="00DF6B8C" w:rsidP="00DF6B8C">
      <w:pPr>
        <w:widowControl w:val="0"/>
        <w:numPr>
          <w:ilvl w:val="2"/>
          <w:numId w:val="42"/>
        </w:numPr>
        <w:tabs>
          <w:tab w:val="left" w:pos="709"/>
          <w:tab w:val="left" w:pos="1276"/>
          <w:tab w:val="left" w:pos="1560"/>
        </w:tabs>
        <w:autoSpaceDE w:val="0"/>
        <w:autoSpaceDN w:val="0"/>
        <w:adjustRightInd w:val="0"/>
        <w:spacing w:line="276" w:lineRule="auto"/>
        <w:ind w:left="993" w:firstLine="0"/>
        <w:jc w:val="both"/>
      </w:pPr>
      <w:r w:rsidRPr="009B1749">
        <w:t>По инициативе Исполнителя:</w:t>
      </w:r>
    </w:p>
    <w:p w14:paraId="59FFBC27" w14:textId="77777777" w:rsidR="00DF6B8C" w:rsidRPr="009B1749" w:rsidRDefault="00DF6B8C" w:rsidP="00DF6B8C">
      <w:pPr>
        <w:widowControl w:val="0"/>
        <w:tabs>
          <w:tab w:val="left" w:pos="709"/>
          <w:tab w:val="left" w:pos="1276"/>
          <w:tab w:val="left" w:pos="1560"/>
        </w:tabs>
        <w:autoSpaceDE w:val="0"/>
        <w:autoSpaceDN w:val="0"/>
        <w:adjustRightInd w:val="0"/>
        <w:spacing w:line="276" w:lineRule="auto"/>
        <w:ind w:left="993"/>
        <w:jc w:val="both"/>
      </w:pPr>
      <w:r w:rsidRPr="009B1749">
        <w:t>а) при нарушении Заказчиком условий п. 3.2. настоящего договора;</w:t>
      </w:r>
    </w:p>
    <w:p w14:paraId="42E1FC49" w14:textId="77777777" w:rsidR="00DF6B8C" w:rsidRPr="009B1749" w:rsidRDefault="00DF6B8C" w:rsidP="00DF6B8C">
      <w:pPr>
        <w:widowControl w:val="0"/>
        <w:numPr>
          <w:ilvl w:val="2"/>
          <w:numId w:val="42"/>
        </w:numPr>
        <w:tabs>
          <w:tab w:val="left" w:pos="709"/>
          <w:tab w:val="left" w:pos="1276"/>
          <w:tab w:val="left" w:pos="1560"/>
        </w:tabs>
        <w:autoSpaceDE w:val="0"/>
        <w:autoSpaceDN w:val="0"/>
        <w:adjustRightInd w:val="0"/>
        <w:spacing w:line="276" w:lineRule="auto"/>
        <w:ind w:left="993" w:firstLine="0"/>
        <w:jc w:val="both"/>
      </w:pPr>
      <w:r w:rsidRPr="009B1749">
        <w:t>По инициативе Заказчика в любое время, при этом остаток неиспользованных Заказчиком по договору денежных средств Исполнитель обязуется возвратить Заказчику в течение 5 (пяти) рабочих дней с момента получения требования.</w:t>
      </w:r>
    </w:p>
    <w:p w14:paraId="7298475F" w14:textId="77777777" w:rsidR="00DF6B8C" w:rsidRPr="009B1749" w:rsidRDefault="00DF6B8C" w:rsidP="00DF6B8C">
      <w:pPr>
        <w:widowControl w:val="0"/>
        <w:numPr>
          <w:ilvl w:val="2"/>
          <w:numId w:val="42"/>
        </w:numPr>
        <w:tabs>
          <w:tab w:val="left" w:pos="709"/>
          <w:tab w:val="left" w:pos="1276"/>
          <w:tab w:val="left" w:pos="1560"/>
        </w:tabs>
        <w:autoSpaceDE w:val="0"/>
        <w:autoSpaceDN w:val="0"/>
        <w:adjustRightInd w:val="0"/>
        <w:spacing w:line="276" w:lineRule="auto"/>
        <w:ind w:left="993" w:firstLine="0"/>
        <w:jc w:val="both"/>
      </w:pPr>
      <w:r w:rsidRPr="009B1749">
        <w:t>По письменному соглашению Сторон.</w:t>
      </w:r>
    </w:p>
    <w:p w14:paraId="56F6F2F5" w14:textId="77777777" w:rsidR="00DF6B8C" w:rsidRPr="009B1749" w:rsidRDefault="00DF6B8C" w:rsidP="00DF6B8C">
      <w:pPr>
        <w:widowControl w:val="0"/>
        <w:numPr>
          <w:ilvl w:val="0"/>
          <w:numId w:val="43"/>
        </w:numPr>
        <w:autoSpaceDE w:val="0"/>
        <w:autoSpaceDN w:val="0"/>
        <w:adjustRightInd w:val="0"/>
        <w:spacing w:line="276" w:lineRule="auto"/>
        <w:jc w:val="center"/>
        <w:outlineLvl w:val="0"/>
        <w:rPr>
          <w:b/>
          <w:bCs/>
        </w:rPr>
      </w:pPr>
      <w:bookmarkStart w:id="5" w:name="sub_600"/>
      <w:r w:rsidRPr="009B1749">
        <w:rPr>
          <w:b/>
          <w:bCs/>
        </w:rPr>
        <w:t>Порядок сдачи-приемки услуг</w:t>
      </w:r>
    </w:p>
    <w:p w14:paraId="5AD38D20" w14:textId="77777777" w:rsidR="00DF6B8C" w:rsidRPr="009B1749" w:rsidRDefault="00DF6B8C" w:rsidP="00DF6B8C">
      <w:pPr>
        <w:widowControl w:val="0"/>
        <w:autoSpaceDE w:val="0"/>
        <w:autoSpaceDN w:val="0"/>
        <w:adjustRightInd w:val="0"/>
        <w:ind w:left="720"/>
        <w:jc w:val="both"/>
        <w:rPr>
          <w:rFonts w:ascii="Arial" w:hAnsi="Arial" w:cs="Arial"/>
        </w:rPr>
      </w:pPr>
    </w:p>
    <w:bookmarkEnd w:id="5"/>
    <w:p w14:paraId="00D9E297" w14:textId="77777777" w:rsidR="00DF6B8C" w:rsidRPr="009B1749" w:rsidRDefault="00DF6B8C" w:rsidP="00DF6B8C">
      <w:pPr>
        <w:widowControl w:val="0"/>
        <w:autoSpaceDE w:val="0"/>
        <w:autoSpaceDN w:val="0"/>
        <w:adjustRightInd w:val="0"/>
        <w:spacing w:line="276" w:lineRule="auto"/>
        <w:jc w:val="both"/>
      </w:pPr>
      <w:r w:rsidRPr="009B1749">
        <w:t xml:space="preserve">           5.1. Исполнитель предоставляет Акт сдачи-приемки услуг ежеквартально.</w:t>
      </w:r>
    </w:p>
    <w:p w14:paraId="41D665CA" w14:textId="77777777" w:rsidR="00DF6B8C" w:rsidRPr="009B1749" w:rsidRDefault="00DF6B8C" w:rsidP="00DF6B8C">
      <w:pPr>
        <w:widowControl w:val="0"/>
        <w:autoSpaceDE w:val="0"/>
        <w:autoSpaceDN w:val="0"/>
        <w:adjustRightInd w:val="0"/>
        <w:spacing w:line="276" w:lineRule="auto"/>
        <w:jc w:val="both"/>
      </w:pPr>
      <w:r w:rsidRPr="009B1749">
        <w:t xml:space="preserve">           5.2. Услуги считаются оказанными после подписания Сторонами Акта сдачи-приемки оказанных услуг.</w:t>
      </w:r>
    </w:p>
    <w:p w14:paraId="590BD34B" w14:textId="77777777" w:rsidR="00DF6B8C" w:rsidRPr="009B1749" w:rsidRDefault="00DF6B8C" w:rsidP="00DF6B8C">
      <w:pPr>
        <w:widowControl w:val="0"/>
        <w:numPr>
          <w:ilvl w:val="0"/>
          <w:numId w:val="43"/>
        </w:numPr>
        <w:autoSpaceDE w:val="0"/>
        <w:autoSpaceDN w:val="0"/>
        <w:adjustRightInd w:val="0"/>
        <w:spacing w:line="276" w:lineRule="auto"/>
        <w:jc w:val="center"/>
        <w:rPr>
          <w:b/>
        </w:rPr>
      </w:pPr>
      <w:r w:rsidRPr="009B1749">
        <w:rPr>
          <w:b/>
        </w:rPr>
        <w:t>Ответственность сторон</w:t>
      </w:r>
    </w:p>
    <w:p w14:paraId="35B5D28B" w14:textId="77777777" w:rsidR="00DF6B8C" w:rsidRPr="009B1749" w:rsidRDefault="00DF6B8C" w:rsidP="00DF6B8C">
      <w:pPr>
        <w:widowControl w:val="0"/>
        <w:autoSpaceDE w:val="0"/>
        <w:autoSpaceDN w:val="0"/>
        <w:adjustRightInd w:val="0"/>
        <w:spacing w:line="276" w:lineRule="auto"/>
        <w:ind w:left="720"/>
        <w:jc w:val="both"/>
        <w:rPr>
          <w:b/>
        </w:rPr>
      </w:pPr>
    </w:p>
    <w:p w14:paraId="1B5AE05C" w14:textId="77777777" w:rsidR="00DF6B8C" w:rsidRPr="009B1749" w:rsidRDefault="00DF6B8C" w:rsidP="00DF6B8C">
      <w:pPr>
        <w:widowControl w:val="0"/>
        <w:numPr>
          <w:ilvl w:val="1"/>
          <w:numId w:val="43"/>
        </w:numPr>
        <w:tabs>
          <w:tab w:val="left" w:pos="0"/>
          <w:tab w:val="left" w:pos="993"/>
        </w:tabs>
        <w:autoSpaceDE w:val="0"/>
        <w:autoSpaceDN w:val="0"/>
        <w:adjustRightInd w:val="0"/>
        <w:spacing w:line="276" w:lineRule="auto"/>
        <w:ind w:left="0" w:firstLine="567"/>
        <w:jc w:val="both"/>
      </w:pPr>
      <w:r w:rsidRPr="009B1749">
        <w:t>За неисполнение и/или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РФ.</w:t>
      </w:r>
    </w:p>
    <w:p w14:paraId="085DF64D" w14:textId="77777777" w:rsidR="00DF6B8C" w:rsidRPr="009B1749" w:rsidRDefault="00DF6B8C" w:rsidP="00DF6B8C">
      <w:pPr>
        <w:widowControl w:val="0"/>
        <w:numPr>
          <w:ilvl w:val="1"/>
          <w:numId w:val="43"/>
        </w:numPr>
        <w:tabs>
          <w:tab w:val="left" w:pos="0"/>
          <w:tab w:val="left" w:pos="993"/>
        </w:tabs>
        <w:autoSpaceDE w:val="0"/>
        <w:autoSpaceDN w:val="0"/>
        <w:adjustRightInd w:val="0"/>
        <w:spacing w:line="276" w:lineRule="auto"/>
        <w:ind w:left="0" w:firstLine="567"/>
        <w:jc w:val="both"/>
      </w:pPr>
      <w:r w:rsidRPr="009B1749">
        <w:t>За нарушение срока предоставления резюме, указанного в пункте 5 Приложения № 1, Исполнитель уплачивает Заказчику неустойку в размере 0,1 % (ноль целых одной десятых процента) от стоимости оказания услуг, установленной в п.3.1. настоящего договора.</w:t>
      </w:r>
    </w:p>
    <w:p w14:paraId="17BEA963" w14:textId="77777777" w:rsidR="00DF6B8C" w:rsidRPr="009B1749" w:rsidRDefault="00DF6B8C" w:rsidP="00DF6B8C">
      <w:pPr>
        <w:widowControl w:val="0"/>
        <w:numPr>
          <w:ilvl w:val="1"/>
          <w:numId w:val="43"/>
        </w:numPr>
        <w:tabs>
          <w:tab w:val="left" w:pos="0"/>
          <w:tab w:val="left" w:pos="709"/>
          <w:tab w:val="left" w:pos="993"/>
        </w:tabs>
        <w:autoSpaceDE w:val="0"/>
        <w:autoSpaceDN w:val="0"/>
        <w:adjustRightInd w:val="0"/>
        <w:spacing w:line="276" w:lineRule="auto"/>
        <w:ind w:left="0" w:firstLine="660"/>
        <w:jc w:val="both"/>
      </w:pPr>
      <w:r w:rsidRPr="009B1749">
        <w:t>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10 (десяти) рабочих дней со дня ее получения.</w:t>
      </w:r>
    </w:p>
    <w:p w14:paraId="08750466" w14:textId="77777777" w:rsidR="00DF6B8C" w:rsidRPr="009B1749" w:rsidRDefault="00DF6B8C" w:rsidP="00DF6B8C">
      <w:pPr>
        <w:widowControl w:val="0"/>
        <w:numPr>
          <w:ilvl w:val="1"/>
          <w:numId w:val="43"/>
        </w:numPr>
        <w:tabs>
          <w:tab w:val="left" w:pos="0"/>
          <w:tab w:val="left" w:pos="993"/>
          <w:tab w:val="left" w:pos="1134"/>
        </w:tabs>
        <w:autoSpaceDE w:val="0"/>
        <w:autoSpaceDN w:val="0"/>
        <w:adjustRightInd w:val="0"/>
        <w:spacing w:line="276" w:lineRule="auto"/>
        <w:ind w:left="0" w:firstLine="660"/>
        <w:jc w:val="both"/>
      </w:pPr>
      <w:r w:rsidRPr="009B1749">
        <w:t xml:space="preserve"> Споры, не разрешенные в претензионном порядке, передаются на рассмотрение в Арбитражный суд города Санкт-Петербурга и Ленинградской области.</w:t>
      </w:r>
    </w:p>
    <w:p w14:paraId="0C3670D5" w14:textId="77777777" w:rsidR="00DF6B8C" w:rsidRPr="009B1749" w:rsidRDefault="00DF6B8C" w:rsidP="00DF6B8C">
      <w:pPr>
        <w:widowControl w:val="0"/>
        <w:tabs>
          <w:tab w:val="left" w:pos="0"/>
          <w:tab w:val="left" w:pos="993"/>
          <w:tab w:val="left" w:pos="1134"/>
        </w:tabs>
        <w:autoSpaceDE w:val="0"/>
        <w:autoSpaceDN w:val="0"/>
        <w:adjustRightInd w:val="0"/>
        <w:spacing w:line="276" w:lineRule="auto"/>
        <w:ind w:left="660"/>
        <w:jc w:val="both"/>
      </w:pPr>
    </w:p>
    <w:p w14:paraId="1F936290" w14:textId="5114A241" w:rsidR="00DF6B8C" w:rsidRPr="000E0087" w:rsidRDefault="00DF6B8C" w:rsidP="000E0087">
      <w:pPr>
        <w:pStyle w:val="ac"/>
        <w:widowControl w:val="0"/>
        <w:numPr>
          <w:ilvl w:val="0"/>
          <w:numId w:val="43"/>
        </w:numPr>
        <w:autoSpaceDE w:val="0"/>
        <w:autoSpaceDN w:val="0"/>
        <w:adjustRightInd w:val="0"/>
        <w:spacing w:line="276" w:lineRule="auto"/>
        <w:jc w:val="center"/>
        <w:rPr>
          <w:b/>
        </w:rPr>
      </w:pPr>
      <w:r w:rsidRPr="000E0087">
        <w:rPr>
          <w:b/>
        </w:rPr>
        <w:t>Дополнительные условия и заключительные положения</w:t>
      </w:r>
    </w:p>
    <w:p w14:paraId="7438F737" w14:textId="77777777" w:rsidR="00DF6B8C" w:rsidRPr="009B1749" w:rsidRDefault="00DF6B8C" w:rsidP="00DF6B8C">
      <w:pPr>
        <w:widowControl w:val="0"/>
        <w:autoSpaceDE w:val="0"/>
        <w:autoSpaceDN w:val="0"/>
        <w:adjustRightInd w:val="0"/>
        <w:spacing w:line="276" w:lineRule="auto"/>
        <w:ind w:left="720"/>
        <w:jc w:val="both"/>
        <w:rPr>
          <w:b/>
        </w:rPr>
      </w:pPr>
    </w:p>
    <w:p w14:paraId="4870EF11" w14:textId="115ECBBC" w:rsidR="00DF6B8C" w:rsidRPr="009B1749" w:rsidRDefault="000E0087" w:rsidP="00DF6B8C">
      <w:pPr>
        <w:widowControl w:val="0"/>
        <w:autoSpaceDE w:val="0"/>
        <w:autoSpaceDN w:val="0"/>
        <w:adjustRightInd w:val="0"/>
        <w:spacing w:line="276" w:lineRule="auto"/>
        <w:ind w:firstLine="708"/>
        <w:jc w:val="both"/>
      </w:pPr>
      <w:r>
        <w:t>6</w:t>
      </w:r>
      <w:r w:rsidR="00DF6B8C" w:rsidRPr="009B1749">
        <w:t>.1.  Настоящий договор составлен в двух экземплярах, имеющих равную юридическую силу, по одному для каждой Стороны.</w:t>
      </w:r>
    </w:p>
    <w:p w14:paraId="2F904335" w14:textId="212A23EB" w:rsidR="00DF6B8C" w:rsidRPr="009B1749" w:rsidRDefault="000E0087" w:rsidP="00DF6B8C">
      <w:pPr>
        <w:widowControl w:val="0"/>
        <w:autoSpaceDE w:val="0"/>
        <w:autoSpaceDN w:val="0"/>
        <w:adjustRightInd w:val="0"/>
        <w:spacing w:line="276" w:lineRule="auto"/>
        <w:ind w:firstLine="708"/>
        <w:jc w:val="both"/>
      </w:pPr>
      <w:r>
        <w:t>6</w:t>
      </w:r>
      <w:r w:rsidR="00DF6B8C" w:rsidRPr="009B1749">
        <w:t>.2. Все изменения и дополнения к настоящему договору действительны лишь в том случае, если они совершены в письменной форме и подписаны уполномоченными лицами обеих сторон.</w:t>
      </w:r>
    </w:p>
    <w:p w14:paraId="4C6F0E89" w14:textId="5F1AA704" w:rsidR="00DF6B8C" w:rsidRPr="009B1749" w:rsidRDefault="000E0087" w:rsidP="00DF6B8C">
      <w:pPr>
        <w:widowControl w:val="0"/>
        <w:autoSpaceDE w:val="0"/>
        <w:autoSpaceDN w:val="0"/>
        <w:adjustRightInd w:val="0"/>
        <w:spacing w:line="276" w:lineRule="auto"/>
        <w:ind w:firstLine="708"/>
        <w:jc w:val="both"/>
      </w:pPr>
      <w:r>
        <w:t>6.</w:t>
      </w:r>
      <w:r w:rsidR="00DF6B8C" w:rsidRPr="009B1749">
        <w:t>3. Стороны признают, что получение Сторонами документов в рамках настоящего Договора в форме факсимильного, электронного сообщения эквивалентно получению документов на бумажном носителе, подписанных уполномоченными лицами Сторон до момента получения вышеуказанных документов на бумажном носителе почтой. На факсимильное сообщение, электронное письмо распространяется порядок оформления и последствия (статус) документов, предусмотренные настоящим договором до момента получения документов на бумажном носителе почтой.</w:t>
      </w:r>
    </w:p>
    <w:p w14:paraId="5B8D8625" w14:textId="6078B297" w:rsidR="00DF6B8C" w:rsidRPr="009B1749" w:rsidRDefault="000E0087" w:rsidP="00DF6B8C">
      <w:pPr>
        <w:widowControl w:val="0"/>
        <w:autoSpaceDE w:val="0"/>
        <w:autoSpaceDN w:val="0"/>
        <w:adjustRightInd w:val="0"/>
        <w:spacing w:line="276" w:lineRule="auto"/>
        <w:ind w:firstLine="709"/>
        <w:jc w:val="both"/>
      </w:pPr>
      <w:r>
        <w:t>6</w:t>
      </w:r>
      <w:bookmarkStart w:id="6" w:name="_GoBack"/>
      <w:bookmarkEnd w:id="6"/>
      <w:r w:rsidR="00DF6B8C" w:rsidRPr="009B1749">
        <w:t xml:space="preserve">.4. Каждая Сторона вправе в одностороннем порядке отказаться от своих обязательств по настоящему Договору при обязательном уведомлении другой Стороны в письменном виде не позднее, чем за 10 (десять) календарных дней до предполагаемой даты расторжения, при отсутствии </w:t>
      </w:r>
      <w:r w:rsidR="00DF6B8C" w:rsidRPr="009B1749">
        <w:lastRenderedPageBreak/>
        <w:t>на момент расторжения неисполненных взаимных обязательств Сторон. При этом Договор считается расторгнутым.</w:t>
      </w:r>
    </w:p>
    <w:p w14:paraId="5F601441" w14:textId="77777777" w:rsidR="00DF6B8C" w:rsidRPr="009B1749" w:rsidRDefault="00DF6B8C" w:rsidP="00DF6B8C">
      <w:pPr>
        <w:widowControl w:val="0"/>
        <w:numPr>
          <w:ilvl w:val="0"/>
          <w:numId w:val="40"/>
        </w:numPr>
        <w:autoSpaceDE w:val="0"/>
        <w:autoSpaceDN w:val="0"/>
        <w:adjustRightInd w:val="0"/>
        <w:spacing w:line="276" w:lineRule="auto"/>
        <w:jc w:val="center"/>
        <w:rPr>
          <w:b/>
        </w:rPr>
      </w:pPr>
      <w:r w:rsidRPr="009B1749">
        <w:rPr>
          <w:b/>
        </w:rPr>
        <w:t>Реквизиты и подписи сторон</w:t>
      </w:r>
    </w:p>
    <w:p w14:paraId="03F5E127" w14:textId="77777777" w:rsidR="00DF6B8C" w:rsidRPr="00DF6B8C" w:rsidRDefault="00DF6B8C" w:rsidP="00DF6B8C">
      <w:pPr>
        <w:suppressAutoHyphens/>
        <w:spacing w:line="276" w:lineRule="auto"/>
        <w:rPr>
          <w:sz w:val="22"/>
          <w:szCs w:val="22"/>
          <w:lang w:eastAsia="ar-SA"/>
        </w:rPr>
      </w:pPr>
    </w:p>
    <w:p w14:paraId="56C0E8CD" w14:textId="77777777" w:rsidR="00253124" w:rsidRPr="00215EFF" w:rsidRDefault="00253124" w:rsidP="00243DE1">
      <w:pPr>
        <w:spacing w:line="216" w:lineRule="auto"/>
        <w:jc w:val="both"/>
      </w:pPr>
    </w:p>
    <w:tbl>
      <w:tblPr>
        <w:tblW w:w="9639" w:type="dxa"/>
        <w:tblInd w:w="250" w:type="dxa"/>
        <w:tblLook w:val="04A0" w:firstRow="1" w:lastRow="0" w:firstColumn="1" w:lastColumn="0" w:noHBand="0" w:noVBand="1"/>
      </w:tblPr>
      <w:tblGrid>
        <w:gridCol w:w="5252"/>
        <w:gridCol w:w="4387"/>
      </w:tblGrid>
      <w:tr w:rsidR="00253124" w:rsidRPr="00215EFF" w14:paraId="2E66AE5E" w14:textId="77777777" w:rsidTr="00324F83">
        <w:trPr>
          <w:trHeight w:val="259"/>
        </w:trPr>
        <w:tc>
          <w:tcPr>
            <w:tcW w:w="4961" w:type="dxa"/>
            <w:vAlign w:val="center"/>
          </w:tcPr>
          <w:p w14:paraId="41AFE8EC" w14:textId="293F18F0" w:rsidR="00253124" w:rsidRPr="00215EFF" w:rsidRDefault="00253124" w:rsidP="00324F83">
            <w:pPr>
              <w:ind w:left="1080"/>
              <w:contextualSpacing/>
              <w:jc w:val="both"/>
              <w:rPr>
                <w:b/>
              </w:rPr>
            </w:pPr>
          </w:p>
        </w:tc>
        <w:tc>
          <w:tcPr>
            <w:tcW w:w="4144" w:type="dxa"/>
            <w:vAlign w:val="center"/>
          </w:tcPr>
          <w:p w14:paraId="14878785" w14:textId="68E1607A" w:rsidR="00253124" w:rsidRPr="00215EFF" w:rsidRDefault="00253124" w:rsidP="00324F83">
            <w:pPr>
              <w:ind w:left="1080"/>
              <w:contextualSpacing/>
              <w:jc w:val="both"/>
              <w:rPr>
                <w:b/>
              </w:rPr>
            </w:pPr>
          </w:p>
        </w:tc>
      </w:tr>
    </w:tbl>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56225D" w:rsidRPr="00215EFF" w14:paraId="04613EAA" w14:textId="77777777" w:rsidTr="009915E8">
        <w:tc>
          <w:tcPr>
            <w:tcW w:w="4680" w:type="dxa"/>
            <w:hideMark/>
          </w:tcPr>
          <w:p w14:paraId="2F8712D2" w14:textId="4E90C250" w:rsidR="0056225D" w:rsidRPr="00215EFF" w:rsidRDefault="00DF6B8C" w:rsidP="009915E8">
            <w:pPr>
              <w:ind w:left="318" w:firstLine="0"/>
              <w:jc w:val="left"/>
              <w:rPr>
                <w:b/>
              </w:rPr>
            </w:pPr>
            <w:r>
              <w:rPr>
                <w:b/>
              </w:rPr>
              <w:t>Заказчик</w:t>
            </w:r>
            <w:r w:rsidR="0056225D" w:rsidRPr="00215EFF">
              <w:rPr>
                <w:b/>
              </w:rPr>
              <w:t>:</w:t>
            </w:r>
          </w:p>
        </w:tc>
        <w:tc>
          <w:tcPr>
            <w:tcW w:w="4675" w:type="dxa"/>
            <w:hideMark/>
          </w:tcPr>
          <w:p w14:paraId="6BE9D36F" w14:textId="6FBBE103" w:rsidR="0056225D" w:rsidRPr="00215EFF" w:rsidRDefault="00DF6B8C" w:rsidP="009915E8">
            <w:pPr>
              <w:ind w:left="32" w:firstLine="0"/>
              <w:jc w:val="center"/>
              <w:rPr>
                <w:b/>
              </w:rPr>
            </w:pPr>
            <w:r>
              <w:rPr>
                <w:b/>
              </w:rPr>
              <w:t>Исполнитель</w:t>
            </w:r>
            <w:r w:rsidR="0056225D" w:rsidRPr="00215EFF">
              <w:rPr>
                <w:b/>
              </w:rPr>
              <w:t>:</w:t>
            </w:r>
          </w:p>
        </w:tc>
      </w:tr>
      <w:tr w:rsidR="0056225D" w:rsidRPr="00215EFF" w14:paraId="5AD1DCF6" w14:textId="77777777" w:rsidTr="009915E8">
        <w:tc>
          <w:tcPr>
            <w:tcW w:w="4680" w:type="dxa"/>
            <w:hideMark/>
          </w:tcPr>
          <w:p w14:paraId="21ADC49E" w14:textId="77777777" w:rsidR="0056225D" w:rsidRPr="00215EFF" w:rsidRDefault="0056225D" w:rsidP="009915E8">
            <w:pPr>
              <w:ind w:left="318" w:firstLine="0"/>
              <w:jc w:val="left"/>
              <w:rPr>
                <w:rFonts w:eastAsia="Arial"/>
                <w:color w:val="000000"/>
                <w:lang w:eastAsia="ar-SA"/>
              </w:rPr>
            </w:pPr>
            <w:r w:rsidRPr="00215EFF">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225CB878" w14:textId="77777777" w:rsidR="0056225D" w:rsidRPr="00215EFF" w:rsidRDefault="0056225D" w:rsidP="009915E8">
            <w:pPr>
              <w:ind w:left="318" w:firstLine="0"/>
              <w:jc w:val="left"/>
              <w:rPr>
                <w:rFonts w:eastAsia="Arial"/>
                <w:color w:val="000000"/>
                <w:lang w:eastAsia="ar-SA"/>
              </w:rPr>
            </w:pPr>
            <w:r w:rsidRPr="00215EFF">
              <w:rPr>
                <w:rFonts w:eastAsia="Arial"/>
                <w:bCs/>
                <w:color w:val="000000"/>
                <w:u w:val="single"/>
                <w:lang w:eastAsia="ar-SA"/>
              </w:rPr>
              <w:t>Юридический адрес</w:t>
            </w:r>
            <w:r w:rsidRPr="00215EFF">
              <w:rPr>
                <w:rFonts w:eastAsia="Arial"/>
                <w:bCs/>
                <w:color w:val="000000"/>
                <w:lang w:eastAsia="ar-SA"/>
              </w:rPr>
              <w:t>:</w:t>
            </w:r>
          </w:p>
          <w:p w14:paraId="5A1D899E" w14:textId="77777777" w:rsidR="0056225D" w:rsidRPr="00215EFF" w:rsidRDefault="0056225D" w:rsidP="009915E8">
            <w:pPr>
              <w:ind w:left="318" w:firstLine="0"/>
              <w:jc w:val="left"/>
              <w:rPr>
                <w:rFonts w:eastAsia="Arial"/>
                <w:bCs/>
                <w:color w:val="000000"/>
                <w:lang w:eastAsia="ar-SA"/>
              </w:rPr>
            </w:pPr>
            <w:r w:rsidRPr="00215EFF">
              <w:rPr>
                <w:rFonts w:eastAsia="Arial"/>
                <w:bCs/>
                <w:color w:val="000000"/>
                <w:lang w:eastAsia="ar-SA"/>
              </w:rPr>
              <w:t>191023, г. Санкт-Петербург</w:t>
            </w:r>
          </w:p>
          <w:p w14:paraId="3A354AD1" w14:textId="77777777" w:rsidR="0056225D" w:rsidRPr="00215EFF" w:rsidRDefault="0056225D" w:rsidP="009915E8">
            <w:pPr>
              <w:ind w:left="318" w:firstLine="0"/>
              <w:jc w:val="left"/>
              <w:rPr>
                <w:rFonts w:eastAsia="Arial"/>
                <w:bCs/>
                <w:color w:val="000000"/>
                <w:lang w:eastAsia="ar-SA"/>
              </w:rPr>
            </w:pPr>
            <w:r w:rsidRPr="00215EFF">
              <w:rPr>
                <w:rFonts w:eastAsia="Arial"/>
                <w:bCs/>
                <w:color w:val="000000"/>
                <w:lang w:eastAsia="ar-SA"/>
              </w:rPr>
              <w:t>пл. Островского, д. 11</w:t>
            </w:r>
          </w:p>
          <w:p w14:paraId="2983F44A" w14:textId="77777777" w:rsidR="0056225D" w:rsidRPr="00215EFF" w:rsidRDefault="0056225D" w:rsidP="009915E8">
            <w:pPr>
              <w:ind w:left="318" w:firstLine="0"/>
              <w:jc w:val="left"/>
              <w:rPr>
                <w:rFonts w:eastAsia="Arial"/>
                <w:bCs/>
                <w:color w:val="000000"/>
                <w:u w:val="single"/>
                <w:lang w:eastAsia="ar-SA"/>
              </w:rPr>
            </w:pPr>
            <w:r w:rsidRPr="00215EFF">
              <w:rPr>
                <w:rFonts w:eastAsia="Arial"/>
                <w:bCs/>
                <w:color w:val="000000"/>
                <w:u w:val="single"/>
                <w:lang w:eastAsia="ar-SA"/>
              </w:rPr>
              <w:t>Почтовый адрес:</w:t>
            </w:r>
          </w:p>
          <w:p w14:paraId="463F95D9" w14:textId="77777777" w:rsidR="0056225D" w:rsidRPr="00215EFF" w:rsidRDefault="0056225D" w:rsidP="009915E8">
            <w:pPr>
              <w:ind w:left="318" w:firstLine="0"/>
              <w:jc w:val="left"/>
              <w:rPr>
                <w:rFonts w:eastAsia="Arial"/>
                <w:color w:val="000000"/>
                <w:lang w:eastAsia="ar-SA"/>
              </w:rPr>
            </w:pPr>
            <w:r w:rsidRPr="00215EFF">
              <w:rPr>
                <w:rFonts w:eastAsia="Arial"/>
                <w:color w:val="000000"/>
                <w:lang w:eastAsia="ar-SA"/>
              </w:rPr>
              <w:t>194044, г. Санкт-Петербург</w:t>
            </w:r>
          </w:p>
          <w:p w14:paraId="10646CF1" w14:textId="77777777" w:rsidR="0056225D" w:rsidRPr="00215EFF" w:rsidRDefault="0056225D" w:rsidP="009915E8">
            <w:pPr>
              <w:ind w:left="318" w:firstLine="0"/>
              <w:jc w:val="left"/>
              <w:rPr>
                <w:rFonts w:eastAsia="Arial"/>
                <w:color w:val="000000"/>
                <w:u w:val="single"/>
                <w:lang w:eastAsia="ar-SA"/>
              </w:rPr>
            </w:pPr>
            <w:r w:rsidRPr="00215EFF">
              <w:rPr>
                <w:rFonts w:eastAsia="Arial"/>
                <w:color w:val="000000"/>
                <w:lang w:eastAsia="ar-SA"/>
              </w:rPr>
              <w:t>ул. Тобольская, д.6</w:t>
            </w:r>
          </w:p>
          <w:p w14:paraId="77B41B7C" w14:textId="77777777" w:rsidR="0056225D" w:rsidRPr="00215EFF" w:rsidRDefault="0056225D" w:rsidP="009915E8">
            <w:pPr>
              <w:ind w:left="318" w:firstLine="0"/>
              <w:jc w:val="left"/>
              <w:rPr>
                <w:rFonts w:eastAsia="Arial"/>
                <w:color w:val="000000"/>
                <w:lang w:eastAsia="ar-SA"/>
              </w:rPr>
            </w:pPr>
            <w:r w:rsidRPr="00215EFF">
              <w:rPr>
                <w:rFonts w:eastAsia="Arial"/>
                <w:color w:val="000000"/>
                <w:lang w:eastAsia="ar-SA"/>
              </w:rPr>
              <w:t xml:space="preserve">тел. (812) 703-57-56, факс </w:t>
            </w:r>
          </w:p>
          <w:p w14:paraId="538F5E41" w14:textId="77777777" w:rsidR="0056225D" w:rsidRPr="00215EFF" w:rsidRDefault="0056225D" w:rsidP="009915E8">
            <w:pPr>
              <w:ind w:left="318" w:firstLine="0"/>
              <w:jc w:val="left"/>
              <w:rPr>
                <w:rFonts w:eastAsia="Arial"/>
                <w:color w:val="000000"/>
                <w:lang w:eastAsia="ar-SA"/>
              </w:rPr>
            </w:pPr>
            <w:r w:rsidRPr="00215EFF">
              <w:rPr>
                <w:rFonts w:eastAsia="Arial"/>
                <w:color w:val="000000"/>
                <w:lang w:eastAsia="ar-SA"/>
              </w:rPr>
              <w:t xml:space="preserve">ИНН </w:t>
            </w:r>
            <w:r w:rsidRPr="00215EFF">
              <w:rPr>
                <w:rFonts w:eastAsia="Arial"/>
                <w:bCs/>
                <w:color w:val="000000"/>
                <w:lang w:eastAsia="ar-SA"/>
              </w:rPr>
              <w:t>7840290890</w:t>
            </w:r>
            <w:r w:rsidRPr="00215EFF">
              <w:rPr>
                <w:rFonts w:eastAsia="Arial"/>
                <w:color w:val="000000"/>
                <w:lang w:eastAsia="ar-SA"/>
              </w:rPr>
              <w:t xml:space="preserve"> / КПП </w:t>
            </w:r>
            <w:r w:rsidRPr="00215EFF">
              <w:rPr>
                <w:rFonts w:eastAsia="Arial"/>
                <w:bCs/>
                <w:color w:val="000000"/>
                <w:lang w:eastAsia="ar-SA"/>
              </w:rPr>
              <w:t>784001001</w:t>
            </w:r>
          </w:p>
          <w:p w14:paraId="3E1FC758" w14:textId="77777777" w:rsidR="0056225D" w:rsidRPr="00215EFF" w:rsidRDefault="0056225D" w:rsidP="009915E8">
            <w:pPr>
              <w:ind w:left="318" w:firstLine="0"/>
              <w:jc w:val="left"/>
              <w:rPr>
                <w:rFonts w:eastAsia="Arial"/>
                <w:color w:val="000000"/>
                <w:lang w:eastAsia="ar-SA"/>
              </w:rPr>
            </w:pPr>
            <w:r w:rsidRPr="00215EFF">
              <w:rPr>
                <w:rFonts w:eastAsia="Arial"/>
                <w:color w:val="000000"/>
                <w:lang w:eastAsia="ar-SA"/>
              </w:rPr>
              <w:t xml:space="preserve">р/с </w:t>
            </w:r>
            <w:r w:rsidRPr="00215EFF">
              <w:rPr>
                <w:rFonts w:eastAsia="Arial"/>
                <w:bCs/>
                <w:color w:val="000000"/>
                <w:lang w:eastAsia="ar-SA"/>
              </w:rPr>
              <w:t>40701810500470904887</w:t>
            </w:r>
          </w:p>
          <w:p w14:paraId="642F4BBD" w14:textId="77777777" w:rsidR="0056225D" w:rsidRPr="00215EFF" w:rsidRDefault="0056225D" w:rsidP="009915E8">
            <w:pPr>
              <w:ind w:left="318" w:firstLine="0"/>
              <w:jc w:val="left"/>
              <w:rPr>
                <w:rFonts w:eastAsia="Arial"/>
                <w:color w:val="000000"/>
                <w:lang w:eastAsia="ar-SA"/>
              </w:rPr>
            </w:pPr>
            <w:r w:rsidRPr="00215EFF">
              <w:rPr>
                <w:rFonts w:eastAsia="Arial"/>
                <w:color w:val="000000"/>
                <w:lang w:eastAsia="ar-SA"/>
              </w:rPr>
              <w:t xml:space="preserve">в </w:t>
            </w:r>
            <w:r w:rsidRPr="00215EFF">
              <w:rPr>
                <w:rFonts w:eastAsia="Arial"/>
                <w:bCs/>
                <w:color w:val="000000"/>
                <w:lang w:eastAsia="ar-SA"/>
              </w:rPr>
              <w:t>Санкт-Петербургском филиале ОАО «БАНК МОСКВЫ» г. Санкт-Петербург</w:t>
            </w:r>
          </w:p>
          <w:p w14:paraId="05798A86" w14:textId="77777777" w:rsidR="0056225D" w:rsidRPr="00215EFF" w:rsidRDefault="0056225D" w:rsidP="009915E8">
            <w:pPr>
              <w:ind w:left="318" w:firstLine="0"/>
              <w:jc w:val="left"/>
              <w:rPr>
                <w:rFonts w:eastAsia="Arial"/>
                <w:color w:val="000000"/>
                <w:lang w:eastAsia="ar-SA"/>
              </w:rPr>
            </w:pPr>
            <w:r w:rsidRPr="00215EFF">
              <w:rPr>
                <w:rFonts w:eastAsia="Arial"/>
                <w:bCs/>
                <w:color w:val="000000"/>
                <w:lang w:eastAsia="ar-SA"/>
              </w:rPr>
              <w:t>Кор/с 30101810600000000799</w:t>
            </w:r>
          </w:p>
          <w:p w14:paraId="22C3E9A2" w14:textId="77777777" w:rsidR="0056225D" w:rsidRPr="00215EFF" w:rsidRDefault="0056225D" w:rsidP="009915E8">
            <w:pPr>
              <w:ind w:left="318" w:firstLine="0"/>
              <w:jc w:val="left"/>
              <w:rPr>
                <w:rFonts w:eastAsia="Arial"/>
                <w:color w:val="000000"/>
                <w:lang w:eastAsia="ar-SA"/>
              </w:rPr>
            </w:pPr>
            <w:r w:rsidRPr="00215EFF">
              <w:rPr>
                <w:rFonts w:eastAsia="Arial"/>
                <w:color w:val="000000"/>
                <w:lang w:eastAsia="ar-SA"/>
              </w:rPr>
              <w:t xml:space="preserve">БИК </w:t>
            </w:r>
            <w:r w:rsidRPr="00215EFF">
              <w:rPr>
                <w:rFonts w:eastAsia="Arial"/>
                <w:bCs/>
                <w:color w:val="000000"/>
                <w:lang w:eastAsia="ar-SA"/>
              </w:rPr>
              <w:t>044030799</w:t>
            </w:r>
            <w:r w:rsidRPr="00215EFF">
              <w:rPr>
                <w:rFonts w:eastAsia="Arial"/>
                <w:color w:val="000000"/>
                <w:lang w:eastAsia="ar-SA"/>
              </w:rPr>
              <w:t xml:space="preserve"> </w:t>
            </w:r>
            <w:r w:rsidRPr="00215EFF">
              <w:rPr>
                <w:rFonts w:eastAsia="Arial"/>
                <w:color w:val="000000"/>
                <w:lang w:eastAsia="ar-SA"/>
              </w:rPr>
              <w:tab/>
            </w:r>
          </w:p>
          <w:p w14:paraId="50E6B31C" w14:textId="77777777" w:rsidR="0056225D" w:rsidRPr="00215EFF" w:rsidRDefault="0056225D" w:rsidP="009915E8">
            <w:pPr>
              <w:ind w:firstLine="0"/>
              <w:jc w:val="left"/>
            </w:pPr>
          </w:p>
        </w:tc>
        <w:tc>
          <w:tcPr>
            <w:tcW w:w="4675" w:type="dxa"/>
          </w:tcPr>
          <w:p w14:paraId="3D72090C" w14:textId="77777777" w:rsidR="0056225D" w:rsidRPr="00215EFF" w:rsidRDefault="0056225D" w:rsidP="009915E8">
            <w:pPr>
              <w:ind w:left="318"/>
              <w:jc w:val="center"/>
              <w:rPr>
                <w:b/>
              </w:rPr>
            </w:pPr>
          </w:p>
        </w:tc>
      </w:tr>
    </w:tbl>
    <w:tbl>
      <w:tblPr>
        <w:tblW w:w="9956" w:type="dxa"/>
        <w:tblInd w:w="250" w:type="dxa"/>
        <w:tblLook w:val="04A0" w:firstRow="1" w:lastRow="0" w:firstColumn="1" w:lastColumn="0" w:noHBand="0" w:noVBand="1"/>
      </w:tblPr>
      <w:tblGrid>
        <w:gridCol w:w="9734"/>
        <w:gridCol w:w="222"/>
      </w:tblGrid>
      <w:tr w:rsidR="00253124" w:rsidRPr="00215EFF" w14:paraId="29C0C7D3" w14:textId="77777777" w:rsidTr="00243DE1">
        <w:trPr>
          <w:trHeight w:val="350"/>
        </w:trPr>
        <w:tc>
          <w:tcPr>
            <w:tcW w:w="9734" w:type="dxa"/>
            <w:vAlign w:val="center"/>
          </w:tcPr>
          <w:tbl>
            <w:tblPr>
              <w:tblW w:w="9639" w:type="dxa"/>
              <w:tblLook w:val="04A0" w:firstRow="1" w:lastRow="0" w:firstColumn="1" w:lastColumn="0" w:noHBand="0" w:noVBand="1"/>
            </w:tblPr>
            <w:tblGrid>
              <w:gridCol w:w="4729"/>
              <w:gridCol w:w="4910"/>
            </w:tblGrid>
            <w:tr w:rsidR="0056225D" w:rsidRPr="00215EFF" w14:paraId="0A5CBA0E" w14:textId="77777777" w:rsidTr="00252F67">
              <w:tc>
                <w:tcPr>
                  <w:tcW w:w="4729" w:type="dxa"/>
                  <w:vAlign w:val="center"/>
                </w:tcPr>
                <w:p w14:paraId="2E4D1044" w14:textId="540ACAF8" w:rsidR="0056225D" w:rsidRPr="00215EFF" w:rsidRDefault="00DF6B8C" w:rsidP="0056225D">
                  <w:pPr>
                    <w:contextualSpacing/>
                    <w:rPr>
                      <w:b/>
                    </w:rPr>
                  </w:pPr>
                  <w:r>
                    <w:rPr>
                      <w:b/>
                      <w:bCs/>
                    </w:rPr>
                    <w:t>Заказчик:</w:t>
                  </w:r>
                </w:p>
              </w:tc>
              <w:tc>
                <w:tcPr>
                  <w:tcW w:w="4910" w:type="dxa"/>
                  <w:vAlign w:val="center"/>
                </w:tcPr>
                <w:p w14:paraId="5D75C6E9" w14:textId="1450FD83" w:rsidR="0056225D" w:rsidRPr="00215EFF" w:rsidRDefault="00DF6B8C" w:rsidP="0056225D">
                  <w:pPr>
                    <w:ind w:left="1080"/>
                    <w:contextualSpacing/>
                    <w:rPr>
                      <w:b/>
                    </w:rPr>
                  </w:pPr>
                  <w:r>
                    <w:rPr>
                      <w:b/>
                      <w:bCs/>
                    </w:rPr>
                    <w:t>Исполнитель:</w:t>
                  </w:r>
                </w:p>
              </w:tc>
            </w:tr>
            <w:tr w:rsidR="0056225D" w:rsidRPr="00215EFF" w14:paraId="53B4B56F" w14:textId="77777777" w:rsidTr="00252F67">
              <w:trPr>
                <w:trHeight w:val="652"/>
              </w:trPr>
              <w:tc>
                <w:tcPr>
                  <w:tcW w:w="4729" w:type="dxa"/>
                </w:tcPr>
                <w:p w14:paraId="225A63A9" w14:textId="77777777" w:rsidR="0056225D" w:rsidRPr="00215EFF" w:rsidRDefault="0056225D" w:rsidP="0056225D">
                  <w:pPr>
                    <w:autoSpaceDE w:val="0"/>
                    <w:autoSpaceDN w:val="0"/>
                    <w:adjustRightInd w:val="0"/>
                    <w:ind w:left="1080"/>
                  </w:pPr>
                </w:p>
                <w:p w14:paraId="00AE0332" w14:textId="77777777" w:rsidR="0056225D" w:rsidRPr="00215EFF" w:rsidRDefault="0056225D" w:rsidP="0056225D">
                  <w:pPr>
                    <w:autoSpaceDE w:val="0"/>
                    <w:autoSpaceDN w:val="0"/>
                    <w:adjustRightInd w:val="0"/>
                  </w:pPr>
                  <w:r w:rsidRPr="00215EFF">
                    <w:t>Генеральный директор</w:t>
                  </w:r>
                </w:p>
                <w:p w14:paraId="2EBD3C81" w14:textId="77777777" w:rsidR="0056225D" w:rsidRPr="00215EFF" w:rsidRDefault="0056225D" w:rsidP="0056225D">
                  <w:pPr>
                    <w:autoSpaceDE w:val="0"/>
                    <w:autoSpaceDN w:val="0"/>
                    <w:adjustRightInd w:val="0"/>
                    <w:ind w:left="1080" w:hanging="1080"/>
                  </w:pPr>
                </w:p>
                <w:p w14:paraId="2CC6E234" w14:textId="6FE3B913" w:rsidR="0056225D" w:rsidRPr="00215EFF" w:rsidRDefault="0056225D" w:rsidP="0056225D">
                  <w:pPr>
                    <w:autoSpaceDE w:val="0"/>
                    <w:autoSpaceDN w:val="0"/>
                    <w:adjustRightInd w:val="0"/>
                  </w:pPr>
                  <w:r w:rsidRPr="00215EFF">
                    <w:t>__________________/</w:t>
                  </w:r>
                  <w:proofErr w:type="spellStart"/>
                  <w:r w:rsidRPr="00215EFF">
                    <w:t>Шабуров</w:t>
                  </w:r>
                  <w:proofErr w:type="spellEnd"/>
                  <w:r w:rsidRPr="00215EFF">
                    <w:t xml:space="preserve"> Д.Е./</w:t>
                  </w:r>
                </w:p>
              </w:tc>
              <w:tc>
                <w:tcPr>
                  <w:tcW w:w="4910" w:type="dxa"/>
                </w:tcPr>
                <w:p w14:paraId="64E0B2DA" w14:textId="77777777" w:rsidR="0056225D" w:rsidRPr="00215EFF" w:rsidRDefault="0056225D" w:rsidP="0056225D">
                  <w:pPr>
                    <w:autoSpaceDE w:val="0"/>
                    <w:autoSpaceDN w:val="0"/>
                    <w:adjustRightInd w:val="0"/>
                    <w:ind w:left="1080"/>
                  </w:pPr>
                </w:p>
                <w:p w14:paraId="1B3A421B" w14:textId="77777777" w:rsidR="0056225D" w:rsidRPr="00215EFF" w:rsidRDefault="0056225D" w:rsidP="0056225D">
                  <w:pPr>
                    <w:autoSpaceDE w:val="0"/>
                    <w:autoSpaceDN w:val="0"/>
                    <w:adjustRightInd w:val="0"/>
                    <w:ind w:left="1080"/>
                  </w:pPr>
                </w:p>
                <w:p w14:paraId="2506CCFE" w14:textId="77777777" w:rsidR="0056225D" w:rsidRPr="00215EFF" w:rsidRDefault="0056225D" w:rsidP="0056225D">
                  <w:pPr>
                    <w:autoSpaceDE w:val="0"/>
                    <w:autoSpaceDN w:val="0"/>
                    <w:adjustRightInd w:val="0"/>
                    <w:ind w:left="1080"/>
                  </w:pPr>
                </w:p>
                <w:p w14:paraId="10F2F52F" w14:textId="77777777" w:rsidR="0056225D" w:rsidRPr="00215EFF" w:rsidRDefault="0056225D" w:rsidP="0056225D">
                  <w:pPr>
                    <w:autoSpaceDE w:val="0"/>
                    <w:autoSpaceDN w:val="0"/>
                    <w:adjustRightInd w:val="0"/>
                    <w:ind w:left="1080"/>
                  </w:pPr>
                  <w:r w:rsidRPr="00215EFF">
                    <w:t>_________________/____________/</w:t>
                  </w:r>
                </w:p>
              </w:tc>
            </w:tr>
            <w:tr w:rsidR="0056225D" w:rsidRPr="00215EFF" w14:paraId="69458E2B" w14:textId="77777777" w:rsidTr="00252F67">
              <w:tc>
                <w:tcPr>
                  <w:tcW w:w="4729" w:type="dxa"/>
                </w:tcPr>
                <w:p w14:paraId="56A1475A" w14:textId="77777777" w:rsidR="0056225D" w:rsidRPr="00215EFF" w:rsidRDefault="0056225D" w:rsidP="0056225D">
                  <w:pPr>
                    <w:autoSpaceDE w:val="0"/>
                    <w:autoSpaceDN w:val="0"/>
                    <w:adjustRightInd w:val="0"/>
                  </w:pPr>
                </w:p>
                <w:p w14:paraId="043B3458" w14:textId="77777777" w:rsidR="0056225D" w:rsidRPr="00215EFF" w:rsidRDefault="0056225D" w:rsidP="0056225D">
                  <w:pPr>
                    <w:autoSpaceDE w:val="0"/>
                    <w:autoSpaceDN w:val="0"/>
                    <w:adjustRightInd w:val="0"/>
                  </w:pPr>
                  <w:r w:rsidRPr="00215EFF">
                    <w:t>«______»______________2015г.</w:t>
                  </w:r>
                </w:p>
              </w:tc>
              <w:tc>
                <w:tcPr>
                  <w:tcW w:w="4910" w:type="dxa"/>
                </w:tcPr>
                <w:p w14:paraId="6E53D5FA" w14:textId="77777777" w:rsidR="0056225D" w:rsidRPr="00215EFF" w:rsidRDefault="0056225D" w:rsidP="0056225D">
                  <w:pPr>
                    <w:autoSpaceDE w:val="0"/>
                    <w:autoSpaceDN w:val="0"/>
                    <w:adjustRightInd w:val="0"/>
                    <w:ind w:left="1080"/>
                  </w:pPr>
                </w:p>
                <w:p w14:paraId="2144D900" w14:textId="77777777" w:rsidR="0056225D" w:rsidRPr="00215EFF" w:rsidRDefault="0056225D" w:rsidP="0056225D">
                  <w:pPr>
                    <w:autoSpaceDE w:val="0"/>
                    <w:autoSpaceDN w:val="0"/>
                    <w:adjustRightInd w:val="0"/>
                    <w:ind w:left="1080"/>
                  </w:pPr>
                  <w:r w:rsidRPr="00215EFF">
                    <w:t>«______»______________2015г.</w:t>
                  </w:r>
                </w:p>
              </w:tc>
            </w:tr>
          </w:tbl>
          <w:p w14:paraId="343C16B4" w14:textId="77777777" w:rsidR="00253124" w:rsidRPr="00215EFF" w:rsidRDefault="00253124" w:rsidP="00324F83">
            <w:pPr>
              <w:ind w:left="176" w:right="175"/>
              <w:contextualSpacing/>
              <w:jc w:val="both"/>
            </w:pPr>
          </w:p>
        </w:tc>
        <w:tc>
          <w:tcPr>
            <w:tcW w:w="222" w:type="dxa"/>
            <w:vAlign w:val="center"/>
          </w:tcPr>
          <w:p w14:paraId="003FC6F8" w14:textId="77777777" w:rsidR="00253124" w:rsidRPr="00215EFF" w:rsidRDefault="00253124" w:rsidP="00324F83">
            <w:pPr>
              <w:ind w:left="176"/>
              <w:contextualSpacing/>
              <w:jc w:val="both"/>
            </w:pPr>
          </w:p>
        </w:tc>
      </w:tr>
      <w:tr w:rsidR="00253124" w:rsidRPr="00215EFF" w14:paraId="4491827C" w14:textId="77777777" w:rsidTr="00243DE1">
        <w:trPr>
          <w:trHeight w:val="464"/>
        </w:trPr>
        <w:tc>
          <w:tcPr>
            <w:tcW w:w="9734" w:type="dxa"/>
            <w:vAlign w:val="center"/>
          </w:tcPr>
          <w:p w14:paraId="63BEB82D" w14:textId="77777777" w:rsidR="00253124" w:rsidRPr="00215EFF" w:rsidRDefault="00253124" w:rsidP="00324F83">
            <w:pPr>
              <w:ind w:left="176" w:right="175"/>
              <w:contextualSpacing/>
              <w:jc w:val="both"/>
            </w:pPr>
          </w:p>
        </w:tc>
        <w:tc>
          <w:tcPr>
            <w:tcW w:w="222" w:type="dxa"/>
            <w:vAlign w:val="center"/>
          </w:tcPr>
          <w:p w14:paraId="26AC8C5D" w14:textId="77777777" w:rsidR="00253124" w:rsidRPr="00215EFF" w:rsidRDefault="00253124" w:rsidP="00324F83">
            <w:pPr>
              <w:ind w:left="176"/>
              <w:contextualSpacing/>
              <w:jc w:val="both"/>
            </w:pPr>
          </w:p>
        </w:tc>
      </w:tr>
    </w:tbl>
    <w:p w14:paraId="2A5AF51D" w14:textId="77777777" w:rsidR="004F0865" w:rsidRPr="00215EFF" w:rsidRDefault="004F0865" w:rsidP="003F2E4A">
      <w:pPr>
        <w:rPr>
          <w:lang w:eastAsia="en-US"/>
        </w:rPr>
      </w:pPr>
    </w:p>
    <w:p w14:paraId="372DAD7C" w14:textId="77777777" w:rsidR="00D36557" w:rsidRPr="00215EFF" w:rsidRDefault="00D36557" w:rsidP="003F2E4A">
      <w:pPr>
        <w:rPr>
          <w:lang w:eastAsia="en-US"/>
        </w:rPr>
      </w:pPr>
    </w:p>
    <w:p w14:paraId="6E6532AE" w14:textId="77777777" w:rsidR="00D36557" w:rsidRPr="00215EFF" w:rsidRDefault="00D36557" w:rsidP="003F2E4A">
      <w:pPr>
        <w:rPr>
          <w:lang w:eastAsia="en-US"/>
        </w:rPr>
      </w:pPr>
    </w:p>
    <w:p w14:paraId="3B5625BD" w14:textId="77777777" w:rsidR="00D36557" w:rsidRPr="00215EFF" w:rsidRDefault="00D36557" w:rsidP="003F2E4A">
      <w:pPr>
        <w:rPr>
          <w:lang w:eastAsia="en-US"/>
        </w:rPr>
      </w:pPr>
    </w:p>
    <w:p w14:paraId="72F2861E" w14:textId="77777777" w:rsidR="00D36557" w:rsidRPr="00215EFF" w:rsidRDefault="00D36557" w:rsidP="003F2E4A">
      <w:pPr>
        <w:rPr>
          <w:lang w:eastAsia="en-US"/>
        </w:rPr>
      </w:pPr>
    </w:p>
    <w:p w14:paraId="5D103185" w14:textId="77777777" w:rsidR="00D36557" w:rsidRPr="00215EFF" w:rsidRDefault="00D36557" w:rsidP="003F2E4A">
      <w:pPr>
        <w:rPr>
          <w:lang w:eastAsia="en-US"/>
        </w:rPr>
      </w:pPr>
    </w:p>
    <w:p w14:paraId="5148A8A3" w14:textId="77777777" w:rsidR="00D36557" w:rsidRPr="00215EFF" w:rsidRDefault="00D36557" w:rsidP="003F2E4A">
      <w:pPr>
        <w:rPr>
          <w:lang w:eastAsia="en-US"/>
        </w:rPr>
      </w:pPr>
    </w:p>
    <w:p w14:paraId="6B7A4F93" w14:textId="77777777" w:rsidR="00D36557" w:rsidRPr="00215EFF" w:rsidRDefault="00D36557" w:rsidP="003F2E4A">
      <w:pPr>
        <w:rPr>
          <w:lang w:eastAsia="en-US"/>
        </w:rPr>
      </w:pPr>
    </w:p>
    <w:p w14:paraId="4E4BBCDA" w14:textId="77777777" w:rsidR="00D36557" w:rsidRPr="00215EFF" w:rsidRDefault="00D36557" w:rsidP="003F2E4A">
      <w:pPr>
        <w:rPr>
          <w:lang w:eastAsia="en-US"/>
        </w:rPr>
      </w:pPr>
    </w:p>
    <w:p w14:paraId="4A98DA2D" w14:textId="77777777" w:rsidR="00D36557" w:rsidRPr="00215EFF" w:rsidRDefault="00D36557" w:rsidP="003F2E4A">
      <w:pPr>
        <w:rPr>
          <w:lang w:eastAsia="en-US"/>
        </w:rPr>
      </w:pPr>
    </w:p>
    <w:p w14:paraId="64F6C829" w14:textId="77777777" w:rsidR="00D36557" w:rsidRPr="00215EFF" w:rsidRDefault="00D36557" w:rsidP="003F2E4A">
      <w:pPr>
        <w:rPr>
          <w:lang w:eastAsia="en-US"/>
        </w:rPr>
      </w:pPr>
    </w:p>
    <w:p w14:paraId="6A69C899" w14:textId="77777777" w:rsidR="00D36557" w:rsidRPr="00215EFF" w:rsidRDefault="00D36557" w:rsidP="003F2E4A">
      <w:pPr>
        <w:rPr>
          <w:lang w:eastAsia="en-US"/>
        </w:rPr>
      </w:pPr>
    </w:p>
    <w:p w14:paraId="77419183" w14:textId="77777777" w:rsidR="00D36557" w:rsidRPr="00215EFF" w:rsidRDefault="00D36557" w:rsidP="003F2E4A">
      <w:pPr>
        <w:rPr>
          <w:lang w:eastAsia="en-US"/>
        </w:rPr>
      </w:pPr>
    </w:p>
    <w:p w14:paraId="4645FA60" w14:textId="77777777" w:rsidR="00901FE3" w:rsidRDefault="00901FE3" w:rsidP="003F2E4A">
      <w:pPr>
        <w:rPr>
          <w:lang w:eastAsia="en-US"/>
        </w:rPr>
      </w:pPr>
    </w:p>
    <w:p w14:paraId="6F81CD41" w14:textId="77777777" w:rsidR="00215EFF" w:rsidRDefault="00215EFF" w:rsidP="003F2E4A">
      <w:pPr>
        <w:rPr>
          <w:lang w:eastAsia="en-US"/>
        </w:rPr>
      </w:pPr>
    </w:p>
    <w:p w14:paraId="61AC1925" w14:textId="77777777" w:rsidR="00215EFF" w:rsidRDefault="00215EFF" w:rsidP="003F2E4A">
      <w:pPr>
        <w:rPr>
          <w:lang w:eastAsia="en-US"/>
        </w:rPr>
      </w:pPr>
    </w:p>
    <w:p w14:paraId="224D8286" w14:textId="77777777" w:rsidR="00215EFF" w:rsidRDefault="00215EFF" w:rsidP="003F2E4A">
      <w:pPr>
        <w:rPr>
          <w:lang w:eastAsia="en-US"/>
        </w:rPr>
      </w:pPr>
    </w:p>
    <w:p w14:paraId="12951F9B" w14:textId="77777777" w:rsidR="00215EFF" w:rsidRDefault="00215EFF" w:rsidP="003F2E4A">
      <w:pPr>
        <w:rPr>
          <w:lang w:eastAsia="en-US"/>
        </w:rPr>
      </w:pPr>
    </w:p>
    <w:p w14:paraId="60E210E3" w14:textId="77777777" w:rsidR="00D36557" w:rsidRPr="00215EFF" w:rsidRDefault="00D36557" w:rsidP="003F2E4A">
      <w:pPr>
        <w:rPr>
          <w:lang w:eastAsia="en-US"/>
        </w:rPr>
      </w:pPr>
    </w:p>
    <w:p w14:paraId="4AC8632D" w14:textId="77777777" w:rsidR="009B1749" w:rsidRPr="009B1749" w:rsidRDefault="009B1749" w:rsidP="009B1749">
      <w:pPr>
        <w:widowControl w:val="0"/>
        <w:autoSpaceDE w:val="0"/>
        <w:autoSpaceDN w:val="0"/>
        <w:adjustRightInd w:val="0"/>
        <w:ind w:firstLine="720"/>
        <w:jc w:val="right"/>
        <w:rPr>
          <w:b/>
        </w:rPr>
      </w:pPr>
      <w:r w:rsidRPr="009B1749">
        <w:rPr>
          <w:b/>
        </w:rPr>
        <w:lastRenderedPageBreak/>
        <w:t xml:space="preserve">Приложение № 1 к Договору возмездного оказания </w:t>
      </w:r>
    </w:p>
    <w:p w14:paraId="04918C7E" w14:textId="77777777" w:rsidR="009B1749" w:rsidRPr="009B1749" w:rsidRDefault="009B1749" w:rsidP="009B1749">
      <w:pPr>
        <w:widowControl w:val="0"/>
        <w:autoSpaceDE w:val="0"/>
        <w:autoSpaceDN w:val="0"/>
        <w:adjustRightInd w:val="0"/>
        <w:ind w:firstLine="720"/>
        <w:jc w:val="right"/>
        <w:rPr>
          <w:b/>
        </w:rPr>
      </w:pPr>
      <w:r w:rsidRPr="009B1749">
        <w:rPr>
          <w:b/>
        </w:rPr>
        <w:t>информационно-консультационных услуг</w:t>
      </w:r>
    </w:p>
    <w:p w14:paraId="5EC77AC3" w14:textId="77777777" w:rsidR="009B1749" w:rsidRPr="009B1749" w:rsidRDefault="009B1749" w:rsidP="009B1749">
      <w:pPr>
        <w:widowControl w:val="0"/>
        <w:autoSpaceDE w:val="0"/>
        <w:autoSpaceDN w:val="0"/>
        <w:adjustRightInd w:val="0"/>
        <w:ind w:firstLine="720"/>
        <w:jc w:val="right"/>
        <w:rPr>
          <w:b/>
        </w:rPr>
      </w:pPr>
    </w:p>
    <w:p w14:paraId="25BD8580" w14:textId="77777777" w:rsidR="009B1749" w:rsidRPr="009B1749" w:rsidRDefault="009B1749" w:rsidP="009B1749">
      <w:pPr>
        <w:widowControl w:val="0"/>
        <w:autoSpaceDE w:val="0"/>
        <w:autoSpaceDN w:val="0"/>
        <w:adjustRightInd w:val="0"/>
        <w:ind w:firstLine="720"/>
        <w:jc w:val="both"/>
        <w:rPr>
          <w:b/>
        </w:rPr>
      </w:pPr>
      <w:r w:rsidRPr="009B1749">
        <w:rPr>
          <w:b/>
        </w:rPr>
        <w:t>Требования к предмету закупки – услугам по предоставлению неограниченного доступа к электронным базам резюме соискателей:</w:t>
      </w:r>
    </w:p>
    <w:p w14:paraId="72B7403C" w14:textId="77777777" w:rsidR="009B1749" w:rsidRPr="009B1749" w:rsidRDefault="009B1749" w:rsidP="00270D6C">
      <w:pPr>
        <w:widowControl w:val="0"/>
        <w:numPr>
          <w:ilvl w:val="0"/>
          <w:numId w:val="44"/>
        </w:numPr>
        <w:autoSpaceDE w:val="0"/>
        <w:autoSpaceDN w:val="0"/>
        <w:adjustRightInd w:val="0"/>
        <w:spacing w:before="240" w:after="200" w:line="276" w:lineRule="auto"/>
        <w:ind w:left="426"/>
        <w:contextualSpacing/>
        <w:jc w:val="both"/>
        <w:rPr>
          <w:lang w:eastAsia="en-US"/>
        </w:rPr>
      </w:pPr>
      <w:r w:rsidRPr="009B1749">
        <w:rPr>
          <w:lang w:eastAsia="en-US"/>
        </w:rPr>
        <w:t>Услуга включает предоставление неограниченного доступа к полной базе резюме кандидатов, полученных с работных сайтов.</w:t>
      </w:r>
    </w:p>
    <w:p w14:paraId="7B283B99" w14:textId="77777777" w:rsidR="009B1749" w:rsidRPr="009B1749" w:rsidRDefault="009B1749" w:rsidP="00270D6C">
      <w:pPr>
        <w:widowControl w:val="0"/>
        <w:numPr>
          <w:ilvl w:val="0"/>
          <w:numId w:val="44"/>
        </w:numPr>
        <w:autoSpaceDE w:val="0"/>
        <w:autoSpaceDN w:val="0"/>
        <w:adjustRightInd w:val="0"/>
        <w:spacing w:after="200" w:line="276" w:lineRule="auto"/>
        <w:ind w:left="426"/>
        <w:contextualSpacing/>
        <w:jc w:val="both"/>
        <w:rPr>
          <w:lang w:eastAsia="en-US"/>
        </w:rPr>
      </w:pPr>
      <w:r w:rsidRPr="009B1749">
        <w:rPr>
          <w:lang w:eastAsia="en-US"/>
        </w:rPr>
        <w:t>Услуга включает предоставление доступа к контактной информации кандидатов, подходящих на открытые вакансии Заказчика.</w:t>
      </w:r>
    </w:p>
    <w:p w14:paraId="51835BE2" w14:textId="77777777" w:rsidR="009B1749" w:rsidRPr="009B1749" w:rsidRDefault="009B1749" w:rsidP="00270D6C">
      <w:pPr>
        <w:widowControl w:val="0"/>
        <w:numPr>
          <w:ilvl w:val="0"/>
          <w:numId w:val="44"/>
        </w:numPr>
        <w:autoSpaceDE w:val="0"/>
        <w:autoSpaceDN w:val="0"/>
        <w:adjustRightInd w:val="0"/>
        <w:spacing w:after="200" w:line="276" w:lineRule="auto"/>
        <w:ind w:left="426"/>
        <w:contextualSpacing/>
        <w:jc w:val="both"/>
        <w:rPr>
          <w:lang w:eastAsia="en-US"/>
        </w:rPr>
      </w:pPr>
      <w:r w:rsidRPr="009B1749">
        <w:rPr>
          <w:lang w:eastAsia="en-US"/>
        </w:rPr>
        <w:t xml:space="preserve">Услуга включает предоставление неограниченного количества резюме кандидатов (не менее 500 шт. в месяц) на открытые вакансии Заказчика. </w:t>
      </w:r>
    </w:p>
    <w:p w14:paraId="3768DE52" w14:textId="77777777" w:rsidR="009B1749" w:rsidRPr="009B1749" w:rsidRDefault="009B1749" w:rsidP="00270D6C">
      <w:pPr>
        <w:widowControl w:val="0"/>
        <w:numPr>
          <w:ilvl w:val="0"/>
          <w:numId w:val="44"/>
        </w:numPr>
        <w:autoSpaceDE w:val="0"/>
        <w:autoSpaceDN w:val="0"/>
        <w:adjustRightInd w:val="0"/>
        <w:spacing w:after="200" w:line="276" w:lineRule="auto"/>
        <w:ind w:left="426"/>
        <w:contextualSpacing/>
        <w:jc w:val="both"/>
        <w:rPr>
          <w:lang w:eastAsia="en-US"/>
        </w:rPr>
      </w:pPr>
      <w:r w:rsidRPr="009B1749">
        <w:rPr>
          <w:lang w:eastAsia="en-US"/>
        </w:rPr>
        <w:t>Первое предоставление резюме должно быть организовано в течение 3-х рабочих дней с момента оформления Заказчиком заявки с требованиями; далее предоставление данных резюме и контактных данных организовывается согласно запросам Заказчика.</w:t>
      </w:r>
    </w:p>
    <w:p w14:paraId="4D25B4DF" w14:textId="13A1E1FB" w:rsidR="009B1749" w:rsidRPr="009B1749" w:rsidRDefault="009B1749" w:rsidP="00270D6C">
      <w:pPr>
        <w:widowControl w:val="0"/>
        <w:numPr>
          <w:ilvl w:val="0"/>
          <w:numId w:val="44"/>
        </w:numPr>
        <w:autoSpaceDE w:val="0"/>
        <w:autoSpaceDN w:val="0"/>
        <w:adjustRightInd w:val="0"/>
        <w:spacing w:after="200" w:line="276" w:lineRule="auto"/>
        <w:ind w:left="426"/>
        <w:contextualSpacing/>
        <w:jc w:val="both"/>
        <w:rPr>
          <w:lang w:eastAsia="en-US"/>
        </w:rPr>
      </w:pPr>
      <w:r w:rsidRPr="009B1749">
        <w:rPr>
          <w:lang w:eastAsia="en-US"/>
        </w:rPr>
        <w:t>Предоставление резюме по запросам Заказчика, указанным в пункте 4 технического задания, осуществляется Исполнителем в течение одного рабочего дня с момента направления таких запросов по электронной почте Заказчика.</w:t>
      </w:r>
    </w:p>
    <w:p w14:paraId="3A98BAFC" w14:textId="77777777" w:rsidR="009B1749" w:rsidRPr="009B1749" w:rsidRDefault="009B1749" w:rsidP="00270D6C">
      <w:pPr>
        <w:widowControl w:val="0"/>
        <w:numPr>
          <w:ilvl w:val="0"/>
          <w:numId w:val="44"/>
        </w:numPr>
        <w:autoSpaceDE w:val="0"/>
        <w:autoSpaceDN w:val="0"/>
        <w:adjustRightInd w:val="0"/>
        <w:spacing w:after="200" w:line="276" w:lineRule="auto"/>
        <w:ind w:left="426"/>
        <w:contextualSpacing/>
        <w:jc w:val="both"/>
        <w:rPr>
          <w:lang w:eastAsia="en-US"/>
        </w:rPr>
      </w:pPr>
      <w:r w:rsidRPr="009B1749">
        <w:rPr>
          <w:lang w:eastAsia="en-US"/>
        </w:rPr>
        <w:t>Услуги по предоставлению неограниченного доступа к электронным базам резюме соискателей предоставляются с момента подписания настоящего договора до момента его расторжения.</w:t>
      </w:r>
    </w:p>
    <w:p w14:paraId="104A2593" w14:textId="77777777" w:rsidR="009B1749" w:rsidRPr="009B1749" w:rsidRDefault="009B1749" w:rsidP="009B1749">
      <w:pPr>
        <w:widowControl w:val="0"/>
        <w:autoSpaceDE w:val="0"/>
        <w:autoSpaceDN w:val="0"/>
        <w:adjustRightInd w:val="0"/>
        <w:ind w:firstLine="720"/>
        <w:jc w:val="both"/>
      </w:pPr>
    </w:p>
    <w:p w14:paraId="07902B95" w14:textId="77777777" w:rsidR="009B1749" w:rsidRPr="009B1749" w:rsidRDefault="009B1749" w:rsidP="009B1749">
      <w:pPr>
        <w:widowControl w:val="0"/>
        <w:autoSpaceDE w:val="0"/>
        <w:autoSpaceDN w:val="0"/>
        <w:adjustRightInd w:val="0"/>
        <w:spacing w:line="276" w:lineRule="auto"/>
        <w:jc w:val="both"/>
      </w:pPr>
    </w:p>
    <w:p w14:paraId="476A3211" w14:textId="77777777" w:rsidR="006C39F0" w:rsidRPr="009B1749" w:rsidRDefault="006C39F0" w:rsidP="006C39F0">
      <w:pPr>
        <w:widowControl w:val="0"/>
        <w:jc w:val="right"/>
        <w:rPr>
          <w:color w:val="000000"/>
        </w:rPr>
      </w:pPr>
    </w:p>
    <w:tbl>
      <w:tblPr>
        <w:tblW w:w="9639" w:type="dxa"/>
        <w:tblInd w:w="250" w:type="dxa"/>
        <w:tblLook w:val="04A0" w:firstRow="1" w:lastRow="0" w:firstColumn="1" w:lastColumn="0" w:noHBand="0" w:noVBand="1"/>
      </w:tblPr>
      <w:tblGrid>
        <w:gridCol w:w="4729"/>
        <w:gridCol w:w="4910"/>
      </w:tblGrid>
      <w:tr w:rsidR="00905460" w:rsidRPr="009B1749" w14:paraId="24D49105" w14:textId="77777777" w:rsidTr="006C39F0">
        <w:tc>
          <w:tcPr>
            <w:tcW w:w="4729" w:type="dxa"/>
            <w:vAlign w:val="center"/>
          </w:tcPr>
          <w:p w14:paraId="3FC0FE4E" w14:textId="1F3175F9" w:rsidR="00905460" w:rsidRPr="009B1749" w:rsidRDefault="009B1749" w:rsidP="00976F59">
            <w:pPr>
              <w:contextualSpacing/>
              <w:rPr>
                <w:b/>
              </w:rPr>
            </w:pPr>
            <w:r w:rsidRPr="009B1749">
              <w:rPr>
                <w:b/>
                <w:bCs/>
              </w:rPr>
              <w:t>Заказчик:</w:t>
            </w:r>
          </w:p>
        </w:tc>
        <w:tc>
          <w:tcPr>
            <w:tcW w:w="4910" w:type="dxa"/>
            <w:vAlign w:val="center"/>
          </w:tcPr>
          <w:p w14:paraId="69E8D8DD" w14:textId="38CC4AEA" w:rsidR="00905460" w:rsidRPr="009B1749" w:rsidRDefault="009B1749" w:rsidP="00976F59">
            <w:pPr>
              <w:ind w:left="1080"/>
              <w:contextualSpacing/>
              <w:rPr>
                <w:b/>
              </w:rPr>
            </w:pPr>
            <w:r w:rsidRPr="009B1749">
              <w:rPr>
                <w:b/>
                <w:bCs/>
              </w:rPr>
              <w:t>Исполнитель:</w:t>
            </w:r>
          </w:p>
        </w:tc>
      </w:tr>
      <w:tr w:rsidR="00905460" w:rsidRPr="009B1749" w14:paraId="0A6465CF" w14:textId="77777777" w:rsidTr="006C39F0">
        <w:trPr>
          <w:trHeight w:val="652"/>
        </w:trPr>
        <w:tc>
          <w:tcPr>
            <w:tcW w:w="4729" w:type="dxa"/>
          </w:tcPr>
          <w:p w14:paraId="09CC3487" w14:textId="77777777" w:rsidR="00905460" w:rsidRPr="009B1749" w:rsidRDefault="00905460" w:rsidP="00976F59">
            <w:pPr>
              <w:autoSpaceDE w:val="0"/>
              <w:autoSpaceDN w:val="0"/>
              <w:adjustRightInd w:val="0"/>
              <w:ind w:left="1080"/>
            </w:pPr>
          </w:p>
          <w:p w14:paraId="7A07CBFF" w14:textId="77777777" w:rsidR="00905460" w:rsidRPr="009B1749" w:rsidRDefault="00905460" w:rsidP="00976F59">
            <w:pPr>
              <w:autoSpaceDE w:val="0"/>
              <w:autoSpaceDN w:val="0"/>
              <w:adjustRightInd w:val="0"/>
            </w:pPr>
            <w:r w:rsidRPr="009B1749">
              <w:t>Генеральный директор</w:t>
            </w:r>
          </w:p>
          <w:p w14:paraId="1829F53E" w14:textId="77777777" w:rsidR="00905460" w:rsidRPr="009B1749" w:rsidRDefault="00905460" w:rsidP="00976F59">
            <w:pPr>
              <w:autoSpaceDE w:val="0"/>
              <w:autoSpaceDN w:val="0"/>
              <w:adjustRightInd w:val="0"/>
              <w:ind w:left="1080" w:hanging="1080"/>
            </w:pPr>
          </w:p>
          <w:p w14:paraId="1CB20BE4" w14:textId="77777777" w:rsidR="00905460" w:rsidRPr="009B1749" w:rsidRDefault="00905460" w:rsidP="00976F59">
            <w:pPr>
              <w:autoSpaceDE w:val="0"/>
              <w:autoSpaceDN w:val="0"/>
              <w:adjustRightInd w:val="0"/>
            </w:pPr>
            <w:r w:rsidRPr="009B1749">
              <w:t>__________________/</w:t>
            </w:r>
            <w:proofErr w:type="spellStart"/>
            <w:r w:rsidRPr="009B1749">
              <w:t>Шабуров</w:t>
            </w:r>
            <w:proofErr w:type="spellEnd"/>
            <w:r w:rsidRPr="009B1749">
              <w:t xml:space="preserve"> Д.Е./</w:t>
            </w:r>
          </w:p>
        </w:tc>
        <w:tc>
          <w:tcPr>
            <w:tcW w:w="4910" w:type="dxa"/>
          </w:tcPr>
          <w:p w14:paraId="757EDE6D" w14:textId="77777777" w:rsidR="00905460" w:rsidRPr="009B1749" w:rsidRDefault="00905460" w:rsidP="00976F59">
            <w:pPr>
              <w:autoSpaceDE w:val="0"/>
              <w:autoSpaceDN w:val="0"/>
              <w:adjustRightInd w:val="0"/>
              <w:ind w:left="1080"/>
            </w:pPr>
          </w:p>
          <w:p w14:paraId="1F27E912" w14:textId="77777777" w:rsidR="00905460" w:rsidRPr="009B1749" w:rsidRDefault="00905460" w:rsidP="00976F59">
            <w:pPr>
              <w:autoSpaceDE w:val="0"/>
              <w:autoSpaceDN w:val="0"/>
              <w:adjustRightInd w:val="0"/>
              <w:ind w:left="1080"/>
            </w:pPr>
          </w:p>
          <w:p w14:paraId="5925198D" w14:textId="77777777" w:rsidR="00905460" w:rsidRPr="009B1749" w:rsidRDefault="00905460" w:rsidP="00976F59">
            <w:pPr>
              <w:autoSpaceDE w:val="0"/>
              <w:autoSpaceDN w:val="0"/>
              <w:adjustRightInd w:val="0"/>
              <w:ind w:left="1080"/>
            </w:pPr>
          </w:p>
          <w:p w14:paraId="7F521108" w14:textId="77777777" w:rsidR="00905460" w:rsidRPr="009B1749" w:rsidRDefault="00905460" w:rsidP="00976F59">
            <w:pPr>
              <w:autoSpaceDE w:val="0"/>
              <w:autoSpaceDN w:val="0"/>
              <w:adjustRightInd w:val="0"/>
              <w:ind w:left="1080"/>
            </w:pPr>
            <w:r w:rsidRPr="009B1749">
              <w:t>_________________/____________/</w:t>
            </w:r>
          </w:p>
        </w:tc>
      </w:tr>
      <w:tr w:rsidR="00905460" w:rsidRPr="009B1749" w14:paraId="26E23330" w14:textId="77777777" w:rsidTr="006C39F0">
        <w:tc>
          <w:tcPr>
            <w:tcW w:w="4729" w:type="dxa"/>
          </w:tcPr>
          <w:p w14:paraId="48A25A17" w14:textId="77777777" w:rsidR="00905460" w:rsidRPr="009B1749" w:rsidRDefault="00905460" w:rsidP="00976F59">
            <w:pPr>
              <w:autoSpaceDE w:val="0"/>
              <w:autoSpaceDN w:val="0"/>
              <w:adjustRightInd w:val="0"/>
            </w:pPr>
          </w:p>
          <w:p w14:paraId="1766FE6C" w14:textId="77777777" w:rsidR="00905460" w:rsidRPr="009B1749" w:rsidRDefault="00905460" w:rsidP="00976F59">
            <w:pPr>
              <w:autoSpaceDE w:val="0"/>
              <w:autoSpaceDN w:val="0"/>
              <w:adjustRightInd w:val="0"/>
            </w:pPr>
            <w:r w:rsidRPr="009B1749">
              <w:t>«______»______________2015г.</w:t>
            </w:r>
          </w:p>
        </w:tc>
        <w:tc>
          <w:tcPr>
            <w:tcW w:w="4910" w:type="dxa"/>
          </w:tcPr>
          <w:p w14:paraId="653B3572" w14:textId="77777777" w:rsidR="00905460" w:rsidRPr="009B1749" w:rsidRDefault="00905460" w:rsidP="00976F59">
            <w:pPr>
              <w:autoSpaceDE w:val="0"/>
              <w:autoSpaceDN w:val="0"/>
              <w:adjustRightInd w:val="0"/>
              <w:ind w:left="1080"/>
            </w:pPr>
          </w:p>
          <w:p w14:paraId="2B7E49CE" w14:textId="77777777" w:rsidR="00905460" w:rsidRPr="009B1749" w:rsidRDefault="00905460" w:rsidP="00976F59">
            <w:pPr>
              <w:autoSpaceDE w:val="0"/>
              <w:autoSpaceDN w:val="0"/>
              <w:adjustRightInd w:val="0"/>
              <w:ind w:left="1080"/>
            </w:pPr>
            <w:r w:rsidRPr="009B1749">
              <w:t>«______»______________2015г.</w:t>
            </w:r>
          </w:p>
        </w:tc>
      </w:tr>
    </w:tbl>
    <w:p w14:paraId="14F4FAFC" w14:textId="77777777" w:rsidR="004F0865" w:rsidRDefault="004F0865" w:rsidP="004F0865">
      <w:pPr>
        <w:rPr>
          <w:lang w:eastAsia="en-US"/>
        </w:rPr>
      </w:pPr>
    </w:p>
    <w:p w14:paraId="1492417A" w14:textId="77777777" w:rsidR="004F0865" w:rsidRDefault="004F0865" w:rsidP="004F0865">
      <w:pPr>
        <w:rPr>
          <w:lang w:eastAsia="en-US"/>
        </w:rPr>
      </w:pPr>
    </w:p>
    <w:p w14:paraId="1062C4AF" w14:textId="77777777" w:rsidR="009B1749" w:rsidRDefault="009B1749" w:rsidP="004F0865">
      <w:pPr>
        <w:rPr>
          <w:lang w:eastAsia="en-US"/>
        </w:rPr>
      </w:pPr>
    </w:p>
    <w:p w14:paraId="3820209A" w14:textId="77777777" w:rsidR="009B1749" w:rsidRDefault="009B1749" w:rsidP="004F0865">
      <w:pPr>
        <w:rPr>
          <w:lang w:eastAsia="en-US"/>
        </w:rPr>
      </w:pPr>
    </w:p>
    <w:p w14:paraId="438F822C" w14:textId="77777777" w:rsidR="009B1749" w:rsidRDefault="009B1749" w:rsidP="004F0865">
      <w:pPr>
        <w:rPr>
          <w:lang w:eastAsia="en-US"/>
        </w:rPr>
      </w:pPr>
    </w:p>
    <w:p w14:paraId="73819DBC" w14:textId="77777777" w:rsidR="009B1749" w:rsidRDefault="009B1749" w:rsidP="004F0865">
      <w:pPr>
        <w:rPr>
          <w:lang w:eastAsia="en-US"/>
        </w:rPr>
      </w:pPr>
    </w:p>
    <w:p w14:paraId="4E8D27A3" w14:textId="77777777" w:rsidR="009B1749" w:rsidRDefault="009B1749" w:rsidP="004F0865">
      <w:pPr>
        <w:rPr>
          <w:lang w:eastAsia="en-US"/>
        </w:rPr>
      </w:pPr>
    </w:p>
    <w:p w14:paraId="18367940" w14:textId="77777777" w:rsidR="009B1749" w:rsidRDefault="009B1749" w:rsidP="004F0865">
      <w:pPr>
        <w:rPr>
          <w:lang w:eastAsia="en-US"/>
        </w:rPr>
      </w:pPr>
    </w:p>
    <w:p w14:paraId="49E69BF1" w14:textId="77777777" w:rsidR="004F0865" w:rsidRDefault="004F0865" w:rsidP="004F0865">
      <w:pPr>
        <w:rPr>
          <w:lang w:eastAsia="en-US"/>
        </w:rPr>
      </w:pPr>
    </w:p>
    <w:p w14:paraId="2EF9565A" w14:textId="77777777" w:rsidR="004F0865" w:rsidRDefault="004F0865" w:rsidP="004F0865">
      <w:pPr>
        <w:rPr>
          <w:lang w:eastAsia="en-US"/>
        </w:rPr>
      </w:pPr>
    </w:p>
    <w:p w14:paraId="2E728074" w14:textId="77777777" w:rsidR="004F0865" w:rsidRDefault="004F0865" w:rsidP="004F0865">
      <w:pPr>
        <w:rPr>
          <w:lang w:eastAsia="en-US"/>
        </w:rPr>
      </w:pPr>
    </w:p>
    <w:p w14:paraId="79B6C019" w14:textId="77777777" w:rsidR="004F0865" w:rsidRDefault="004F0865" w:rsidP="004F0865">
      <w:pPr>
        <w:rPr>
          <w:lang w:eastAsia="en-US"/>
        </w:rPr>
      </w:pPr>
    </w:p>
    <w:p w14:paraId="72F476BD" w14:textId="77777777" w:rsidR="004F0865" w:rsidRDefault="004F0865" w:rsidP="004F0865">
      <w:pPr>
        <w:rPr>
          <w:lang w:eastAsia="en-US"/>
        </w:rPr>
      </w:pPr>
    </w:p>
    <w:p w14:paraId="277C3403" w14:textId="77777777" w:rsidR="004F0865" w:rsidRDefault="004F0865" w:rsidP="004F0865">
      <w:pPr>
        <w:rPr>
          <w:lang w:eastAsia="en-US"/>
        </w:rPr>
      </w:pPr>
    </w:p>
    <w:p w14:paraId="62E41A99" w14:textId="77777777" w:rsidR="004F0865" w:rsidRDefault="004F0865" w:rsidP="004F0865">
      <w:pPr>
        <w:rPr>
          <w:lang w:eastAsia="en-US"/>
        </w:rPr>
      </w:pPr>
    </w:p>
    <w:p w14:paraId="63DD52AC" w14:textId="77777777" w:rsidR="004F0865" w:rsidRDefault="004F0865" w:rsidP="004F0865">
      <w:pPr>
        <w:rPr>
          <w:lang w:eastAsia="en-US"/>
        </w:rPr>
      </w:pPr>
    </w:p>
    <w:p w14:paraId="7E7A3099" w14:textId="77777777" w:rsidR="004F0865" w:rsidRDefault="004F0865" w:rsidP="003F2E4A">
      <w:pPr>
        <w:rPr>
          <w:lang w:eastAsia="en-US"/>
        </w:rPr>
      </w:pPr>
    </w:p>
    <w:p w14:paraId="257DF2C0" w14:textId="77777777" w:rsidR="000F5DB8" w:rsidRDefault="000F5DB8" w:rsidP="003F2E4A">
      <w:pPr>
        <w:rPr>
          <w:lang w:eastAsia="en-US"/>
        </w:rPr>
      </w:pPr>
    </w:p>
    <w:p w14:paraId="0ED4F023" w14:textId="77777777" w:rsidR="00215EFF" w:rsidRDefault="00215EFF" w:rsidP="003F2E4A">
      <w:pPr>
        <w:rPr>
          <w:lang w:eastAsia="en-US"/>
        </w:rPr>
      </w:pPr>
    </w:p>
    <w:p w14:paraId="30A76055" w14:textId="77777777" w:rsidR="004F0865" w:rsidRDefault="004F0865" w:rsidP="003F2E4A">
      <w:pPr>
        <w:rPr>
          <w:lang w:eastAsia="en-US"/>
        </w:rPr>
      </w:pPr>
    </w:p>
    <w:p w14:paraId="0292DC08" w14:textId="44AFDBD8" w:rsidR="006255F2" w:rsidRPr="00A21F37" w:rsidRDefault="006255F2" w:rsidP="006C39F0">
      <w:pPr>
        <w:pStyle w:val="10"/>
        <w:numPr>
          <w:ilvl w:val="0"/>
          <w:numId w:val="38"/>
        </w:numPr>
        <w:tabs>
          <w:tab w:val="clear" w:pos="540"/>
          <w:tab w:val="left" w:pos="0"/>
        </w:tabs>
        <w:spacing w:before="240" w:after="240" w:line="240" w:lineRule="auto"/>
        <w:ind w:left="567"/>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FD2C91">
      <w:pPr>
        <w:pStyle w:val="4"/>
        <w:numPr>
          <w:ilvl w:val="1"/>
          <w:numId w:val="11"/>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2C351F27" w:rsidR="006255F2" w:rsidRPr="007A780C" w:rsidRDefault="006255F2" w:rsidP="00DB23BD">
      <w:pPr>
        <w:tabs>
          <w:tab w:val="left" w:pos="0"/>
        </w:tabs>
        <w:ind w:firstLine="567"/>
      </w:pPr>
      <w:r>
        <w:t>(</w:t>
      </w:r>
      <w:proofErr w:type="gramStart"/>
      <w:r w:rsidR="004F30DB">
        <w:t xml:space="preserve">должность)  </w:t>
      </w:r>
      <w:r>
        <w:t xml:space="preserve">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FD2C91">
      <w:pPr>
        <w:pStyle w:val="ac"/>
        <w:keepNext/>
        <w:pageBreakBefore/>
        <w:numPr>
          <w:ilvl w:val="2"/>
          <w:numId w:val="11"/>
        </w:numPr>
        <w:tabs>
          <w:tab w:val="left" w:pos="0"/>
        </w:tabs>
        <w:suppressAutoHyphens/>
        <w:spacing w:before="240" w:after="120" w:line="360" w:lineRule="auto"/>
        <w:jc w:val="both"/>
        <w:outlineLvl w:val="2"/>
        <w:rPr>
          <w:b/>
          <w:snapToGrid w:val="0"/>
        </w:rPr>
      </w:pPr>
      <w:bookmarkStart w:id="7" w:name="_Toc288025860"/>
      <w:bookmarkStart w:id="8" w:name="_Toc373240744"/>
      <w:r w:rsidRPr="00735E75">
        <w:rPr>
          <w:b/>
          <w:snapToGrid w:val="0"/>
        </w:rPr>
        <w:lastRenderedPageBreak/>
        <w:t>Инструкции по заполнению</w:t>
      </w:r>
      <w:bookmarkEnd w:id="7"/>
      <w:bookmarkEnd w:id="8"/>
    </w:p>
    <w:p w14:paraId="14741DBA"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9" w:name="_Коммерческое_предложение_(форма"/>
      <w:bookmarkStart w:id="10" w:name="_Техническое_предложение_на"/>
      <w:bookmarkStart w:id="11" w:name="_Сводная_таблица_стоимости"/>
      <w:bookmarkStart w:id="12" w:name="_График_выполнения_работ"/>
      <w:bookmarkEnd w:id="9"/>
      <w:bookmarkEnd w:id="10"/>
      <w:bookmarkEnd w:id="11"/>
      <w:bookmarkEnd w:id="12"/>
    </w:p>
    <w:p w14:paraId="57F5907D" w14:textId="7DBB4D63" w:rsidR="006255F2" w:rsidRPr="003F71F5" w:rsidRDefault="006255F2" w:rsidP="009B1749">
      <w:pPr>
        <w:keepNext/>
        <w:pageBreakBefore/>
        <w:numPr>
          <w:ilvl w:val="1"/>
          <w:numId w:val="11"/>
        </w:numPr>
        <w:tabs>
          <w:tab w:val="left" w:pos="0"/>
        </w:tabs>
        <w:suppressAutoHyphens/>
        <w:spacing w:before="360" w:after="120" w:line="360" w:lineRule="auto"/>
        <w:ind w:left="0" w:firstLine="0"/>
        <w:jc w:val="both"/>
        <w:outlineLvl w:val="1"/>
        <w:rPr>
          <w:b/>
          <w:snapToGrid w:val="0"/>
          <w:sz w:val="28"/>
          <w:szCs w:val="28"/>
        </w:rPr>
      </w:pPr>
      <w:bookmarkStart w:id="13" w:name="_Справка_о_перечне"/>
      <w:bookmarkStart w:id="14" w:name="_Ref55335821"/>
      <w:bookmarkStart w:id="15" w:name="_Ref55336345"/>
      <w:bookmarkStart w:id="16" w:name="_Toc57314674"/>
      <w:bookmarkStart w:id="17" w:name="_Toc69728988"/>
      <w:bookmarkStart w:id="18" w:name="_Toc288025861"/>
      <w:bookmarkStart w:id="19" w:name="_Toc336516340"/>
      <w:bookmarkStart w:id="20" w:name="_Toc373240745"/>
      <w:bookmarkEnd w:id="13"/>
      <w:r w:rsidRPr="00923F1D">
        <w:rPr>
          <w:b/>
          <w:snapToGrid w:val="0"/>
          <w:sz w:val="28"/>
          <w:szCs w:val="28"/>
        </w:rPr>
        <w:lastRenderedPageBreak/>
        <w:t>Техническое предложение</w:t>
      </w:r>
      <w:r w:rsidR="009B1749">
        <w:rPr>
          <w:b/>
          <w:snapToGrid w:val="0"/>
          <w:sz w:val="28"/>
          <w:szCs w:val="28"/>
        </w:rPr>
        <w:t xml:space="preserve"> на</w:t>
      </w:r>
      <w:r w:rsidRPr="00923F1D">
        <w:rPr>
          <w:b/>
          <w:snapToGrid w:val="0"/>
          <w:sz w:val="28"/>
          <w:szCs w:val="28"/>
        </w:rPr>
        <w:t xml:space="preserve"> </w:t>
      </w:r>
      <w:r w:rsidR="009B1749" w:rsidRPr="009B1749">
        <w:rPr>
          <w:b/>
          <w:snapToGrid w:val="0"/>
          <w:sz w:val="28"/>
          <w:szCs w:val="28"/>
        </w:rPr>
        <w:t>оказани</w:t>
      </w:r>
      <w:r w:rsidR="009B1749">
        <w:rPr>
          <w:b/>
          <w:snapToGrid w:val="0"/>
          <w:sz w:val="28"/>
          <w:szCs w:val="28"/>
        </w:rPr>
        <w:t>е</w:t>
      </w:r>
      <w:r w:rsidR="009B1749" w:rsidRPr="009B1749">
        <w:rPr>
          <w:b/>
          <w:snapToGrid w:val="0"/>
          <w:sz w:val="28"/>
          <w:szCs w:val="28"/>
        </w:rPr>
        <w:t xml:space="preserve"> услуг по предоставлению неограниченного доступа к электронным базам резюме соискателей</w:t>
      </w:r>
      <w:r w:rsidR="002123FD" w:rsidRPr="002123FD">
        <w:rPr>
          <w:b/>
          <w:snapToGrid w:val="0"/>
          <w:sz w:val="28"/>
          <w:szCs w:val="28"/>
        </w:rPr>
        <w:t>.</w:t>
      </w:r>
      <w:r w:rsidR="009B1749">
        <w:rPr>
          <w:b/>
          <w:snapToGrid w:val="0"/>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14"/>
      <w:bookmarkEnd w:id="15"/>
      <w:bookmarkEnd w:id="16"/>
      <w:bookmarkEnd w:id="17"/>
      <w:bookmarkEnd w:id="18"/>
      <w:bookmarkEnd w:id="19"/>
      <w:bookmarkEnd w:id="20"/>
      <w:r w:rsidR="00896B10">
        <w:rPr>
          <w:b/>
          <w:snapToGrid w:val="0"/>
          <w:sz w:val="28"/>
          <w:szCs w:val="28"/>
        </w:rPr>
        <w:t>.</w:t>
      </w:r>
    </w:p>
    <w:p w14:paraId="02B4EBEC" w14:textId="62D16312"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bookmarkStart w:id="21" w:name="_Toc288025862"/>
      <w:bookmarkStart w:id="22" w:name="_Toc336516341"/>
      <w:bookmarkStart w:id="23" w:name="_Toc373240746"/>
      <w:r w:rsidRPr="00331F7F">
        <w:rPr>
          <w:b/>
          <w:snapToGrid w:val="0"/>
        </w:rPr>
        <w:t>Форма Технического предложения</w:t>
      </w:r>
      <w:bookmarkEnd w:id="21"/>
      <w:bookmarkEnd w:id="22"/>
      <w:bookmarkEnd w:id="23"/>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2804AC">
      <w:pPr>
        <w:tabs>
          <w:tab w:val="left" w:pos="0"/>
        </w:tabs>
        <w:spacing w:line="360" w:lineRule="auto"/>
        <w:ind w:firstLine="567"/>
        <w:jc w:val="center"/>
        <w:rPr>
          <w:snapToGrid w:val="0"/>
          <w:color w:val="000000"/>
        </w:rPr>
      </w:pPr>
    </w:p>
    <w:p w14:paraId="72E70FFC" w14:textId="6EAF1B63" w:rsidR="00284094" w:rsidRPr="00284094" w:rsidRDefault="00284094" w:rsidP="002804AC">
      <w:pPr>
        <w:widowControl w:val="0"/>
        <w:tabs>
          <w:tab w:val="left" w:pos="0"/>
        </w:tabs>
        <w:autoSpaceDE w:val="0"/>
        <w:autoSpaceDN w:val="0"/>
        <w:ind w:firstLine="567"/>
        <w:jc w:val="center"/>
        <w:rPr>
          <w:i/>
          <w:snapToGrid w:val="0"/>
          <w:color w:val="000000"/>
        </w:rPr>
      </w:pPr>
      <w:r w:rsidRPr="00284094">
        <w:rPr>
          <w:i/>
          <w:snapToGrid w:val="0"/>
          <w:color w:val="000000"/>
        </w:rPr>
        <w:t>(</w:t>
      </w:r>
      <w:r w:rsidR="002804AC">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r w:rsidRPr="00284094">
        <w:rPr>
          <w:i/>
          <w:snapToGrid w:val="0"/>
          <w:color w:val="000000"/>
        </w:rPr>
        <w:t>)</w:t>
      </w: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03D7F85B" w14:textId="77777777" w:rsidR="004046AF" w:rsidRDefault="004046AF" w:rsidP="004046AF">
      <w:pPr>
        <w:pStyle w:val="ac"/>
        <w:numPr>
          <w:ilvl w:val="2"/>
          <w:numId w:val="11"/>
        </w:numPr>
        <w:tabs>
          <w:tab w:val="left" w:pos="0"/>
        </w:tabs>
        <w:ind w:left="1134"/>
        <w:rPr>
          <w:lang w:eastAsia="en-US"/>
        </w:rPr>
      </w:pPr>
      <w:r>
        <w:rPr>
          <w:lang w:eastAsia="en-US"/>
        </w:rPr>
        <w:t>Инструкция по заполнению</w:t>
      </w:r>
    </w:p>
    <w:p w14:paraId="0F5F73A2" w14:textId="77777777" w:rsidR="004046AF" w:rsidRDefault="004046AF" w:rsidP="004046AF">
      <w:pPr>
        <w:pStyle w:val="ac"/>
        <w:numPr>
          <w:ilvl w:val="3"/>
          <w:numId w:val="11"/>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5BE3C6A5" w14:textId="77777777" w:rsidR="004046AF" w:rsidRDefault="004046AF" w:rsidP="004046AF">
      <w:pPr>
        <w:pStyle w:val="ac"/>
        <w:numPr>
          <w:ilvl w:val="3"/>
          <w:numId w:val="11"/>
        </w:numPr>
        <w:tabs>
          <w:tab w:val="left" w:pos="0"/>
        </w:tabs>
        <w:ind w:left="1134"/>
        <w:rPr>
          <w:lang w:eastAsia="en-US"/>
        </w:rPr>
      </w:pPr>
      <w:r>
        <w:rPr>
          <w:lang w:eastAsia="en-US"/>
        </w:rPr>
        <w:t xml:space="preserve"> Претендент должен привести свое технического предложение с каждого из </w:t>
      </w:r>
      <w:r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Pr>
          <w:lang w:eastAsia="en-US"/>
        </w:rPr>
        <w:t>.</w:t>
      </w:r>
    </w:p>
    <w:p w14:paraId="00A42E22" w14:textId="77777777" w:rsidR="004046AF" w:rsidRPr="0080134E" w:rsidRDefault="004046AF" w:rsidP="004046AF">
      <w:pPr>
        <w:pStyle w:val="ac"/>
        <w:numPr>
          <w:ilvl w:val="3"/>
          <w:numId w:val="11"/>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4.4. и 4.5 Документации запроса цен.</w:t>
      </w:r>
    </w:p>
    <w:p w14:paraId="358A746B" w14:textId="77777777" w:rsidR="004046AF" w:rsidRDefault="004046AF" w:rsidP="004046AF">
      <w:pPr>
        <w:pStyle w:val="ac"/>
        <w:tabs>
          <w:tab w:val="left" w:pos="0"/>
        </w:tabs>
        <w:ind w:left="1134"/>
        <w:rPr>
          <w:lang w:eastAsia="en-US"/>
        </w:rPr>
      </w:pPr>
    </w:p>
    <w:p w14:paraId="1BA0EAD7" w14:textId="77777777" w:rsidR="004046AF" w:rsidRDefault="004046AF" w:rsidP="004046AF">
      <w:pPr>
        <w:pStyle w:val="ac"/>
        <w:tabs>
          <w:tab w:val="left" w:pos="0"/>
        </w:tabs>
        <w:ind w:left="2880"/>
        <w:rPr>
          <w:lang w:eastAsia="en-US"/>
        </w:rPr>
      </w:pPr>
    </w:p>
    <w:p w14:paraId="2B560728" w14:textId="77777777" w:rsidR="006255F2" w:rsidRDefault="006255F2" w:rsidP="00DB23BD">
      <w:pPr>
        <w:tabs>
          <w:tab w:val="left" w:pos="0"/>
        </w:tabs>
        <w:ind w:firstLine="567"/>
        <w:rPr>
          <w:lang w:eastAsia="en-US"/>
        </w:rPr>
      </w:pPr>
    </w:p>
    <w:p w14:paraId="1E5D4AF2" w14:textId="17BED513" w:rsidR="006255F2" w:rsidRPr="00331F7F" w:rsidRDefault="006255F2" w:rsidP="009B1749">
      <w:pPr>
        <w:keepNext/>
        <w:pageBreakBefore/>
        <w:numPr>
          <w:ilvl w:val="1"/>
          <w:numId w:val="11"/>
        </w:numPr>
        <w:tabs>
          <w:tab w:val="left" w:pos="0"/>
        </w:tabs>
        <w:suppressAutoHyphens/>
        <w:spacing w:before="360" w:after="120" w:line="360" w:lineRule="auto"/>
        <w:ind w:left="0" w:hanging="284"/>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9B1749">
        <w:rPr>
          <w:b/>
          <w:snapToGrid w:val="0"/>
          <w:sz w:val="28"/>
          <w:szCs w:val="28"/>
        </w:rPr>
        <w:t xml:space="preserve">на </w:t>
      </w:r>
      <w:r w:rsidR="009B1749" w:rsidRPr="009B1749">
        <w:rPr>
          <w:b/>
          <w:sz w:val="28"/>
          <w:szCs w:val="28"/>
        </w:rPr>
        <w:t>оказани</w:t>
      </w:r>
      <w:r w:rsidR="009B1749">
        <w:rPr>
          <w:b/>
          <w:sz w:val="28"/>
          <w:szCs w:val="28"/>
        </w:rPr>
        <w:t>е</w:t>
      </w:r>
      <w:r w:rsidR="009B1749" w:rsidRPr="009B1749">
        <w:rPr>
          <w:b/>
          <w:sz w:val="28"/>
          <w:szCs w:val="28"/>
        </w:rPr>
        <w:t xml:space="preserve"> услуг по предоставлению неограниченного доступа к электронным базам резюме соискателей</w:t>
      </w:r>
      <w:r w:rsidR="002123FD" w:rsidRPr="002123FD">
        <w:rPr>
          <w:b/>
          <w:sz w:val="28"/>
          <w:szCs w:val="28"/>
        </w:rPr>
        <w:t>.</w:t>
      </w:r>
      <w:r w:rsidR="00923F1D">
        <w:rPr>
          <w:b/>
          <w:sz w:val="28"/>
          <w:szCs w:val="28"/>
        </w:rPr>
        <w:t xml:space="preserve"> </w:t>
      </w:r>
      <w:r w:rsidR="00543ABF">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FF9E942" w14:textId="31DB797D" w:rsidR="00B71333" w:rsidRDefault="00B71333" w:rsidP="00B71333">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4BD08262" w14:textId="77777777" w:rsidR="00B71333" w:rsidRDefault="00B71333" w:rsidP="00B71333">
      <w:pPr>
        <w:widowControl w:val="0"/>
        <w:tabs>
          <w:tab w:val="left" w:pos="0"/>
          <w:tab w:val="num" w:pos="360"/>
        </w:tabs>
        <w:ind w:firstLine="567"/>
        <w:jc w:val="both"/>
        <w:rPr>
          <w:snapToGrid w:val="0"/>
        </w:rPr>
      </w:pPr>
    </w:p>
    <w:p w14:paraId="1926B881" w14:textId="77777777" w:rsidR="00B71333" w:rsidRDefault="00B71333" w:rsidP="00B71333">
      <w:pPr>
        <w:widowControl w:val="0"/>
        <w:tabs>
          <w:tab w:val="left" w:pos="0"/>
          <w:tab w:val="num" w:pos="360"/>
        </w:tabs>
        <w:ind w:firstLine="567"/>
        <w:jc w:val="both"/>
        <w:rPr>
          <w:snapToGrid w:val="0"/>
        </w:rPr>
      </w:pPr>
    </w:p>
    <w:p w14:paraId="7D80EA9A" w14:textId="77777777" w:rsidR="00B71333" w:rsidRDefault="00B71333" w:rsidP="00B71333">
      <w:pPr>
        <w:widowControl w:val="0"/>
        <w:tabs>
          <w:tab w:val="left" w:pos="0"/>
          <w:tab w:val="num" w:pos="360"/>
        </w:tabs>
        <w:ind w:firstLine="567"/>
        <w:jc w:val="both"/>
        <w:rPr>
          <w:snapToGrid w:val="0"/>
        </w:rPr>
      </w:pPr>
    </w:p>
    <w:p w14:paraId="55B5098F" w14:textId="77777777" w:rsidR="00B71333" w:rsidRDefault="00B71333" w:rsidP="00B71333">
      <w:pPr>
        <w:widowControl w:val="0"/>
        <w:tabs>
          <w:tab w:val="left" w:pos="0"/>
          <w:tab w:val="num" w:pos="360"/>
        </w:tabs>
        <w:ind w:firstLine="567"/>
        <w:jc w:val="both"/>
        <w:rPr>
          <w:snapToGrid w:val="0"/>
        </w:rPr>
      </w:pPr>
    </w:p>
    <w:p w14:paraId="1D3C9748" w14:textId="77777777" w:rsidR="00B71333" w:rsidRPr="00B71333" w:rsidRDefault="00B71333" w:rsidP="00B71333">
      <w:pPr>
        <w:widowControl w:val="0"/>
        <w:tabs>
          <w:tab w:val="left" w:pos="0"/>
          <w:tab w:val="num" w:pos="360"/>
        </w:tabs>
        <w:ind w:firstLine="567"/>
        <w:jc w:val="both"/>
        <w:rPr>
          <w:snapToGrid w:val="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FD2C91">
      <w:pPr>
        <w:keepNext/>
        <w:pageBreakBefore/>
        <w:numPr>
          <w:ilvl w:val="1"/>
          <w:numId w:val="11"/>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4" w:name="_Toc289331506"/>
      <w:bookmarkStart w:id="25" w:name="_Toc334021118"/>
      <w:r>
        <w:rPr>
          <w:snapToGrid w:val="0"/>
        </w:rPr>
        <w:br w:type="page"/>
      </w:r>
    </w:p>
    <w:bookmarkEnd w:id="24"/>
    <w:bookmarkEnd w:id="25"/>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0"/>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34CEB" w14:textId="77777777" w:rsidR="00F503E3" w:rsidRDefault="00F503E3" w:rsidP="00E10162">
      <w:r>
        <w:separator/>
      </w:r>
    </w:p>
  </w:endnote>
  <w:endnote w:type="continuationSeparator" w:id="0">
    <w:p w14:paraId="6EAB3167" w14:textId="77777777" w:rsidR="00F503E3" w:rsidRDefault="00F503E3"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DF6B8C" w:rsidRDefault="00DF6B8C">
    <w:pPr>
      <w:pStyle w:val="af"/>
      <w:jc w:val="center"/>
    </w:pPr>
    <w:r>
      <w:fldChar w:fldCharType="begin"/>
    </w:r>
    <w:r>
      <w:instrText>PAGE   \* MERGEFORMAT</w:instrText>
    </w:r>
    <w:r>
      <w:fldChar w:fldCharType="separate"/>
    </w:r>
    <w:r w:rsidR="000E0087">
      <w:rPr>
        <w:noProof/>
      </w:rPr>
      <w:t>20</w:t>
    </w:r>
    <w:r>
      <w:rPr>
        <w:noProof/>
      </w:rPr>
      <w:fldChar w:fldCharType="end"/>
    </w:r>
  </w:p>
  <w:p w14:paraId="5EFABD2B" w14:textId="77777777" w:rsidR="00DF6B8C" w:rsidRDefault="00DF6B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121D3" w14:textId="77777777" w:rsidR="00F503E3" w:rsidRDefault="00F503E3" w:rsidP="00E10162">
      <w:r>
        <w:separator/>
      </w:r>
    </w:p>
  </w:footnote>
  <w:footnote w:type="continuationSeparator" w:id="0">
    <w:p w14:paraId="3CD77AE9" w14:textId="77777777" w:rsidR="00F503E3" w:rsidRDefault="00F503E3"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353" w:hanging="360"/>
      </w:pPr>
      <w:rPr>
        <w:rFonts w:hint="default"/>
        <w:b/>
        <w:sz w:val="28"/>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04C067CC"/>
    <w:multiLevelType w:val="hybridMultilevel"/>
    <w:tmpl w:val="5C42B26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58C7778"/>
    <w:multiLevelType w:val="multilevel"/>
    <w:tmpl w:val="1A2A3BD2"/>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188" w:hanging="720"/>
      </w:pPr>
      <w:rPr>
        <w:rFonts w:hint="default"/>
      </w:rPr>
    </w:lvl>
    <w:lvl w:ilvl="3">
      <w:start w:val="1"/>
      <w:numFmt w:val="decimal"/>
      <w:lvlText w:val="%1.%2.%3.%4."/>
      <w:lvlJc w:val="left"/>
      <w:pPr>
        <w:ind w:left="14922" w:hanging="720"/>
      </w:pPr>
      <w:rPr>
        <w:rFonts w:hint="default"/>
      </w:rPr>
    </w:lvl>
    <w:lvl w:ilvl="4">
      <w:start w:val="1"/>
      <w:numFmt w:val="decimal"/>
      <w:lvlText w:val="%1.%2.%3.%4.%5."/>
      <w:lvlJc w:val="left"/>
      <w:pPr>
        <w:ind w:left="20016" w:hanging="1080"/>
      </w:pPr>
      <w:rPr>
        <w:rFonts w:hint="default"/>
      </w:rPr>
    </w:lvl>
    <w:lvl w:ilvl="5">
      <w:start w:val="1"/>
      <w:numFmt w:val="decimal"/>
      <w:lvlText w:val="%1.%2.%3.%4.%5.%6."/>
      <w:lvlJc w:val="left"/>
      <w:pPr>
        <w:ind w:left="24750" w:hanging="1080"/>
      </w:pPr>
      <w:rPr>
        <w:rFonts w:hint="default"/>
      </w:rPr>
    </w:lvl>
    <w:lvl w:ilvl="6">
      <w:start w:val="1"/>
      <w:numFmt w:val="decimal"/>
      <w:lvlText w:val="%1.%2.%3.%4.%5.%6.%7."/>
      <w:lvlJc w:val="left"/>
      <w:pPr>
        <w:ind w:left="29844" w:hanging="1440"/>
      </w:pPr>
      <w:rPr>
        <w:rFonts w:hint="default"/>
      </w:rPr>
    </w:lvl>
    <w:lvl w:ilvl="7">
      <w:start w:val="1"/>
      <w:numFmt w:val="decimal"/>
      <w:lvlText w:val="%1.%2.%3.%4.%5.%6.%7.%8."/>
      <w:lvlJc w:val="left"/>
      <w:pPr>
        <w:ind w:left="-30958" w:hanging="1440"/>
      </w:pPr>
      <w:rPr>
        <w:rFonts w:hint="default"/>
      </w:rPr>
    </w:lvl>
    <w:lvl w:ilvl="8">
      <w:start w:val="1"/>
      <w:numFmt w:val="decimal"/>
      <w:lvlText w:val="%1.%2.%3.%4.%5.%6.%7.%8.%9."/>
      <w:lvlJc w:val="left"/>
      <w:pPr>
        <w:ind w:left="-25864" w:hanging="1800"/>
      </w:pPr>
      <w:rPr>
        <w:rFonts w:hint="default"/>
      </w:rPr>
    </w:lvl>
  </w:abstractNum>
  <w:abstractNum w:abstractNumId="9" w15:restartNumberingAfterBreak="0">
    <w:nsid w:val="0E406BA7"/>
    <w:multiLevelType w:val="hybridMultilevel"/>
    <w:tmpl w:val="7C30A538"/>
    <w:lvl w:ilvl="0" w:tplc="C2D635E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420031"/>
    <w:multiLevelType w:val="multilevel"/>
    <w:tmpl w:val="4B72D424"/>
    <w:lvl w:ilvl="0">
      <w:start w:val="7"/>
      <w:numFmt w:val="decimal"/>
      <w:lvlText w:val="%1."/>
      <w:lvlJc w:val="left"/>
      <w:pPr>
        <w:ind w:left="450" w:hanging="450"/>
      </w:pPr>
      <w:rPr>
        <w:rFonts w:hint="default"/>
        <w:b/>
        <w:sz w:val="28"/>
      </w:rPr>
    </w:lvl>
    <w:lvl w:ilvl="1">
      <w:start w:val="1"/>
      <w:numFmt w:val="decimal"/>
      <w:lvlText w:val="%1.%2."/>
      <w:lvlJc w:val="left"/>
      <w:pPr>
        <w:ind w:left="450" w:hanging="450"/>
      </w:pPr>
      <w:rPr>
        <w:rFonts w:hint="default"/>
        <w:b/>
        <w:sz w:val="28"/>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1"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2B7B8E"/>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13" w15:restartNumberingAfterBreak="0">
    <w:nsid w:val="1982561E"/>
    <w:multiLevelType w:val="multilevel"/>
    <w:tmpl w:val="FD788458"/>
    <w:lvl w:ilvl="0">
      <w:start w:val="7"/>
      <w:numFmt w:val="decimal"/>
      <w:lvlText w:val="%1."/>
      <w:lvlJc w:val="left"/>
      <w:pPr>
        <w:ind w:left="876" w:hanging="450"/>
      </w:pPr>
      <w:rPr>
        <w:rFonts w:hint="default"/>
      </w:rPr>
    </w:lvl>
    <w:lvl w:ilvl="1">
      <w:start w:val="2"/>
      <w:numFmt w:val="decimal"/>
      <w:lvlText w:val="%1.%2."/>
      <w:lvlJc w:val="left"/>
      <w:pPr>
        <w:ind w:left="-970" w:hanging="720"/>
      </w:pPr>
      <w:rPr>
        <w:rFonts w:hint="default"/>
      </w:rPr>
    </w:lvl>
    <w:lvl w:ilvl="2">
      <w:start w:val="1"/>
      <w:numFmt w:val="decimal"/>
      <w:lvlText w:val="%1.%2.%3."/>
      <w:lvlJc w:val="left"/>
      <w:pPr>
        <w:ind w:left="317" w:hanging="720"/>
      </w:pPr>
      <w:rPr>
        <w:rFonts w:hint="default"/>
      </w:rPr>
    </w:lvl>
    <w:lvl w:ilvl="3">
      <w:start w:val="1"/>
      <w:numFmt w:val="decimal"/>
      <w:lvlText w:val="%1.%2.%3.%4."/>
      <w:lvlJc w:val="left"/>
      <w:pPr>
        <w:ind w:left="1964" w:hanging="1080"/>
      </w:pPr>
      <w:rPr>
        <w:rFonts w:hint="default"/>
      </w:rPr>
    </w:lvl>
    <w:lvl w:ilvl="4">
      <w:start w:val="1"/>
      <w:numFmt w:val="decimal"/>
      <w:lvlText w:val="%1.%2.%3.%4.%5."/>
      <w:lvlJc w:val="left"/>
      <w:pPr>
        <w:ind w:left="3251" w:hanging="1080"/>
      </w:pPr>
      <w:rPr>
        <w:rFonts w:hint="default"/>
      </w:rPr>
    </w:lvl>
    <w:lvl w:ilvl="5">
      <w:start w:val="1"/>
      <w:numFmt w:val="decimal"/>
      <w:lvlText w:val="%1.%2.%3.%4.%5.%6."/>
      <w:lvlJc w:val="left"/>
      <w:pPr>
        <w:ind w:left="4898" w:hanging="1440"/>
      </w:pPr>
      <w:rPr>
        <w:rFonts w:hint="default"/>
      </w:rPr>
    </w:lvl>
    <w:lvl w:ilvl="6">
      <w:start w:val="1"/>
      <w:numFmt w:val="decimal"/>
      <w:lvlText w:val="%1.%2.%3.%4.%5.%6.%7."/>
      <w:lvlJc w:val="left"/>
      <w:pPr>
        <w:ind w:left="6545" w:hanging="1800"/>
      </w:pPr>
      <w:rPr>
        <w:rFonts w:hint="default"/>
      </w:rPr>
    </w:lvl>
    <w:lvl w:ilvl="7">
      <w:start w:val="1"/>
      <w:numFmt w:val="decimal"/>
      <w:lvlText w:val="%1.%2.%3.%4.%5.%6.%7.%8."/>
      <w:lvlJc w:val="left"/>
      <w:pPr>
        <w:ind w:left="7832" w:hanging="1800"/>
      </w:pPr>
      <w:rPr>
        <w:rFonts w:hint="default"/>
      </w:rPr>
    </w:lvl>
    <w:lvl w:ilvl="8">
      <w:start w:val="1"/>
      <w:numFmt w:val="decimal"/>
      <w:lvlText w:val="%1.%2.%3.%4.%5.%6.%7.%8.%9."/>
      <w:lvlJc w:val="left"/>
      <w:pPr>
        <w:ind w:left="9479" w:hanging="2160"/>
      </w:pPr>
      <w:rPr>
        <w:rFonts w:hint="default"/>
      </w:rPr>
    </w:lvl>
  </w:abstractNum>
  <w:abstractNum w:abstractNumId="14"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5"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6" w15:restartNumberingAfterBreak="0">
    <w:nsid w:val="2DA130BF"/>
    <w:multiLevelType w:val="multilevel"/>
    <w:tmpl w:val="4642B21C"/>
    <w:lvl w:ilvl="0">
      <w:start w:val="7"/>
      <w:numFmt w:val="decimal"/>
      <w:lvlText w:val="%1."/>
      <w:lvlJc w:val="left"/>
      <w:pPr>
        <w:ind w:left="450" w:hanging="450"/>
      </w:pPr>
      <w:rPr>
        <w:rFonts w:hint="default"/>
        <w:b/>
        <w:sz w:val="28"/>
      </w:rPr>
    </w:lvl>
    <w:lvl w:ilvl="1">
      <w:start w:val="1"/>
      <w:numFmt w:val="decimal"/>
      <w:lvlText w:val="%1.%2."/>
      <w:lvlJc w:val="left"/>
      <w:pPr>
        <w:ind w:left="2934" w:hanging="450"/>
      </w:pPr>
      <w:rPr>
        <w:rFonts w:hint="default"/>
        <w:b/>
        <w:sz w:val="28"/>
      </w:rPr>
    </w:lvl>
    <w:lvl w:ilvl="2">
      <w:start w:val="1"/>
      <w:numFmt w:val="decimal"/>
      <w:lvlText w:val="%1.%2.%3."/>
      <w:lvlJc w:val="left"/>
      <w:pPr>
        <w:ind w:left="5688" w:hanging="720"/>
      </w:pPr>
      <w:rPr>
        <w:rFonts w:hint="default"/>
        <w:b w:val="0"/>
        <w:sz w:val="24"/>
        <w:szCs w:val="24"/>
      </w:rPr>
    </w:lvl>
    <w:lvl w:ilvl="3">
      <w:start w:val="1"/>
      <w:numFmt w:val="decimal"/>
      <w:lvlText w:val="%1.%2.%3.%4."/>
      <w:lvlJc w:val="left"/>
      <w:pPr>
        <w:ind w:left="8172" w:hanging="720"/>
      </w:pPr>
      <w:rPr>
        <w:rFonts w:hint="default"/>
        <w:b/>
        <w:sz w:val="28"/>
      </w:rPr>
    </w:lvl>
    <w:lvl w:ilvl="4">
      <w:start w:val="1"/>
      <w:numFmt w:val="decimal"/>
      <w:lvlText w:val="%1.%2.%3.%4.%5."/>
      <w:lvlJc w:val="left"/>
      <w:pPr>
        <w:ind w:left="11016" w:hanging="1080"/>
      </w:pPr>
      <w:rPr>
        <w:rFonts w:hint="default"/>
        <w:b/>
        <w:sz w:val="28"/>
      </w:rPr>
    </w:lvl>
    <w:lvl w:ilvl="5">
      <w:start w:val="1"/>
      <w:numFmt w:val="decimal"/>
      <w:lvlText w:val="%1.%2.%3.%4.%5.%6."/>
      <w:lvlJc w:val="left"/>
      <w:pPr>
        <w:ind w:left="13500" w:hanging="1080"/>
      </w:pPr>
      <w:rPr>
        <w:rFonts w:hint="default"/>
        <w:b/>
        <w:sz w:val="28"/>
      </w:rPr>
    </w:lvl>
    <w:lvl w:ilvl="6">
      <w:start w:val="1"/>
      <w:numFmt w:val="decimal"/>
      <w:lvlText w:val="%1.%2.%3.%4.%5.%6.%7."/>
      <w:lvlJc w:val="left"/>
      <w:pPr>
        <w:ind w:left="16344" w:hanging="1440"/>
      </w:pPr>
      <w:rPr>
        <w:rFonts w:hint="default"/>
        <w:b/>
        <w:sz w:val="28"/>
      </w:rPr>
    </w:lvl>
    <w:lvl w:ilvl="7">
      <w:start w:val="1"/>
      <w:numFmt w:val="decimal"/>
      <w:lvlText w:val="%1.%2.%3.%4.%5.%6.%7.%8."/>
      <w:lvlJc w:val="left"/>
      <w:pPr>
        <w:ind w:left="18828" w:hanging="1440"/>
      </w:pPr>
      <w:rPr>
        <w:rFonts w:hint="default"/>
        <w:b/>
        <w:sz w:val="28"/>
      </w:rPr>
    </w:lvl>
    <w:lvl w:ilvl="8">
      <w:start w:val="1"/>
      <w:numFmt w:val="decimal"/>
      <w:lvlText w:val="%1.%2.%3.%4.%5.%6.%7.%8.%9."/>
      <w:lvlJc w:val="left"/>
      <w:pPr>
        <w:ind w:left="21672" w:hanging="1800"/>
      </w:pPr>
      <w:rPr>
        <w:rFonts w:hint="default"/>
        <w:b/>
        <w:sz w:val="28"/>
      </w:rPr>
    </w:lvl>
  </w:abstractNum>
  <w:abstractNum w:abstractNumId="17"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ED0E2E"/>
    <w:multiLevelType w:val="multilevel"/>
    <w:tmpl w:val="FD788458"/>
    <w:lvl w:ilvl="0">
      <w:start w:val="7"/>
      <w:numFmt w:val="decimal"/>
      <w:lvlText w:val="%1."/>
      <w:lvlJc w:val="left"/>
      <w:pPr>
        <w:ind w:left="2435"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9" w15:restartNumberingAfterBreak="0">
    <w:nsid w:val="32330A2F"/>
    <w:multiLevelType w:val="hybridMultilevel"/>
    <w:tmpl w:val="420AD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6" w15:restartNumberingAfterBreak="0">
    <w:nsid w:val="48E65396"/>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27" w15:restartNumberingAfterBreak="0">
    <w:nsid w:val="49BB4C94"/>
    <w:multiLevelType w:val="multilevel"/>
    <w:tmpl w:val="1F6CEE70"/>
    <w:lvl w:ilvl="0">
      <w:start w:val="7"/>
      <w:numFmt w:val="decimal"/>
      <w:lvlText w:val="%1."/>
      <w:lvlJc w:val="left"/>
      <w:pPr>
        <w:ind w:left="450" w:hanging="450"/>
      </w:pPr>
      <w:rPr>
        <w:rFonts w:hint="default"/>
        <w:b/>
        <w:sz w:val="28"/>
      </w:rPr>
    </w:lvl>
    <w:lvl w:ilvl="1">
      <w:start w:val="1"/>
      <w:numFmt w:val="decimal"/>
      <w:lvlText w:val="%1.%2."/>
      <w:lvlJc w:val="left"/>
      <w:pPr>
        <w:ind w:left="450" w:hanging="450"/>
      </w:pPr>
      <w:rPr>
        <w:rFonts w:hint="default"/>
        <w:b/>
        <w:sz w:val="28"/>
      </w:rPr>
    </w:lvl>
    <w:lvl w:ilvl="2">
      <w:start w:val="1"/>
      <w:numFmt w:val="decimal"/>
      <w:lvlText w:val="%1.%2.%3."/>
      <w:lvlJc w:val="left"/>
      <w:pPr>
        <w:ind w:left="3294" w:hanging="720"/>
      </w:pPr>
      <w:rPr>
        <w:rFonts w:hint="default"/>
        <w:b w:val="0"/>
        <w:sz w:val="24"/>
        <w:szCs w:val="24"/>
      </w:rPr>
    </w:lvl>
    <w:lvl w:ilvl="3">
      <w:start w:val="1"/>
      <w:numFmt w:val="decimal"/>
      <w:lvlText w:val="%1.%2.%3.%4."/>
      <w:lvlJc w:val="left"/>
      <w:pPr>
        <w:ind w:left="4581" w:hanging="720"/>
      </w:pPr>
      <w:rPr>
        <w:rFonts w:hint="default"/>
        <w:b/>
        <w:sz w:val="28"/>
      </w:rPr>
    </w:lvl>
    <w:lvl w:ilvl="4">
      <w:start w:val="1"/>
      <w:numFmt w:val="decimal"/>
      <w:lvlText w:val="%1.%2.%3.%4.%5."/>
      <w:lvlJc w:val="left"/>
      <w:pPr>
        <w:ind w:left="6228" w:hanging="1080"/>
      </w:pPr>
      <w:rPr>
        <w:rFonts w:hint="default"/>
        <w:b/>
        <w:sz w:val="28"/>
      </w:rPr>
    </w:lvl>
    <w:lvl w:ilvl="5">
      <w:start w:val="1"/>
      <w:numFmt w:val="decimal"/>
      <w:lvlText w:val="%1.%2.%3.%4.%5.%6."/>
      <w:lvlJc w:val="left"/>
      <w:pPr>
        <w:ind w:left="7515" w:hanging="1080"/>
      </w:pPr>
      <w:rPr>
        <w:rFonts w:hint="default"/>
        <w:b/>
        <w:sz w:val="28"/>
      </w:rPr>
    </w:lvl>
    <w:lvl w:ilvl="6">
      <w:start w:val="1"/>
      <w:numFmt w:val="decimal"/>
      <w:lvlText w:val="%1.%2.%3.%4.%5.%6.%7."/>
      <w:lvlJc w:val="left"/>
      <w:pPr>
        <w:ind w:left="9162" w:hanging="1440"/>
      </w:pPr>
      <w:rPr>
        <w:rFonts w:hint="default"/>
        <w:b/>
        <w:sz w:val="28"/>
      </w:rPr>
    </w:lvl>
    <w:lvl w:ilvl="7">
      <w:start w:val="1"/>
      <w:numFmt w:val="decimal"/>
      <w:lvlText w:val="%1.%2.%3.%4.%5.%6.%7.%8."/>
      <w:lvlJc w:val="left"/>
      <w:pPr>
        <w:ind w:left="10449" w:hanging="1440"/>
      </w:pPr>
      <w:rPr>
        <w:rFonts w:hint="default"/>
        <w:b/>
        <w:sz w:val="28"/>
      </w:rPr>
    </w:lvl>
    <w:lvl w:ilvl="8">
      <w:start w:val="1"/>
      <w:numFmt w:val="decimal"/>
      <w:lvlText w:val="%1.%2.%3.%4.%5.%6.%7.%8.%9."/>
      <w:lvlJc w:val="left"/>
      <w:pPr>
        <w:ind w:left="12096" w:hanging="1800"/>
      </w:pPr>
      <w:rPr>
        <w:rFonts w:hint="default"/>
        <w:b/>
        <w:sz w:val="28"/>
      </w:rPr>
    </w:lvl>
  </w:abstractNum>
  <w:abstractNum w:abstractNumId="28" w15:restartNumberingAfterBreak="0">
    <w:nsid w:val="4A03218A"/>
    <w:multiLevelType w:val="multilevel"/>
    <w:tmpl w:val="19809F8A"/>
    <w:lvl w:ilvl="0">
      <w:start w:val="1"/>
      <w:numFmt w:val="decimal"/>
      <w:lvlText w:val="%1."/>
      <w:lvlJc w:val="left"/>
      <w:pPr>
        <w:ind w:left="720" w:hanging="360"/>
      </w:pPr>
      <w:rPr>
        <w:rFonts w:cs="Times New Roman" w:hint="default"/>
      </w:rPr>
    </w:lvl>
    <w:lvl w:ilvl="1">
      <w:start w:val="1"/>
      <w:numFmt w:val="decimal"/>
      <w:isLgl/>
      <w:lvlText w:val="%1.%2."/>
      <w:lvlJc w:val="left"/>
      <w:pPr>
        <w:ind w:left="1350" w:hanging="63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9"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15:restartNumberingAfterBreak="0">
    <w:nsid w:val="4C3255C0"/>
    <w:multiLevelType w:val="multilevel"/>
    <w:tmpl w:val="975E7EB6"/>
    <w:lvl w:ilvl="0">
      <w:start w:val="7"/>
      <w:numFmt w:val="decimal"/>
      <w:lvlText w:val="%1."/>
      <w:lvlJc w:val="left"/>
      <w:pPr>
        <w:ind w:left="450" w:hanging="450"/>
      </w:pPr>
      <w:rPr>
        <w:rFonts w:hint="default"/>
        <w:b/>
        <w:sz w:val="28"/>
      </w:rPr>
    </w:lvl>
    <w:lvl w:ilvl="1">
      <w:start w:val="1"/>
      <w:numFmt w:val="decimal"/>
      <w:lvlText w:val="%1.%2."/>
      <w:lvlJc w:val="left"/>
      <w:pPr>
        <w:ind w:left="1443" w:hanging="450"/>
      </w:pPr>
      <w:rPr>
        <w:rFonts w:hint="default"/>
        <w:b/>
        <w:sz w:val="28"/>
      </w:rPr>
    </w:lvl>
    <w:lvl w:ilvl="2">
      <w:start w:val="1"/>
      <w:numFmt w:val="decimal"/>
      <w:lvlText w:val="%1.%2.%3."/>
      <w:lvlJc w:val="left"/>
      <w:pPr>
        <w:ind w:left="2706" w:hanging="720"/>
      </w:pPr>
      <w:rPr>
        <w:rFonts w:hint="default"/>
        <w:b w:val="0"/>
        <w:sz w:val="24"/>
        <w:szCs w:val="24"/>
      </w:rPr>
    </w:lvl>
    <w:lvl w:ilvl="3">
      <w:start w:val="1"/>
      <w:numFmt w:val="decimal"/>
      <w:lvlText w:val="%1.%2.%3.%4."/>
      <w:lvlJc w:val="left"/>
      <w:pPr>
        <w:ind w:left="3699" w:hanging="720"/>
      </w:pPr>
      <w:rPr>
        <w:rFonts w:hint="default"/>
        <w:b/>
        <w:sz w:val="28"/>
      </w:rPr>
    </w:lvl>
    <w:lvl w:ilvl="4">
      <w:start w:val="1"/>
      <w:numFmt w:val="decimal"/>
      <w:lvlText w:val="%1.%2.%3.%4.%5."/>
      <w:lvlJc w:val="left"/>
      <w:pPr>
        <w:ind w:left="5052" w:hanging="1080"/>
      </w:pPr>
      <w:rPr>
        <w:rFonts w:hint="default"/>
        <w:b/>
        <w:sz w:val="28"/>
      </w:rPr>
    </w:lvl>
    <w:lvl w:ilvl="5">
      <w:start w:val="1"/>
      <w:numFmt w:val="decimal"/>
      <w:lvlText w:val="%1.%2.%3.%4.%5.%6."/>
      <w:lvlJc w:val="left"/>
      <w:pPr>
        <w:ind w:left="6045" w:hanging="1080"/>
      </w:pPr>
      <w:rPr>
        <w:rFonts w:hint="default"/>
        <w:b/>
        <w:sz w:val="28"/>
      </w:rPr>
    </w:lvl>
    <w:lvl w:ilvl="6">
      <w:start w:val="1"/>
      <w:numFmt w:val="decimal"/>
      <w:lvlText w:val="%1.%2.%3.%4.%5.%6.%7."/>
      <w:lvlJc w:val="left"/>
      <w:pPr>
        <w:ind w:left="7398" w:hanging="1440"/>
      </w:pPr>
      <w:rPr>
        <w:rFonts w:hint="default"/>
        <w:b/>
        <w:sz w:val="28"/>
      </w:rPr>
    </w:lvl>
    <w:lvl w:ilvl="7">
      <w:start w:val="1"/>
      <w:numFmt w:val="decimal"/>
      <w:lvlText w:val="%1.%2.%3.%4.%5.%6.%7.%8."/>
      <w:lvlJc w:val="left"/>
      <w:pPr>
        <w:ind w:left="8391" w:hanging="1440"/>
      </w:pPr>
      <w:rPr>
        <w:rFonts w:hint="default"/>
        <w:b/>
        <w:sz w:val="28"/>
      </w:rPr>
    </w:lvl>
    <w:lvl w:ilvl="8">
      <w:start w:val="1"/>
      <w:numFmt w:val="decimal"/>
      <w:lvlText w:val="%1.%2.%3.%4.%5.%6.%7.%8.%9."/>
      <w:lvlJc w:val="left"/>
      <w:pPr>
        <w:ind w:left="9744" w:hanging="1800"/>
      </w:pPr>
      <w:rPr>
        <w:rFonts w:hint="default"/>
        <w:b/>
        <w:sz w:val="28"/>
      </w:rPr>
    </w:lvl>
  </w:abstractNum>
  <w:abstractNum w:abstractNumId="32" w15:restartNumberingAfterBreak="0">
    <w:nsid w:val="50A17060"/>
    <w:multiLevelType w:val="hybridMultilevel"/>
    <w:tmpl w:val="B4385D80"/>
    <w:lvl w:ilvl="0" w:tplc="0419000F">
      <w:start w:val="1"/>
      <w:numFmt w:val="decimal"/>
      <w:lvlText w:val="%1."/>
      <w:lvlJc w:val="left"/>
      <w:pPr>
        <w:ind w:left="979" w:hanging="360"/>
      </w:p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33" w15:restartNumberingAfterBreak="0">
    <w:nsid w:val="54323784"/>
    <w:multiLevelType w:val="multilevel"/>
    <w:tmpl w:val="D24AE600"/>
    <w:lvl w:ilvl="0">
      <w:start w:val="7"/>
      <w:numFmt w:val="decimal"/>
      <w:lvlText w:val="%1."/>
      <w:lvlJc w:val="left"/>
      <w:pPr>
        <w:ind w:left="450" w:hanging="450"/>
      </w:pPr>
      <w:rPr>
        <w:rFonts w:hint="default"/>
        <w:b/>
        <w:sz w:val="28"/>
      </w:rPr>
    </w:lvl>
    <w:lvl w:ilvl="1">
      <w:start w:val="1"/>
      <w:numFmt w:val="decimal"/>
      <w:lvlText w:val="%1.%2."/>
      <w:lvlJc w:val="left"/>
      <w:pPr>
        <w:ind w:left="1737" w:hanging="450"/>
      </w:pPr>
      <w:rPr>
        <w:rFonts w:hint="default"/>
        <w:b/>
        <w:sz w:val="28"/>
      </w:rPr>
    </w:lvl>
    <w:lvl w:ilvl="2">
      <w:start w:val="1"/>
      <w:numFmt w:val="decimal"/>
      <w:lvlText w:val="%1.%2.%3."/>
      <w:lvlJc w:val="left"/>
      <w:pPr>
        <w:ind w:left="3294" w:hanging="720"/>
      </w:pPr>
      <w:rPr>
        <w:rFonts w:hint="default"/>
        <w:b w:val="0"/>
        <w:sz w:val="24"/>
        <w:szCs w:val="24"/>
      </w:rPr>
    </w:lvl>
    <w:lvl w:ilvl="3">
      <w:start w:val="1"/>
      <w:numFmt w:val="decimal"/>
      <w:lvlText w:val="%1.%2.%3.%4."/>
      <w:lvlJc w:val="left"/>
      <w:pPr>
        <w:ind w:left="4581" w:hanging="720"/>
      </w:pPr>
      <w:rPr>
        <w:rFonts w:hint="default"/>
        <w:b/>
        <w:sz w:val="28"/>
      </w:rPr>
    </w:lvl>
    <w:lvl w:ilvl="4">
      <w:start w:val="1"/>
      <w:numFmt w:val="decimal"/>
      <w:lvlText w:val="%1.%2.%3.%4.%5."/>
      <w:lvlJc w:val="left"/>
      <w:pPr>
        <w:ind w:left="6228" w:hanging="1080"/>
      </w:pPr>
      <w:rPr>
        <w:rFonts w:hint="default"/>
        <w:b/>
        <w:sz w:val="28"/>
      </w:rPr>
    </w:lvl>
    <w:lvl w:ilvl="5">
      <w:start w:val="1"/>
      <w:numFmt w:val="decimal"/>
      <w:lvlText w:val="%1.%2.%3.%4.%5.%6."/>
      <w:lvlJc w:val="left"/>
      <w:pPr>
        <w:ind w:left="7515" w:hanging="1080"/>
      </w:pPr>
      <w:rPr>
        <w:rFonts w:hint="default"/>
        <w:b/>
        <w:sz w:val="28"/>
      </w:rPr>
    </w:lvl>
    <w:lvl w:ilvl="6">
      <w:start w:val="1"/>
      <w:numFmt w:val="decimal"/>
      <w:lvlText w:val="%1.%2.%3.%4.%5.%6.%7."/>
      <w:lvlJc w:val="left"/>
      <w:pPr>
        <w:ind w:left="9162" w:hanging="1440"/>
      </w:pPr>
      <w:rPr>
        <w:rFonts w:hint="default"/>
        <w:b/>
        <w:sz w:val="28"/>
      </w:rPr>
    </w:lvl>
    <w:lvl w:ilvl="7">
      <w:start w:val="1"/>
      <w:numFmt w:val="decimal"/>
      <w:lvlText w:val="%1.%2.%3.%4.%5.%6.%7.%8."/>
      <w:lvlJc w:val="left"/>
      <w:pPr>
        <w:ind w:left="10449" w:hanging="1440"/>
      </w:pPr>
      <w:rPr>
        <w:rFonts w:hint="default"/>
        <w:b/>
        <w:sz w:val="28"/>
      </w:rPr>
    </w:lvl>
    <w:lvl w:ilvl="8">
      <w:start w:val="1"/>
      <w:numFmt w:val="decimal"/>
      <w:lvlText w:val="%1.%2.%3.%4.%5.%6.%7.%8.%9."/>
      <w:lvlJc w:val="left"/>
      <w:pPr>
        <w:ind w:left="12096" w:hanging="1800"/>
      </w:pPr>
      <w:rPr>
        <w:rFonts w:hint="default"/>
        <w:b/>
        <w:sz w:val="28"/>
      </w:rPr>
    </w:lvl>
  </w:abstractNum>
  <w:abstractNum w:abstractNumId="34" w15:restartNumberingAfterBreak="0">
    <w:nsid w:val="593B639B"/>
    <w:multiLevelType w:val="multilevel"/>
    <w:tmpl w:val="09A088FE"/>
    <w:lvl w:ilvl="0">
      <w:start w:val="7"/>
      <w:numFmt w:val="decimal"/>
      <w:lvlText w:val="%1."/>
      <w:lvlJc w:val="left"/>
      <w:pPr>
        <w:ind w:left="450" w:hanging="450"/>
      </w:pPr>
      <w:rPr>
        <w:rFonts w:hint="default"/>
        <w:b/>
        <w:sz w:val="28"/>
      </w:rPr>
    </w:lvl>
    <w:lvl w:ilvl="1">
      <w:start w:val="1"/>
      <w:numFmt w:val="decimal"/>
      <w:lvlText w:val="%1.%2."/>
      <w:lvlJc w:val="left"/>
      <w:pPr>
        <w:ind w:left="1585" w:hanging="450"/>
      </w:pPr>
      <w:rPr>
        <w:rFonts w:hint="default"/>
        <w:b/>
        <w:sz w:val="28"/>
      </w:rPr>
    </w:lvl>
    <w:lvl w:ilvl="2">
      <w:start w:val="1"/>
      <w:numFmt w:val="decimal"/>
      <w:lvlText w:val="%1.%2.%3."/>
      <w:lvlJc w:val="left"/>
      <w:pPr>
        <w:ind w:left="2706" w:hanging="720"/>
      </w:pPr>
      <w:rPr>
        <w:rFonts w:hint="default"/>
        <w:b/>
        <w:sz w:val="28"/>
      </w:rPr>
    </w:lvl>
    <w:lvl w:ilvl="3">
      <w:start w:val="1"/>
      <w:numFmt w:val="decimal"/>
      <w:lvlText w:val="%1.%2.%3.%4."/>
      <w:lvlJc w:val="left"/>
      <w:pPr>
        <w:ind w:left="3699" w:hanging="720"/>
      </w:pPr>
      <w:rPr>
        <w:rFonts w:hint="default"/>
        <w:b/>
        <w:sz w:val="28"/>
      </w:rPr>
    </w:lvl>
    <w:lvl w:ilvl="4">
      <w:start w:val="1"/>
      <w:numFmt w:val="decimal"/>
      <w:lvlText w:val="%1.%2.%3.%4.%5."/>
      <w:lvlJc w:val="left"/>
      <w:pPr>
        <w:ind w:left="5052" w:hanging="1080"/>
      </w:pPr>
      <w:rPr>
        <w:rFonts w:hint="default"/>
        <w:b/>
        <w:sz w:val="28"/>
      </w:rPr>
    </w:lvl>
    <w:lvl w:ilvl="5">
      <w:start w:val="1"/>
      <w:numFmt w:val="decimal"/>
      <w:lvlText w:val="%1.%2.%3.%4.%5.%6."/>
      <w:lvlJc w:val="left"/>
      <w:pPr>
        <w:ind w:left="6045" w:hanging="1080"/>
      </w:pPr>
      <w:rPr>
        <w:rFonts w:hint="default"/>
        <w:b/>
        <w:sz w:val="28"/>
      </w:rPr>
    </w:lvl>
    <w:lvl w:ilvl="6">
      <w:start w:val="1"/>
      <w:numFmt w:val="decimal"/>
      <w:lvlText w:val="%1.%2.%3.%4.%5.%6.%7."/>
      <w:lvlJc w:val="left"/>
      <w:pPr>
        <w:ind w:left="7398" w:hanging="1440"/>
      </w:pPr>
      <w:rPr>
        <w:rFonts w:hint="default"/>
        <w:b/>
        <w:sz w:val="28"/>
      </w:rPr>
    </w:lvl>
    <w:lvl w:ilvl="7">
      <w:start w:val="1"/>
      <w:numFmt w:val="decimal"/>
      <w:lvlText w:val="%1.%2.%3.%4.%5.%6.%7.%8."/>
      <w:lvlJc w:val="left"/>
      <w:pPr>
        <w:ind w:left="8391" w:hanging="1440"/>
      </w:pPr>
      <w:rPr>
        <w:rFonts w:hint="default"/>
        <w:b/>
        <w:sz w:val="28"/>
      </w:rPr>
    </w:lvl>
    <w:lvl w:ilvl="8">
      <w:start w:val="1"/>
      <w:numFmt w:val="decimal"/>
      <w:lvlText w:val="%1.%2.%3.%4.%5.%6.%7.%8.%9."/>
      <w:lvlJc w:val="left"/>
      <w:pPr>
        <w:ind w:left="9744" w:hanging="1800"/>
      </w:pPr>
      <w:rPr>
        <w:rFonts w:hint="default"/>
        <w:b/>
        <w:sz w:val="28"/>
      </w:rPr>
    </w:lvl>
  </w:abstractNum>
  <w:abstractNum w:abstractNumId="35" w15:restartNumberingAfterBreak="0">
    <w:nsid w:val="5F8A6957"/>
    <w:multiLevelType w:val="multilevel"/>
    <w:tmpl w:val="4B72D424"/>
    <w:lvl w:ilvl="0">
      <w:start w:val="7"/>
      <w:numFmt w:val="decimal"/>
      <w:lvlText w:val="%1."/>
      <w:lvlJc w:val="left"/>
      <w:pPr>
        <w:ind w:left="450" w:hanging="450"/>
      </w:pPr>
      <w:rPr>
        <w:rFonts w:hint="default"/>
        <w:b/>
        <w:sz w:val="28"/>
      </w:rPr>
    </w:lvl>
    <w:lvl w:ilvl="1">
      <w:start w:val="1"/>
      <w:numFmt w:val="decimal"/>
      <w:lvlText w:val="%1.%2."/>
      <w:lvlJc w:val="left"/>
      <w:pPr>
        <w:ind w:left="450" w:hanging="450"/>
      </w:pPr>
      <w:rPr>
        <w:rFonts w:hint="default"/>
        <w:b/>
        <w:sz w:val="28"/>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36"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7" w15:restartNumberingAfterBreak="0">
    <w:nsid w:val="62B2081E"/>
    <w:multiLevelType w:val="multilevel"/>
    <w:tmpl w:val="CFC4084C"/>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497460B"/>
    <w:multiLevelType w:val="multilevel"/>
    <w:tmpl w:val="720CC318"/>
    <w:lvl w:ilvl="0">
      <w:start w:val="4"/>
      <w:numFmt w:val="decimal"/>
      <w:lvlText w:val="%1."/>
      <w:lvlJc w:val="left"/>
      <w:pPr>
        <w:ind w:left="720" w:hanging="360"/>
      </w:pPr>
      <w:rPr>
        <w:rFonts w:cs="Times New Roman" w:hint="default"/>
      </w:rPr>
    </w:lvl>
    <w:lvl w:ilvl="1">
      <w:start w:val="1"/>
      <w:numFmt w:val="decimal"/>
      <w:isLgl/>
      <w:lvlText w:val="%1.%2."/>
      <w:lvlJc w:val="left"/>
      <w:pPr>
        <w:ind w:left="1125" w:hanging="465"/>
      </w:pPr>
      <w:rPr>
        <w:rFonts w:cs="Times New Roman" w:hint="default"/>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640" w:hanging="1080"/>
      </w:pPr>
      <w:rPr>
        <w:rFonts w:cs="Times New Roman" w:hint="default"/>
      </w:rPr>
    </w:lvl>
    <w:lvl w:ilvl="5">
      <w:start w:val="1"/>
      <w:numFmt w:val="decimal"/>
      <w:isLgl/>
      <w:lvlText w:val="%1.%2.%3.%4.%5.%6."/>
      <w:lvlJc w:val="left"/>
      <w:pPr>
        <w:ind w:left="294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39"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0" w15:restartNumberingAfterBreak="0">
    <w:nsid w:val="72B72260"/>
    <w:multiLevelType w:val="multilevel"/>
    <w:tmpl w:val="C86207B8"/>
    <w:lvl w:ilvl="0">
      <w:start w:val="4"/>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15:restartNumberingAfterBreak="0">
    <w:nsid w:val="75DC4A80"/>
    <w:multiLevelType w:val="hybridMultilevel"/>
    <w:tmpl w:val="4D0673AA"/>
    <w:lvl w:ilvl="0" w:tplc="38AC9046">
      <w:start w:val="1"/>
      <w:numFmt w:val="decimal"/>
      <w:lvlText w:val="%1."/>
      <w:lvlJc w:val="left"/>
      <w:pPr>
        <w:ind w:left="1271" w:hanging="360"/>
      </w:pPr>
      <w:rPr>
        <w:rFonts w:hint="default"/>
      </w:r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42" w15:restartNumberingAfterBreak="0">
    <w:nsid w:val="773328D8"/>
    <w:multiLevelType w:val="hybridMultilevel"/>
    <w:tmpl w:val="3892CCC2"/>
    <w:lvl w:ilvl="0" w:tplc="FF3E83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822155A"/>
    <w:multiLevelType w:val="multilevel"/>
    <w:tmpl w:val="BAC0DC4A"/>
    <w:lvl w:ilvl="0">
      <w:start w:val="7"/>
      <w:numFmt w:val="decimal"/>
      <w:lvlText w:val="%1."/>
      <w:lvlJc w:val="left"/>
      <w:pPr>
        <w:ind w:left="450"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4" w15:restartNumberingAfterBreak="0">
    <w:nsid w:val="7A526590"/>
    <w:multiLevelType w:val="hybridMultilevel"/>
    <w:tmpl w:val="7C30A538"/>
    <w:lvl w:ilvl="0" w:tplc="C2D635E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2E724B"/>
    <w:multiLevelType w:val="multilevel"/>
    <w:tmpl w:val="0B4E1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7"/>
  </w:num>
  <w:num w:numId="5">
    <w:abstractNumId w:val="11"/>
  </w:num>
  <w:num w:numId="6">
    <w:abstractNumId w:val="29"/>
  </w:num>
  <w:num w:numId="7">
    <w:abstractNumId w:val="24"/>
  </w:num>
  <w:num w:numId="8">
    <w:abstractNumId w:val="5"/>
  </w:num>
  <w:num w:numId="9">
    <w:abstractNumId w:val="46"/>
  </w:num>
  <w:num w:numId="10">
    <w:abstractNumId w:val="20"/>
  </w:num>
  <w:num w:numId="11">
    <w:abstractNumId w:val="25"/>
  </w:num>
  <w:num w:numId="12">
    <w:abstractNumId w:val="30"/>
  </w:num>
  <w:num w:numId="13">
    <w:abstractNumId w:val="39"/>
  </w:num>
  <w:num w:numId="14">
    <w:abstractNumId w:val="36"/>
  </w:num>
  <w:num w:numId="15">
    <w:abstractNumId w:val="15"/>
  </w:num>
  <w:num w:numId="16">
    <w:abstractNumId w:val="14"/>
  </w:num>
  <w:num w:numId="17">
    <w:abstractNumId w:val="41"/>
  </w:num>
  <w:num w:numId="18">
    <w:abstractNumId w:val="6"/>
  </w:num>
  <w:num w:numId="19">
    <w:abstractNumId w:val="43"/>
  </w:num>
  <w:num w:numId="20">
    <w:abstractNumId w:val="12"/>
  </w:num>
  <w:num w:numId="21">
    <w:abstractNumId w:val="26"/>
  </w:num>
  <w:num w:numId="22">
    <w:abstractNumId w:val="8"/>
  </w:num>
  <w:num w:numId="23">
    <w:abstractNumId w:val="37"/>
  </w:num>
  <w:num w:numId="24">
    <w:abstractNumId w:val="13"/>
  </w:num>
  <w:num w:numId="25">
    <w:abstractNumId w:val="18"/>
  </w:num>
  <w:num w:numId="26">
    <w:abstractNumId w:val="32"/>
  </w:num>
  <w:num w:numId="27">
    <w:abstractNumId w:val="31"/>
  </w:num>
  <w:num w:numId="28">
    <w:abstractNumId w:val="42"/>
  </w:num>
  <w:num w:numId="29">
    <w:abstractNumId w:val="27"/>
  </w:num>
  <w:num w:numId="30">
    <w:abstractNumId w:val="19"/>
  </w:num>
  <w:num w:numId="31">
    <w:abstractNumId w:val="2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6"/>
  </w:num>
  <w:num w:numId="35">
    <w:abstractNumId w:val="35"/>
  </w:num>
  <w:num w:numId="36">
    <w:abstractNumId w:val="10"/>
  </w:num>
  <w:num w:numId="37">
    <w:abstractNumId w:val="33"/>
  </w:num>
  <w:num w:numId="38">
    <w:abstractNumId w:val="45"/>
  </w:num>
  <w:num w:numId="39">
    <w:abstractNumId w:val="44"/>
  </w:num>
  <w:num w:numId="40">
    <w:abstractNumId w:val="7"/>
  </w:num>
  <w:num w:numId="41">
    <w:abstractNumId w:val="28"/>
  </w:num>
  <w:num w:numId="42">
    <w:abstractNumId w:val="38"/>
  </w:num>
  <w:num w:numId="43">
    <w:abstractNumId w:val="40"/>
  </w:num>
  <w:num w:numId="4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56B"/>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043"/>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0087"/>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5DB8"/>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EFF"/>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6BD5"/>
    <w:rsid w:val="0026725B"/>
    <w:rsid w:val="002673A0"/>
    <w:rsid w:val="00267C79"/>
    <w:rsid w:val="00267E37"/>
    <w:rsid w:val="00270486"/>
    <w:rsid w:val="00270550"/>
    <w:rsid w:val="00270D6C"/>
    <w:rsid w:val="0027269C"/>
    <w:rsid w:val="00272738"/>
    <w:rsid w:val="00273FB6"/>
    <w:rsid w:val="00277394"/>
    <w:rsid w:val="00277676"/>
    <w:rsid w:val="00277DEB"/>
    <w:rsid w:val="00277F9A"/>
    <w:rsid w:val="002804AC"/>
    <w:rsid w:val="002816C4"/>
    <w:rsid w:val="002818C4"/>
    <w:rsid w:val="00281D8B"/>
    <w:rsid w:val="00281DC0"/>
    <w:rsid w:val="00282699"/>
    <w:rsid w:val="002831C2"/>
    <w:rsid w:val="002839F3"/>
    <w:rsid w:val="00283C28"/>
    <w:rsid w:val="00284094"/>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A7D"/>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A95"/>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2A81"/>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46AF"/>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5CF"/>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071A"/>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6014"/>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1656"/>
    <w:rsid w:val="00541F89"/>
    <w:rsid w:val="005430EA"/>
    <w:rsid w:val="00543341"/>
    <w:rsid w:val="00543ABF"/>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294"/>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BDD"/>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54D"/>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E7"/>
    <w:rsid w:val="0063129B"/>
    <w:rsid w:val="00631343"/>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2F8"/>
    <w:rsid w:val="00646BD6"/>
    <w:rsid w:val="00646DE7"/>
    <w:rsid w:val="00651103"/>
    <w:rsid w:val="0065142A"/>
    <w:rsid w:val="006515E9"/>
    <w:rsid w:val="00651940"/>
    <w:rsid w:val="00652FAA"/>
    <w:rsid w:val="00653394"/>
    <w:rsid w:val="00653E32"/>
    <w:rsid w:val="00654401"/>
    <w:rsid w:val="006554EA"/>
    <w:rsid w:val="00655A5C"/>
    <w:rsid w:val="006578C3"/>
    <w:rsid w:val="0066018E"/>
    <w:rsid w:val="0066024D"/>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D88"/>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0D49"/>
    <w:rsid w:val="006C1F38"/>
    <w:rsid w:val="006C206A"/>
    <w:rsid w:val="006C2849"/>
    <w:rsid w:val="006C2B33"/>
    <w:rsid w:val="006C2DD6"/>
    <w:rsid w:val="006C3228"/>
    <w:rsid w:val="006C350E"/>
    <w:rsid w:val="006C3818"/>
    <w:rsid w:val="006C39F0"/>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E7ED7"/>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CA9"/>
    <w:rsid w:val="00784D1C"/>
    <w:rsid w:val="00785F19"/>
    <w:rsid w:val="00787290"/>
    <w:rsid w:val="00791359"/>
    <w:rsid w:val="007929FF"/>
    <w:rsid w:val="00793D6E"/>
    <w:rsid w:val="00794137"/>
    <w:rsid w:val="007941DE"/>
    <w:rsid w:val="0079494B"/>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0C2B"/>
    <w:rsid w:val="007C16B9"/>
    <w:rsid w:val="007C1B5C"/>
    <w:rsid w:val="007C1C81"/>
    <w:rsid w:val="007C2042"/>
    <w:rsid w:val="007C243E"/>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35D"/>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849"/>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1FE3"/>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385"/>
    <w:rsid w:val="00972647"/>
    <w:rsid w:val="00972CB7"/>
    <w:rsid w:val="00973600"/>
    <w:rsid w:val="009759A4"/>
    <w:rsid w:val="009759F4"/>
    <w:rsid w:val="00976359"/>
    <w:rsid w:val="00976F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15E8"/>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6A8A"/>
    <w:rsid w:val="009A70B4"/>
    <w:rsid w:val="009A7691"/>
    <w:rsid w:val="009B0244"/>
    <w:rsid w:val="009B0411"/>
    <w:rsid w:val="009B0C61"/>
    <w:rsid w:val="009B1221"/>
    <w:rsid w:val="009B1749"/>
    <w:rsid w:val="009B2528"/>
    <w:rsid w:val="009B2572"/>
    <w:rsid w:val="009B2B8A"/>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87A"/>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285"/>
    <w:rsid w:val="00B25367"/>
    <w:rsid w:val="00B25BB8"/>
    <w:rsid w:val="00B26077"/>
    <w:rsid w:val="00B27AE8"/>
    <w:rsid w:val="00B30547"/>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B6"/>
    <w:rsid w:val="00B66582"/>
    <w:rsid w:val="00B67660"/>
    <w:rsid w:val="00B678E1"/>
    <w:rsid w:val="00B70E99"/>
    <w:rsid w:val="00B71333"/>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483"/>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0D6C"/>
    <w:rsid w:val="00BC1B65"/>
    <w:rsid w:val="00BC23D8"/>
    <w:rsid w:val="00BC2BD7"/>
    <w:rsid w:val="00BC3462"/>
    <w:rsid w:val="00BC3878"/>
    <w:rsid w:val="00BC3E74"/>
    <w:rsid w:val="00BC4051"/>
    <w:rsid w:val="00BC6C5B"/>
    <w:rsid w:val="00BC6D61"/>
    <w:rsid w:val="00BC70FE"/>
    <w:rsid w:val="00BC7103"/>
    <w:rsid w:val="00BC7212"/>
    <w:rsid w:val="00BC7754"/>
    <w:rsid w:val="00BC7F98"/>
    <w:rsid w:val="00BD26FB"/>
    <w:rsid w:val="00BD2FC0"/>
    <w:rsid w:val="00BD31A2"/>
    <w:rsid w:val="00BD3DA4"/>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788"/>
    <w:rsid w:val="00C05DE2"/>
    <w:rsid w:val="00C05F0B"/>
    <w:rsid w:val="00C05FEF"/>
    <w:rsid w:val="00C06423"/>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E00"/>
    <w:rsid w:val="00CA053E"/>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500D"/>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1A89"/>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557"/>
    <w:rsid w:val="00D36D09"/>
    <w:rsid w:val="00D36F2C"/>
    <w:rsid w:val="00D37283"/>
    <w:rsid w:val="00D41A7A"/>
    <w:rsid w:val="00D41C56"/>
    <w:rsid w:val="00D41EEA"/>
    <w:rsid w:val="00D41F80"/>
    <w:rsid w:val="00D42AF6"/>
    <w:rsid w:val="00D431D2"/>
    <w:rsid w:val="00D442B9"/>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0CFF"/>
    <w:rsid w:val="00D70E8C"/>
    <w:rsid w:val="00D711FF"/>
    <w:rsid w:val="00D71ACE"/>
    <w:rsid w:val="00D72429"/>
    <w:rsid w:val="00D738C4"/>
    <w:rsid w:val="00D74E57"/>
    <w:rsid w:val="00D74EB9"/>
    <w:rsid w:val="00D754C8"/>
    <w:rsid w:val="00D758D1"/>
    <w:rsid w:val="00D75A78"/>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FB0"/>
    <w:rsid w:val="00DB60D3"/>
    <w:rsid w:val="00DB626A"/>
    <w:rsid w:val="00DB676F"/>
    <w:rsid w:val="00DB6797"/>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041F"/>
    <w:rsid w:val="00DF163F"/>
    <w:rsid w:val="00DF241D"/>
    <w:rsid w:val="00DF3716"/>
    <w:rsid w:val="00DF3CD4"/>
    <w:rsid w:val="00DF3CF3"/>
    <w:rsid w:val="00DF3FDF"/>
    <w:rsid w:val="00DF40B0"/>
    <w:rsid w:val="00DF472E"/>
    <w:rsid w:val="00DF56DC"/>
    <w:rsid w:val="00DF5D5C"/>
    <w:rsid w:val="00DF6462"/>
    <w:rsid w:val="00DF646A"/>
    <w:rsid w:val="00DF67C4"/>
    <w:rsid w:val="00DF6B8C"/>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17C2"/>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063"/>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7C"/>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99D"/>
    <w:rsid w:val="00F17AB2"/>
    <w:rsid w:val="00F17EA0"/>
    <w:rsid w:val="00F20056"/>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03E3"/>
    <w:rsid w:val="00F51455"/>
    <w:rsid w:val="00F516AA"/>
    <w:rsid w:val="00F520A4"/>
    <w:rsid w:val="00F52B9A"/>
    <w:rsid w:val="00F54280"/>
    <w:rsid w:val="00F5439B"/>
    <w:rsid w:val="00F54D73"/>
    <w:rsid w:val="00F56290"/>
    <w:rsid w:val="00F56ADD"/>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5"/>
    <w:rsid w:val="00F978C8"/>
    <w:rsid w:val="00FA0852"/>
    <w:rsid w:val="00FA127A"/>
    <w:rsid w:val="00FA180A"/>
    <w:rsid w:val="00FA2850"/>
    <w:rsid w:val="00FA2D7E"/>
    <w:rsid w:val="00FA5334"/>
    <w:rsid w:val="00FA6916"/>
    <w:rsid w:val="00FA6C79"/>
    <w:rsid w:val="00FA7554"/>
    <w:rsid w:val="00FA7877"/>
    <w:rsid w:val="00FA7E36"/>
    <w:rsid w:val="00FB03B2"/>
    <w:rsid w:val="00FB1A1C"/>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D1B58"/>
    <w:rsid w:val="00FD2C91"/>
    <w:rsid w:val="00FD3B12"/>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99"/>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6"/>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character" w:styleId="affff1">
    <w:name w:val="Emphasis"/>
    <w:basedOn w:val="a0"/>
    <w:qFormat/>
    <w:locked/>
    <w:rsid w:val="00901FE3"/>
    <w:rPr>
      <w:i/>
      <w:iCs/>
    </w:rPr>
  </w:style>
  <w:style w:type="character" w:styleId="affff2">
    <w:name w:val="Intense Reference"/>
    <w:basedOn w:val="a0"/>
    <w:uiPriority w:val="32"/>
    <w:qFormat/>
    <w:rsid w:val="00901FE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ushkina@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5C8DB-C0C7-4AE8-9684-D1F45A89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23</Pages>
  <Words>6175</Words>
  <Characters>35201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41294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90</cp:revision>
  <cp:lastPrinted>2015-12-15T07:52:00Z</cp:lastPrinted>
  <dcterms:created xsi:type="dcterms:W3CDTF">2015-06-08T16:23:00Z</dcterms:created>
  <dcterms:modified xsi:type="dcterms:W3CDTF">2015-12-15T14:58:00Z</dcterms:modified>
</cp:coreProperties>
</file>