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DE3D1" w14:textId="2D8D051A" w:rsidR="006255F2" w:rsidRDefault="00136FF7" w:rsidP="00B424F4">
      <w:pPr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 wp14:anchorId="1BFE6B7A" wp14:editId="0BB295BF">
            <wp:extent cx="6299835" cy="8913326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B08D" w14:textId="77777777" w:rsidR="006255F2" w:rsidRDefault="006255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2B186CF2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 xml:space="preserve">Требования </w:t>
      </w:r>
      <w:r w:rsidR="0008644B">
        <w:rPr>
          <w:b/>
        </w:rPr>
        <w:t>к</w:t>
      </w:r>
      <w:r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341E7FA3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</w:t>
      </w:r>
      <w:r w:rsidR="00EE42C4">
        <w:t xml:space="preserve">состава </w:t>
      </w:r>
      <w:r>
        <w:t>Заявок и их отзыв</w:t>
      </w:r>
    </w:p>
    <w:p w14:paraId="280EC08B" w14:textId="46F5235D" w:rsidR="006255F2" w:rsidRDefault="00EE42C4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 и </w:t>
      </w:r>
      <w:r w:rsidR="006255F2">
        <w:t>рассмотрение Заявок</w:t>
      </w:r>
    </w:p>
    <w:p w14:paraId="58FD60EC" w14:textId="248C16BC" w:rsidR="006255F2" w:rsidRDefault="000E2B66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</w:t>
      </w:r>
      <w:r w:rsidR="00EE42C4">
        <w:t>О</w:t>
      </w:r>
      <w:r w:rsidR="006255F2">
        <w:t>ценка Заявок</w:t>
      </w:r>
    </w:p>
    <w:p w14:paraId="0B7C2211" w14:textId="70A90EBC" w:rsidR="006255F2" w:rsidRDefault="000E2B66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20A7305E" w:rsidR="006255F2" w:rsidRDefault="000E2B66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E1D4FDC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на право заключения договора на </w:t>
      </w:r>
      <w:r w:rsidR="00746E40">
        <w:t>поставку</w:t>
      </w:r>
      <w:r w:rsidR="00D034B1">
        <w:t xml:space="preserve"> и установку</w:t>
      </w:r>
      <w:r w:rsidR="00746E40">
        <w:t xml:space="preserve"> </w:t>
      </w:r>
      <w:r w:rsidR="00761577">
        <w:t xml:space="preserve">оборудования </w:t>
      </w:r>
      <w:r w:rsidR="00761577">
        <w:rPr>
          <w:lang w:val="en-US"/>
        </w:rPr>
        <w:t>IP</w:t>
      </w:r>
      <w:r w:rsidR="00761577">
        <w:t>-телефонии</w:t>
      </w:r>
      <w:r w:rsidR="00746E40" w:rsidRPr="00BC70FE">
        <w:t>.</w:t>
      </w:r>
      <w:r w:rsidR="00746E40">
        <w:t xml:space="preserve"> </w:t>
      </w:r>
      <w:r>
        <w:t>Форма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319099EA" w:rsidR="006255F2" w:rsidRPr="002440E8" w:rsidRDefault="006255F2" w:rsidP="00EE42C4">
      <w:pPr>
        <w:pStyle w:val="ac"/>
        <w:numPr>
          <w:ilvl w:val="3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5C17E6A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4D7BB4F8" w:rsidR="00484C63" w:rsidRPr="00963F6A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963F6A">
        <w:t>анную руководителем претендента</w:t>
      </w:r>
      <w:r w:rsidR="00963F6A" w:rsidRPr="00963F6A">
        <w:t>;</w:t>
      </w:r>
    </w:p>
    <w:p w14:paraId="3E1BD9B4" w14:textId="1DDA5B1F" w:rsidR="00963F6A" w:rsidRDefault="00963F6A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опись представленных документов.</w:t>
      </w:r>
    </w:p>
    <w:p w14:paraId="1BFABCFC" w14:textId="5C694425" w:rsidR="006255F2" w:rsidRDefault="006255F2" w:rsidP="000E2B66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34C111D0" w:rsidR="006255F2" w:rsidRPr="002440E8" w:rsidRDefault="006255F2" w:rsidP="00EE42C4">
      <w:pPr>
        <w:pStyle w:val="ac"/>
        <w:numPr>
          <w:ilvl w:val="2"/>
          <w:numId w:val="42"/>
        </w:numPr>
        <w:spacing w:before="40"/>
        <w:ind w:left="0" w:firstLine="556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27EB2197" w:rsidR="006255F2" w:rsidRPr="002440E8" w:rsidRDefault="006255F2" w:rsidP="000E2B66">
      <w:pPr>
        <w:pStyle w:val="ac"/>
        <w:numPr>
          <w:ilvl w:val="2"/>
          <w:numId w:val="42"/>
        </w:numPr>
        <w:spacing w:before="40"/>
        <w:ind w:left="0" w:firstLine="566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0E2B66">
      <w:pPr>
        <w:pStyle w:val="ac"/>
        <w:numPr>
          <w:ilvl w:val="2"/>
          <w:numId w:val="42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7777777" w:rsidR="006255F2" w:rsidRPr="002440E8" w:rsidRDefault="006255F2" w:rsidP="000E2B66">
      <w:pPr>
        <w:pStyle w:val="4"/>
        <w:numPr>
          <w:ilvl w:val="1"/>
          <w:numId w:val="42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776290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EE42C4">
        <w:t>2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648A7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648A7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77777777" w:rsidR="006255F2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F648A7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695A376" w:rsidR="006255F2" w:rsidRPr="002440E8" w:rsidRDefault="00EE42C4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="006255F2" w:rsidRPr="002440E8">
        <w:t xml:space="preserve">ценка </w:t>
      </w:r>
      <w:r w:rsidR="006255F2">
        <w:t>Заявок</w:t>
      </w:r>
    </w:p>
    <w:p w14:paraId="76F08811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F648A7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</w:p>
    <w:p w14:paraId="2AD04B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6EF781A5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239E49C3" w:rsidR="006255F2" w:rsidRPr="00570DD1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на </w:t>
      </w:r>
      <w:r w:rsidR="00746E40">
        <w:t xml:space="preserve">поставку </w:t>
      </w:r>
      <w:r w:rsidR="00D034B1">
        <w:t xml:space="preserve">и установку </w:t>
      </w:r>
      <w:r w:rsidR="009653EB">
        <w:t xml:space="preserve">оборудования </w:t>
      </w:r>
      <w:r w:rsidR="00570DD1">
        <w:rPr>
          <w:lang w:val="en-US"/>
        </w:rPr>
        <w:t>IP</w:t>
      </w:r>
      <w:r w:rsidR="00570DD1">
        <w:t xml:space="preserve">-телефонии 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35"/>
        <w:gridCol w:w="6237"/>
      </w:tblGrid>
      <w:tr w:rsidR="006255F2" w14:paraId="17514A28" w14:textId="77777777" w:rsidTr="0008644B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6237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08644B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35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6237" w:type="dxa"/>
          </w:tcPr>
          <w:p w14:paraId="1551F6A2" w14:textId="62FDB69E" w:rsidR="006255F2" w:rsidRPr="008657E6" w:rsidRDefault="006255F2" w:rsidP="008657E6">
            <w:pPr>
              <w:jc w:val="both"/>
            </w:pPr>
            <w:r w:rsidRPr="008657E6">
              <w:t xml:space="preserve">Сведения об Организаторе закупки: Некоммерческая организация «Фонд </w:t>
            </w:r>
            <w:r w:rsidR="0008644B">
              <w:t>–</w:t>
            </w:r>
            <w:r w:rsidRPr="008657E6">
              <w:t xml:space="preserve">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53744F79" w14:textId="77777777" w:rsidR="00EE42C4" w:rsidRPr="00CE18FA" w:rsidRDefault="006255F2" w:rsidP="00EE42C4">
            <w:pPr>
              <w:jc w:val="both"/>
              <w:rPr>
                <w:b/>
              </w:rPr>
            </w:pPr>
            <w:r w:rsidRPr="008657E6">
              <w:t xml:space="preserve">Место нахождения: </w:t>
            </w:r>
            <w:r w:rsidR="00EE42C4" w:rsidRPr="00CE18FA">
              <w:rPr>
                <w:b/>
              </w:rPr>
              <w:t xml:space="preserve">194044, г. Санкт-Петербург, ул. </w:t>
            </w:r>
            <w:proofErr w:type="gramStart"/>
            <w:r w:rsidR="00EE42C4" w:rsidRPr="00CE18FA">
              <w:rPr>
                <w:b/>
              </w:rPr>
              <w:t>Тоб</w:t>
            </w:r>
            <w:r w:rsidR="00EE42C4">
              <w:rPr>
                <w:b/>
              </w:rPr>
              <w:t>ольская</w:t>
            </w:r>
            <w:proofErr w:type="gramEnd"/>
            <w:r w:rsidR="00EE42C4">
              <w:rPr>
                <w:b/>
              </w:rPr>
              <w:t>, д. 6, лит. «А».</w:t>
            </w:r>
          </w:p>
          <w:p w14:paraId="44D338BA" w14:textId="00B24E59" w:rsidR="006255F2" w:rsidRPr="00CE18FA" w:rsidRDefault="006255F2" w:rsidP="008657E6">
            <w:pPr>
              <w:jc w:val="both"/>
              <w:rPr>
                <w:b/>
              </w:rPr>
            </w:pPr>
            <w:r w:rsidRPr="008657E6">
              <w:t xml:space="preserve">Почтовый адрес: </w:t>
            </w:r>
            <w:r w:rsidR="00D72E9C" w:rsidRPr="00CE18FA">
              <w:rPr>
                <w:b/>
              </w:rPr>
              <w:t xml:space="preserve">194044, г. Санкт-Петербург, ул. </w:t>
            </w:r>
            <w:proofErr w:type="gramStart"/>
            <w:r w:rsidR="00D72E9C" w:rsidRPr="00CE18FA">
              <w:rPr>
                <w:b/>
              </w:rPr>
              <w:t>Тоб</w:t>
            </w:r>
            <w:r w:rsidR="00CE18FA">
              <w:rPr>
                <w:b/>
              </w:rPr>
              <w:t>ольская</w:t>
            </w:r>
            <w:proofErr w:type="gramEnd"/>
            <w:r w:rsidR="00CE18FA">
              <w:rPr>
                <w:b/>
              </w:rPr>
              <w:t>, д. 6, лит. «А».</w:t>
            </w:r>
          </w:p>
          <w:p w14:paraId="7802F992" w14:textId="77777777" w:rsidR="00306659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76341959" w14:textId="19F07CC6" w:rsidR="006255F2" w:rsidRPr="008657E6" w:rsidRDefault="00306659" w:rsidP="008657E6">
            <w:pPr>
              <w:jc w:val="both"/>
            </w:pPr>
            <w:r>
              <w:t>- по общим вопросам</w:t>
            </w:r>
            <w:r w:rsidR="006255F2" w:rsidRPr="008657E6">
              <w:t xml:space="preserve"> </w:t>
            </w:r>
            <w:r w:rsidR="00F648A7">
              <w:t xml:space="preserve">Громова Юлия </w:t>
            </w:r>
            <w:proofErr w:type="spellStart"/>
            <w:r w:rsidR="00F648A7">
              <w:t>Рейновна</w:t>
            </w:r>
            <w:proofErr w:type="spellEnd"/>
            <w:r>
              <w:t>,</w:t>
            </w:r>
          </w:p>
          <w:p w14:paraId="47BD6D1C" w14:textId="0B42BA44" w:rsidR="006255F2" w:rsidRDefault="00306659" w:rsidP="008657E6">
            <w:pPr>
              <w:jc w:val="both"/>
            </w:pPr>
            <w:r>
              <w:t>т</w:t>
            </w:r>
            <w:r w:rsidR="006255F2" w:rsidRPr="008657E6">
              <w:t xml:space="preserve">елефон: </w:t>
            </w:r>
            <w:r w:rsidR="00F648A7">
              <w:t>(812) 414-97-50 доб. 121</w:t>
            </w:r>
          </w:p>
          <w:p w14:paraId="7DAA547B" w14:textId="082A8BE3" w:rsidR="00306659" w:rsidRPr="00306659" w:rsidRDefault="00306659" w:rsidP="008657E6">
            <w:pPr>
              <w:jc w:val="both"/>
            </w:pPr>
            <w:r>
              <w:t>- по техническим вопросам Васильев Андрей</w:t>
            </w:r>
            <w:r w:rsidR="0008644B">
              <w:t xml:space="preserve"> Александрович</w:t>
            </w:r>
            <w:r>
              <w:t>, телефон</w:t>
            </w:r>
            <w:r w:rsidRPr="00306659">
              <w:t>: (812) 414-97-50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9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08644B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6237" w:type="dxa"/>
          </w:tcPr>
          <w:p w14:paraId="33357BBE" w14:textId="3AB3F042" w:rsidR="006255F2" w:rsidRPr="008657E6" w:rsidRDefault="000E2B66" w:rsidP="0008644B">
            <w:pPr>
              <w:jc w:val="both"/>
            </w:pPr>
            <w:r>
              <w:t>З</w:t>
            </w:r>
            <w:r w:rsidR="006255F2" w:rsidRPr="008657E6">
              <w:t xml:space="preserve">апрос цен </w:t>
            </w:r>
          </w:p>
        </w:tc>
      </w:tr>
      <w:tr w:rsidR="0008644B" w14:paraId="7B65FCBC" w14:textId="77777777" w:rsidTr="0008644B">
        <w:tc>
          <w:tcPr>
            <w:tcW w:w="567" w:type="dxa"/>
          </w:tcPr>
          <w:p w14:paraId="2967B084" w14:textId="129DBA4D" w:rsidR="0008644B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09EB8522" w14:textId="3A53C4DC" w:rsidR="0008644B" w:rsidRPr="00FF744F" w:rsidRDefault="0008644B" w:rsidP="008657E6">
            <w:pPr>
              <w:jc w:val="both"/>
            </w:pPr>
            <w:r>
              <w:t>Форма проведения</w:t>
            </w:r>
          </w:p>
        </w:tc>
        <w:tc>
          <w:tcPr>
            <w:tcW w:w="6237" w:type="dxa"/>
          </w:tcPr>
          <w:p w14:paraId="2B5F2047" w14:textId="2414E0A1" w:rsidR="0008644B" w:rsidRDefault="0008644B" w:rsidP="008657E6">
            <w:pPr>
              <w:jc w:val="both"/>
            </w:pPr>
            <w:r>
              <w:t>Письменная</w:t>
            </w:r>
          </w:p>
        </w:tc>
      </w:tr>
      <w:tr w:rsidR="006255F2" w14:paraId="540C44F1" w14:textId="77777777" w:rsidTr="0008644B">
        <w:tc>
          <w:tcPr>
            <w:tcW w:w="567" w:type="dxa"/>
          </w:tcPr>
          <w:p w14:paraId="11BED1BD" w14:textId="515CC637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35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6237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08644B">
        <w:tc>
          <w:tcPr>
            <w:tcW w:w="567" w:type="dxa"/>
          </w:tcPr>
          <w:p w14:paraId="75BDB80D" w14:textId="2D257C63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35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6237" w:type="dxa"/>
          </w:tcPr>
          <w:p w14:paraId="0AA8B54E" w14:textId="77777777" w:rsidR="00D72E9C" w:rsidRDefault="006255F2" w:rsidP="00623E2F">
            <w:pPr>
              <w:jc w:val="both"/>
              <w:rPr>
                <w:b/>
              </w:rPr>
            </w:pPr>
            <w:proofErr w:type="gramStart"/>
            <w:r w:rsidRPr="00FF744F">
              <w:t xml:space="preserve">Почтовый адрес (Адрес подачи Заявок): </w:t>
            </w:r>
            <w:r w:rsidR="00D72E9C" w:rsidRPr="00D72E9C">
              <w:rPr>
                <w:b/>
              </w:rPr>
              <w:t>194044, г. Санкт-Петербург, ул. Тобольская, д. 6, лит.</w:t>
            </w:r>
            <w:proofErr w:type="gramEnd"/>
            <w:r w:rsidR="00D72E9C" w:rsidRPr="00D72E9C">
              <w:rPr>
                <w:b/>
              </w:rPr>
              <w:t xml:space="preserve"> «А», 6 этаж.</w:t>
            </w:r>
          </w:p>
          <w:p w14:paraId="719786B0" w14:textId="1873E0CB" w:rsidR="006255F2" w:rsidRPr="00FF744F" w:rsidRDefault="006255F2" w:rsidP="00B44875">
            <w:pPr>
              <w:jc w:val="both"/>
            </w:pPr>
            <w:r w:rsidRPr="00FF744F">
              <w:t>Заявки принимаются ежедневно по рабочим дням с</w:t>
            </w:r>
            <w:r w:rsidR="00B44875">
              <w:t xml:space="preserve"> 16</w:t>
            </w:r>
            <w:r w:rsidRPr="00FF744F">
              <w:t xml:space="preserve"> </w:t>
            </w:r>
            <w:r w:rsidR="008A7B23" w:rsidRPr="00FF744F">
              <w:t xml:space="preserve"> </w:t>
            </w:r>
            <w:r w:rsidRPr="00FF744F">
              <w:t xml:space="preserve">часов </w:t>
            </w:r>
            <w:r w:rsidR="00D72E9C">
              <w:t>0</w:t>
            </w:r>
            <w:r w:rsidRPr="00FF744F">
              <w:t>0 минут «</w:t>
            </w:r>
            <w:r w:rsidR="00B44875">
              <w:t>25</w:t>
            </w:r>
            <w:r w:rsidRPr="00FF744F">
              <w:t xml:space="preserve">» </w:t>
            </w:r>
            <w:r w:rsidR="00963F6A">
              <w:t>июня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8A7B23">
              <w:t xml:space="preserve"> </w:t>
            </w:r>
            <w:r w:rsidR="00B44875">
              <w:t>16</w:t>
            </w:r>
            <w:r w:rsidR="008A7B23" w:rsidRPr="00FF744F">
              <w:t xml:space="preserve"> </w:t>
            </w:r>
            <w:r w:rsidRPr="00FF744F">
              <w:t xml:space="preserve">часов </w:t>
            </w:r>
            <w:r w:rsidR="00D72E9C">
              <w:t>0</w:t>
            </w:r>
            <w:r w:rsidRPr="00FF744F">
              <w:t>0 минут «</w:t>
            </w:r>
            <w:r w:rsidR="00B44875">
              <w:t>02</w:t>
            </w:r>
            <w:r w:rsidRPr="00FF744F">
              <w:t xml:space="preserve">» </w:t>
            </w:r>
            <w:r w:rsidR="00963F6A">
              <w:t>ию</w:t>
            </w:r>
            <w:r w:rsidR="00B44875">
              <w:t>л</w:t>
            </w:r>
            <w:r w:rsidR="00963F6A">
              <w:t>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8A7B23" w14:paraId="3CE279E9" w14:textId="77777777" w:rsidTr="0008644B">
        <w:tc>
          <w:tcPr>
            <w:tcW w:w="567" w:type="dxa"/>
          </w:tcPr>
          <w:p w14:paraId="6AD792F5" w14:textId="2E6BD658" w:rsidR="008A7B23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35" w:type="dxa"/>
          </w:tcPr>
          <w:p w14:paraId="6B2DBEBB" w14:textId="5CAEA516" w:rsidR="008A7B23" w:rsidRPr="00FF744F" w:rsidRDefault="008A7B23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6237" w:type="dxa"/>
          </w:tcPr>
          <w:p w14:paraId="54FB0458" w14:textId="47E84431" w:rsidR="008A7B23" w:rsidRPr="00FF268F" w:rsidRDefault="00D72E9C" w:rsidP="00B44875">
            <w:pPr>
              <w:jc w:val="both"/>
            </w:pPr>
            <w:r>
              <w:t>«</w:t>
            </w:r>
            <w:r w:rsidR="00B44875">
              <w:t>02</w:t>
            </w:r>
            <w:r w:rsidR="00FF268F">
              <w:t xml:space="preserve">» </w:t>
            </w:r>
            <w:r w:rsidR="00963F6A">
              <w:t>ию</w:t>
            </w:r>
            <w:r w:rsidR="00B44875">
              <w:t>л</w:t>
            </w:r>
            <w:r w:rsidR="00963F6A">
              <w:t>я</w:t>
            </w:r>
            <w:r w:rsidR="00FF268F">
              <w:t xml:space="preserve"> 2014 года в </w:t>
            </w:r>
            <w:r w:rsidR="00910489">
              <w:t xml:space="preserve"> </w:t>
            </w:r>
            <w:r w:rsidR="00B44875">
              <w:t xml:space="preserve">16 </w:t>
            </w:r>
            <w:r w:rsidR="00FF268F">
              <w:t xml:space="preserve">часов </w:t>
            </w:r>
            <w:r w:rsidR="00B44875">
              <w:t>3</w:t>
            </w:r>
            <w:r w:rsidR="00FF268F">
              <w:t>0 минут по адресу</w:t>
            </w:r>
            <w:r w:rsidR="00FF268F" w:rsidRPr="005A26C1">
              <w:t xml:space="preserve">: </w:t>
            </w:r>
            <w:r w:rsidRPr="00D72E9C">
              <w:t xml:space="preserve">194044, г. Санкт-Петербург, ул. </w:t>
            </w:r>
            <w:proofErr w:type="gramStart"/>
            <w:r w:rsidRPr="00D72E9C">
              <w:t>Тобольская</w:t>
            </w:r>
            <w:proofErr w:type="gramEnd"/>
            <w:r w:rsidRPr="00D72E9C">
              <w:t>, д. 6, лит. «А»</w:t>
            </w:r>
            <w:r w:rsidR="00461831">
              <w:t>, 7 этаж</w:t>
            </w:r>
            <w:r w:rsidR="000E2B66">
              <w:t>, конференц-зал</w:t>
            </w:r>
          </w:p>
        </w:tc>
      </w:tr>
      <w:tr w:rsidR="006255F2" w14:paraId="55AA613E" w14:textId="77777777" w:rsidTr="0008644B">
        <w:tc>
          <w:tcPr>
            <w:tcW w:w="567" w:type="dxa"/>
          </w:tcPr>
          <w:p w14:paraId="589D4BCA" w14:textId="07F400A8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35" w:type="dxa"/>
          </w:tcPr>
          <w:p w14:paraId="25716A23" w14:textId="5CC8D3D0" w:rsidR="006255F2" w:rsidRPr="00FF744F" w:rsidRDefault="006255F2" w:rsidP="008657E6">
            <w:pPr>
              <w:jc w:val="both"/>
            </w:pPr>
            <w:r w:rsidRPr="00FF744F">
              <w:t>Дата окончания рассмотрения и оценки Заявок</w:t>
            </w:r>
            <w:r w:rsidR="00EE42C4">
              <w:t xml:space="preserve"> и подведения итогов</w:t>
            </w:r>
            <w:r w:rsidRPr="00FF744F">
              <w:t>:</w:t>
            </w:r>
          </w:p>
        </w:tc>
        <w:tc>
          <w:tcPr>
            <w:tcW w:w="6237" w:type="dxa"/>
          </w:tcPr>
          <w:p w14:paraId="0B018DD2" w14:textId="4B828C86" w:rsidR="00D72E9C" w:rsidRPr="00D72E9C" w:rsidRDefault="006255F2" w:rsidP="008041E7">
            <w:pPr>
              <w:jc w:val="both"/>
              <w:rPr>
                <w:b/>
              </w:rPr>
            </w:pPr>
            <w:r w:rsidRPr="00FF744F">
              <w:t>Заявки рассматриваются до</w:t>
            </w:r>
            <w:r w:rsidR="00444214">
              <w:t xml:space="preserve"> </w:t>
            </w:r>
            <w:r w:rsidR="00EE42C4" w:rsidRPr="00FF744F">
              <w:t>«</w:t>
            </w:r>
            <w:r w:rsidR="00EE42C4">
              <w:t>03</w:t>
            </w:r>
            <w:r w:rsidR="00EE42C4" w:rsidRPr="00FF744F">
              <w:t xml:space="preserve">» </w:t>
            </w:r>
            <w:r w:rsidR="00EE42C4">
              <w:t>июля</w:t>
            </w:r>
            <w:r w:rsidR="00EE42C4" w:rsidRPr="00FF744F">
              <w:t xml:space="preserve"> 201</w:t>
            </w:r>
            <w:r w:rsidR="00EE42C4">
              <w:t>4</w:t>
            </w:r>
            <w:r w:rsidR="00EE42C4" w:rsidRPr="00FF744F">
              <w:t xml:space="preserve"> года</w:t>
            </w:r>
            <w:r w:rsidR="00EE42C4">
              <w:t xml:space="preserve"> </w:t>
            </w:r>
            <w:r w:rsidR="00B44875">
              <w:t>16 часов 30 минут</w:t>
            </w:r>
            <w:r w:rsidR="00173472">
              <w:t xml:space="preserve"> </w:t>
            </w:r>
            <w:r w:rsidRPr="00FF744F">
              <w:t>по адресу Организатор</w:t>
            </w:r>
            <w:r w:rsidR="00D72E9C">
              <w:t>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 w:rsidR="00D72E9C" w:rsidRPr="0008644B">
              <w:t xml:space="preserve">194044, г. Санкт-Петербург, ул. </w:t>
            </w:r>
            <w:proofErr w:type="gramStart"/>
            <w:r w:rsidR="00D72E9C" w:rsidRPr="0008644B">
              <w:t>Тобольская</w:t>
            </w:r>
            <w:proofErr w:type="gramEnd"/>
            <w:r w:rsidR="00D72E9C" w:rsidRPr="0008644B">
              <w:t>, д. 6, лит. «А»</w:t>
            </w:r>
            <w:r w:rsidR="0008644B" w:rsidRPr="0008644B">
              <w:t>, 7 этаж, конференц</w:t>
            </w:r>
            <w:r w:rsidR="008041E7">
              <w:t>-</w:t>
            </w:r>
            <w:r w:rsidR="0008644B" w:rsidRPr="0008644B">
              <w:t>зал</w:t>
            </w:r>
          </w:p>
        </w:tc>
      </w:tr>
      <w:tr w:rsidR="006255F2" w14:paraId="448CE5DB" w14:textId="77777777" w:rsidTr="0008644B">
        <w:tc>
          <w:tcPr>
            <w:tcW w:w="567" w:type="dxa"/>
          </w:tcPr>
          <w:p w14:paraId="04616AF5" w14:textId="77274A62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35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6237" w:type="dxa"/>
          </w:tcPr>
          <w:p w14:paraId="43C399E6" w14:textId="77777777" w:rsidR="006255F2" w:rsidRDefault="006255F2" w:rsidP="008657E6">
            <w:pPr>
              <w:jc w:val="both"/>
            </w:pPr>
            <w:r>
              <w:t xml:space="preserve">Информация о запросе цен размещена на сайте Фонда. </w:t>
            </w:r>
          </w:p>
          <w:p w14:paraId="41F3E45F" w14:textId="5730A9CF" w:rsidR="006255F2" w:rsidRPr="00FF744F" w:rsidRDefault="006255F2" w:rsidP="00F648A7">
            <w:pPr>
              <w:jc w:val="both"/>
            </w:pPr>
            <w:r>
              <w:t>Возможно ознакомление с документацией в бумажном виде по адресу Организатор</w:t>
            </w:r>
            <w:r w:rsidR="00F648A7">
              <w:t>а</w:t>
            </w:r>
            <w:r>
              <w:t xml:space="preserve">: </w:t>
            </w:r>
            <w:r w:rsidR="00D72E9C" w:rsidRPr="00D72E9C">
              <w:t xml:space="preserve">194044, г. Санкт-Петербург, ул. </w:t>
            </w:r>
            <w:proofErr w:type="gramStart"/>
            <w:r w:rsidR="00D72E9C" w:rsidRPr="00D72E9C">
              <w:t>Тобольская</w:t>
            </w:r>
            <w:proofErr w:type="gramEnd"/>
            <w:r w:rsidR="00D72E9C" w:rsidRPr="00D72E9C">
              <w:t>, д. 6, лит. «А», 6 этаж.</w:t>
            </w:r>
          </w:p>
        </w:tc>
      </w:tr>
      <w:tr w:rsidR="006255F2" w14:paraId="243A3DFB" w14:textId="77777777" w:rsidTr="0008644B">
        <w:tc>
          <w:tcPr>
            <w:tcW w:w="567" w:type="dxa"/>
          </w:tcPr>
          <w:p w14:paraId="6C5AD820" w14:textId="52B2BFFC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35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6237" w:type="dxa"/>
          </w:tcPr>
          <w:p w14:paraId="5E4F5344" w14:textId="3042F293" w:rsidR="006255F2" w:rsidRDefault="006255F2" w:rsidP="0008644B">
            <w:pPr>
              <w:jc w:val="both"/>
            </w:pPr>
            <w:r>
              <w:t xml:space="preserve">Цена договора включает стоимость продукции, затраты по </w:t>
            </w:r>
            <w:r w:rsidR="00306659">
              <w:t>перевозке, разгрузке, перенос</w:t>
            </w:r>
            <w:r w:rsidR="0008644B">
              <w:t>у</w:t>
            </w:r>
            <w:r w:rsidR="00306659">
              <w:t xml:space="preserve"> продукции до места установки, сборк</w:t>
            </w:r>
            <w:r w:rsidR="0008644B">
              <w:t>е</w:t>
            </w:r>
            <w:r w:rsidR="00306659">
              <w:t>, установк</w:t>
            </w:r>
            <w:r w:rsidR="0008644B">
              <w:t>е</w:t>
            </w:r>
            <w:r w:rsidR="00306659">
              <w:t>, ввод</w:t>
            </w:r>
            <w:r w:rsidR="0008644B">
              <w:t>у</w:t>
            </w:r>
            <w:r w:rsidR="00306659">
              <w:t xml:space="preserve"> в эксплуатацию, пуско-наладочные</w:t>
            </w:r>
            <w:r w:rsidR="00444214">
              <w:t xml:space="preserve"> и</w:t>
            </w:r>
            <w:r w:rsidR="00306659">
              <w:t xml:space="preserve"> установочные работы, обучение персонала Организатора закупки работе на поставленной и </w:t>
            </w:r>
            <w:r w:rsidR="00B859FF">
              <w:t>введенной в эксплуатацию</w:t>
            </w:r>
            <w:r w:rsidR="00306659">
              <w:t xml:space="preserve"> продукции, страхование, </w:t>
            </w:r>
            <w:r>
              <w:t>все расходы по уплате налогов, сборов, таможенных пошлин и других обязательных платежей</w:t>
            </w:r>
          </w:p>
        </w:tc>
      </w:tr>
      <w:tr w:rsidR="006255F2" w14:paraId="68F15594" w14:textId="77777777" w:rsidTr="0008644B">
        <w:tc>
          <w:tcPr>
            <w:tcW w:w="567" w:type="dxa"/>
          </w:tcPr>
          <w:p w14:paraId="69689DB3" w14:textId="64AF1894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35" w:type="dxa"/>
          </w:tcPr>
          <w:p w14:paraId="6D76BBDC" w14:textId="77777777" w:rsidR="006255F2" w:rsidRDefault="006255F2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6237" w:type="dxa"/>
          </w:tcPr>
          <w:p w14:paraId="7F11CCF8" w14:textId="068BFDA3" w:rsidR="006255F2" w:rsidRPr="00B44875" w:rsidRDefault="00B44875" w:rsidP="00B44875">
            <w:pPr>
              <w:jc w:val="both"/>
              <w:rPr>
                <w:b/>
              </w:rPr>
            </w:pPr>
            <w:r w:rsidRPr="00B44875">
              <w:rPr>
                <w:b/>
              </w:rPr>
              <w:t xml:space="preserve">1 190 809,43 </w:t>
            </w:r>
            <w:r w:rsidR="00910489" w:rsidRPr="00B44875">
              <w:rPr>
                <w:b/>
              </w:rPr>
              <w:t>руб</w:t>
            </w:r>
            <w:r w:rsidR="00D832FF" w:rsidRPr="00B44875">
              <w:rPr>
                <w:b/>
              </w:rPr>
              <w:t>.</w:t>
            </w:r>
            <w:r w:rsidR="006255F2" w:rsidRPr="00B44875">
              <w:rPr>
                <w:b/>
              </w:rPr>
              <w:t xml:space="preserve"> (</w:t>
            </w:r>
            <w:r w:rsidRPr="00B44875">
              <w:rPr>
                <w:b/>
              </w:rPr>
              <w:t xml:space="preserve">Один миллион сто девяносто тысяч восемьсот девять руб. 43 </w:t>
            </w:r>
            <w:r w:rsidR="00910489" w:rsidRPr="00B44875">
              <w:rPr>
                <w:b/>
              </w:rPr>
              <w:t>коп</w:t>
            </w:r>
            <w:r w:rsidRPr="00B44875">
              <w:rPr>
                <w:b/>
              </w:rPr>
              <w:t>.</w:t>
            </w:r>
            <w:r w:rsidR="00910489" w:rsidRPr="00B44875">
              <w:rPr>
                <w:b/>
              </w:rPr>
              <w:t>)</w:t>
            </w:r>
            <w:r w:rsidR="00FC2BBA" w:rsidRPr="00B44875">
              <w:rPr>
                <w:b/>
              </w:rPr>
              <w:t xml:space="preserve"> </w:t>
            </w:r>
            <w:r w:rsidR="00A42303" w:rsidRPr="00B44875">
              <w:rPr>
                <w:b/>
              </w:rPr>
              <w:t>с НДС</w:t>
            </w:r>
          </w:p>
        </w:tc>
      </w:tr>
      <w:tr w:rsidR="006255F2" w14:paraId="3B8F3639" w14:textId="77777777" w:rsidTr="0008644B">
        <w:tc>
          <w:tcPr>
            <w:tcW w:w="567" w:type="dxa"/>
          </w:tcPr>
          <w:p w14:paraId="0D6D08FA" w14:textId="194A3F30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2835" w:type="dxa"/>
          </w:tcPr>
          <w:p w14:paraId="2AFE1C1D" w14:textId="393B9A4B" w:rsidR="006255F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6237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08644B">
        <w:tc>
          <w:tcPr>
            <w:tcW w:w="567" w:type="dxa"/>
          </w:tcPr>
          <w:p w14:paraId="002001A7" w14:textId="11B5459B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2835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6237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08644B">
        <w:tc>
          <w:tcPr>
            <w:tcW w:w="567" w:type="dxa"/>
          </w:tcPr>
          <w:p w14:paraId="059A85BD" w14:textId="125EE0B7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2835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6237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08644B">
        <w:tc>
          <w:tcPr>
            <w:tcW w:w="567" w:type="dxa"/>
          </w:tcPr>
          <w:p w14:paraId="0355E6F0" w14:textId="12BB7AFB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2835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6237" w:type="dxa"/>
          </w:tcPr>
          <w:p w14:paraId="5CC45EF6" w14:textId="77777777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08644B">
        <w:tc>
          <w:tcPr>
            <w:tcW w:w="567" w:type="dxa"/>
          </w:tcPr>
          <w:p w14:paraId="4EE20BED" w14:textId="458D8191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2835" w:type="dxa"/>
          </w:tcPr>
          <w:p w14:paraId="50F05CA3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Требования к сроку и (или) объему предоставления гарантий качества продукции,</w:t>
            </w:r>
            <w:r>
              <w:t xml:space="preserve"> </w:t>
            </w:r>
            <w:r w:rsidRPr="002D0E0E">
              <w:t>к обслуживанию продукции, к расходам на эксплуатацию продукции</w:t>
            </w:r>
          </w:p>
        </w:tc>
        <w:tc>
          <w:tcPr>
            <w:tcW w:w="6237" w:type="dxa"/>
          </w:tcPr>
          <w:p w14:paraId="301EB561" w14:textId="0127AD06" w:rsidR="006255F2" w:rsidRPr="002D0E0E" w:rsidRDefault="000357FA" w:rsidP="008657E6">
            <w:pPr>
              <w:jc w:val="both"/>
            </w:pPr>
            <w:r>
              <w:t>В соответствии с</w:t>
            </w:r>
            <w:r w:rsidR="006255F2" w:rsidRPr="002D0E0E">
              <w:t xml:space="preserve"> договор</w:t>
            </w:r>
            <w:r>
              <w:t>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7777777" w:rsidR="006255F2" w:rsidRPr="002D0E0E" w:rsidRDefault="006255F2" w:rsidP="008657E6">
            <w:pPr>
              <w:jc w:val="both"/>
            </w:pPr>
            <w:r w:rsidRPr="002D0E0E">
              <w:t>В течение гарантийного срока 100 % объем гарантий качества</w:t>
            </w:r>
          </w:p>
        </w:tc>
      </w:tr>
      <w:tr w:rsidR="006255F2" w14:paraId="55D1C89B" w14:textId="77777777" w:rsidTr="0008644B">
        <w:tc>
          <w:tcPr>
            <w:tcW w:w="567" w:type="dxa"/>
          </w:tcPr>
          <w:p w14:paraId="49A93391" w14:textId="5D0A6179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2835" w:type="dxa"/>
          </w:tcPr>
          <w:p w14:paraId="7B2C28B3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 поставки продукции: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6237" w:type="dxa"/>
          </w:tcPr>
          <w:p w14:paraId="6CDBFBE9" w14:textId="7F234C14" w:rsidR="006255F2" w:rsidRDefault="00D72E9C" w:rsidP="00D72E9C">
            <w:pPr>
              <w:snapToGrid w:val="0"/>
              <w:jc w:val="both"/>
            </w:pPr>
            <w:r>
              <w:t>Место поставки</w:t>
            </w:r>
            <w:r w:rsidRPr="00D72E9C">
              <w:t>:</w:t>
            </w:r>
            <w:r>
              <w:t xml:space="preserve"> </w:t>
            </w:r>
            <w:r w:rsidR="0008644B">
              <w:t>в соответствии с договором</w:t>
            </w:r>
          </w:p>
          <w:p w14:paraId="07AB686D" w14:textId="30C88344" w:rsidR="00D72E9C" w:rsidRPr="00D72E9C" w:rsidRDefault="00D72E9C" w:rsidP="00B859FF">
            <w:pPr>
              <w:snapToGrid w:val="0"/>
              <w:jc w:val="both"/>
            </w:pPr>
            <w:r>
              <w:t>Сроки поставки</w:t>
            </w:r>
            <w:r w:rsidRPr="00D72E9C">
              <w:t xml:space="preserve">: </w:t>
            </w:r>
            <w:r>
              <w:t>ию</w:t>
            </w:r>
            <w:r w:rsidR="00B859FF">
              <w:t>ль</w:t>
            </w:r>
            <w:r w:rsidR="008D3980">
              <w:t>-август</w:t>
            </w:r>
            <w:r>
              <w:t xml:space="preserve"> 2014 года</w:t>
            </w:r>
          </w:p>
        </w:tc>
      </w:tr>
      <w:tr w:rsidR="006255F2" w14:paraId="52F66F73" w14:textId="77777777" w:rsidTr="0008644B">
        <w:tc>
          <w:tcPr>
            <w:tcW w:w="567" w:type="dxa"/>
          </w:tcPr>
          <w:p w14:paraId="6C09C630" w14:textId="263FEFB4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35" w:type="dxa"/>
          </w:tcPr>
          <w:p w14:paraId="4E04FE25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Форма, сроки и порядок оплаты продукции: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6237" w:type="dxa"/>
          </w:tcPr>
          <w:p w14:paraId="5AC3511A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Форма оплаты продукции: Безналичный расчет в рублях РФ, без аванса.</w:t>
            </w:r>
          </w:p>
          <w:p w14:paraId="120B34D4" w14:textId="7CF92A28" w:rsidR="006255F2" w:rsidRPr="002D0E0E" w:rsidRDefault="00173472" w:rsidP="00B859FF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по факту поставки Продукции в течение </w:t>
            </w:r>
            <w:r w:rsidR="00B859FF">
              <w:rPr>
                <w:lang w:eastAsia="ar-SA"/>
              </w:rPr>
              <w:t>7</w:t>
            </w:r>
            <w:r w:rsidR="00FF268F" w:rsidRPr="00484C63">
              <w:rPr>
                <w:lang w:eastAsia="ar-SA"/>
              </w:rPr>
              <w:t xml:space="preserve"> </w:t>
            </w:r>
            <w:r w:rsidRPr="00484C63">
              <w:rPr>
                <w:lang w:eastAsia="ar-SA"/>
              </w:rPr>
              <w:t>(</w:t>
            </w:r>
            <w:r w:rsidR="00B859FF">
              <w:rPr>
                <w:lang w:eastAsia="ar-SA"/>
              </w:rPr>
              <w:t>семи</w:t>
            </w:r>
            <w:r w:rsidRPr="00484C63">
              <w:rPr>
                <w:lang w:eastAsia="ar-SA"/>
              </w:rPr>
              <w:t>) банковских дней</w:t>
            </w:r>
          </w:p>
        </w:tc>
      </w:tr>
      <w:tr w:rsidR="006255F2" w14:paraId="26615BEC" w14:textId="77777777" w:rsidTr="0008644B">
        <w:tc>
          <w:tcPr>
            <w:tcW w:w="567" w:type="dxa"/>
          </w:tcPr>
          <w:p w14:paraId="531E5EBA" w14:textId="5AF2CB60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18</w:t>
            </w:r>
          </w:p>
        </w:tc>
        <w:tc>
          <w:tcPr>
            <w:tcW w:w="2835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6237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1F72BB17" w:rsidR="006255F2" w:rsidRDefault="006255F2">
      <w:pPr>
        <w:rPr>
          <w:lang w:eastAsia="en-US"/>
        </w:rPr>
      </w:pP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t>ТЕХНИЧЕСКАЯ ЧАСТЬ</w:t>
      </w:r>
    </w:p>
    <w:p w14:paraId="4A2E8B4A" w14:textId="791608C5" w:rsidR="006255F2" w:rsidRPr="00B136AE" w:rsidRDefault="00786B70" w:rsidP="003153DE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6255F2" w:rsidRPr="00B136AE">
        <w:rPr>
          <w:b/>
          <w:lang w:eastAsia="en-US"/>
        </w:rPr>
        <w:t xml:space="preserve">Предмет </w:t>
      </w:r>
      <w:r w:rsidR="006255F2">
        <w:rPr>
          <w:b/>
          <w:lang w:eastAsia="en-US"/>
        </w:rPr>
        <w:t>договора:</w:t>
      </w:r>
    </w:p>
    <w:p w14:paraId="76A2682B" w14:textId="4A8B5F6A" w:rsidR="006255F2" w:rsidRDefault="006255F2" w:rsidP="003153DE">
      <w:pPr>
        <w:pStyle w:val="ac"/>
        <w:spacing w:after="200" w:line="276" w:lineRule="auto"/>
        <w:ind w:left="1440"/>
        <w:contextualSpacing/>
        <w:jc w:val="both"/>
      </w:pPr>
      <w:r w:rsidRPr="00B136AE">
        <w:rPr>
          <w:lang w:eastAsia="en-US"/>
        </w:rPr>
        <w:t xml:space="preserve">Предметом </w:t>
      </w:r>
      <w:r w:rsidRPr="00B136AE">
        <w:t>Закупки является</w:t>
      </w:r>
      <w:r w:rsidR="00D72E9C">
        <w:t xml:space="preserve"> поставка </w:t>
      </w:r>
      <w:r w:rsidR="00D034B1">
        <w:t xml:space="preserve">и установка </w:t>
      </w:r>
      <w:r w:rsidR="009653EB">
        <w:t xml:space="preserve">оборудования </w:t>
      </w:r>
      <w:r w:rsidR="009653EB">
        <w:rPr>
          <w:lang w:val="en-US"/>
        </w:rPr>
        <w:t>IP</w:t>
      </w:r>
      <w:r w:rsidR="009653EB">
        <w:t>-телефонии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9653EB" w:rsidRPr="008E2EA7" w14:paraId="727CF693" w14:textId="77777777" w:rsidTr="0035616E">
        <w:tc>
          <w:tcPr>
            <w:tcW w:w="850" w:type="dxa"/>
          </w:tcPr>
          <w:p w14:paraId="4DC09D82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2EA7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8E2EA7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8E2EA7"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  <w:r w:rsidRPr="008E2EA7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</w:p>
        </w:tc>
        <w:tc>
          <w:tcPr>
            <w:tcW w:w="7230" w:type="dxa"/>
          </w:tcPr>
          <w:p w14:paraId="716762C9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2EA7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14:paraId="26459BB4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2EA7">
              <w:rPr>
                <w:rFonts w:ascii="Times New Roman" w:eastAsia="Times New Roman" w:hAnsi="Times New Roman"/>
                <w:b/>
                <w:lang w:eastAsia="ru-RU"/>
              </w:rPr>
              <w:t xml:space="preserve">Ед. </w:t>
            </w:r>
            <w:proofErr w:type="spellStart"/>
            <w:r w:rsidRPr="008E2EA7">
              <w:rPr>
                <w:rFonts w:ascii="Times New Roman" w:eastAsia="Times New Roman" w:hAnsi="Times New Roman"/>
                <w:b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</w:tcPr>
          <w:p w14:paraId="57730468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2EA7">
              <w:rPr>
                <w:rFonts w:ascii="Times New Roman" w:eastAsia="Times New Roman" w:hAnsi="Times New Roman"/>
                <w:b/>
                <w:lang w:eastAsia="ru-RU"/>
              </w:rPr>
              <w:t>Кол-во</w:t>
            </w:r>
          </w:p>
        </w:tc>
      </w:tr>
      <w:tr w:rsidR="009653EB" w:rsidRPr="00633762" w14:paraId="3791E2D0" w14:textId="77777777" w:rsidTr="0035616E">
        <w:tc>
          <w:tcPr>
            <w:tcW w:w="850" w:type="dxa"/>
          </w:tcPr>
          <w:p w14:paraId="3F0C5BB7" w14:textId="77777777" w:rsidR="009653EB" w:rsidRPr="009653EB" w:rsidRDefault="009653EB" w:rsidP="003561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53EB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7230" w:type="dxa"/>
          </w:tcPr>
          <w:p w14:paraId="58274E20" w14:textId="27F4E6F5" w:rsidR="009653EB" w:rsidRPr="00B32E7B" w:rsidRDefault="009653EB" w:rsidP="0044421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IP</w:t>
            </w:r>
            <w:r w:rsidRPr="00B32E7B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АТС</w:t>
            </w:r>
            <w:r w:rsidRPr="00B32E7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Avaya</w:t>
            </w:r>
            <w:r w:rsidRPr="00B32E7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IP</w:t>
            </w:r>
            <w:r w:rsidRPr="00B32E7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Office</w:t>
            </w:r>
            <w:r w:rsidRPr="00B32E7B">
              <w:rPr>
                <w:rFonts w:ascii="Times New Roman" w:eastAsia="Times New Roman" w:hAnsi="Times New Roman"/>
                <w:b/>
                <w:lang w:eastAsia="ru-RU"/>
              </w:rPr>
              <w:t xml:space="preserve"> 500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v</w:t>
            </w:r>
            <w:r w:rsidRPr="00B32E7B">
              <w:rPr>
                <w:rFonts w:ascii="Times New Roman" w:eastAsia="Times New Roman" w:hAnsi="Times New Roman"/>
                <w:b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444214">
              <w:rPr>
                <w:rFonts w:ascii="Times New Roman" w:eastAsia="Times New Roman" w:hAnsi="Times New Roman"/>
                <w:b/>
                <w:lang w:eastAsia="ru-RU"/>
              </w:rPr>
              <w:t>эквивалент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850" w:type="dxa"/>
          </w:tcPr>
          <w:p w14:paraId="76ED08E0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8E2EA7">
              <w:rPr>
                <w:rFonts w:ascii="Times New Roman" w:eastAsia="Times New Roman" w:hAnsi="Times New Roman"/>
                <w:b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14:paraId="7E7A5EC0" w14:textId="77777777" w:rsidR="009653EB" w:rsidRPr="00633762" w:rsidRDefault="009653EB" w:rsidP="003561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9653EB" w:rsidRPr="008E2EA7" w14:paraId="0FCE658E" w14:textId="77777777" w:rsidTr="0035616E">
        <w:tc>
          <w:tcPr>
            <w:tcW w:w="850" w:type="dxa"/>
          </w:tcPr>
          <w:p w14:paraId="72B7112A" w14:textId="77777777" w:rsidR="009653EB" w:rsidRPr="009653EB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30" w:type="dxa"/>
          </w:tcPr>
          <w:p w14:paraId="741A5CA9" w14:textId="4F976530" w:rsidR="009653EB" w:rsidRPr="000F1708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bookmarkStart w:id="0" w:name="OLE_LINK13"/>
            <w:bookmarkStart w:id="1" w:name="OLE_LINK14"/>
            <w:bookmarkStart w:id="2" w:name="OLE_LINK15"/>
            <w:bookmarkStart w:id="3" w:name="OLE_LINK22"/>
            <w:bookmarkStart w:id="4" w:name="OLE_LINK23"/>
            <w:bookmarkStart w:id="5" w:name="OLE_LINK24"/>
            <w:r>
              <w:rPr>
                <w:rFonts w:ascii="Times New Roman" w:eastAsia="Times New Roman" w:hAnsi="Times New Roman"/>
                <w:lang w:eastAsia="ru-RU"/>
              </w:rPr>
              <w:t xml:space="preserve">Поддержка </w:t>
            </w:r>
            <w:r w:rsidR="000F1708">
              <w:rPr>
                <w:rFonts w:ascii="Times New Roman" w:eastAsia="Times New Roman" w:hAnsi="Times New Roman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/>
                <w:lang w:val="en-US" w:eastAsia="ru-RU"/>
              </w:rPr>
              <w:t>SIP</w:t>
            </w:r>
            <w:r w:rsidR="000F17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67761">
              <w:rPr>
                <w:rFonts w:ascii="Times New Roman" w:eastAsia="Times New Roman" w:hAnsi="Times New Roman"/>
                <w:lang w:eastAsia="ru-RU"/>
              </w:rPr>
              <w:t xml:space="preserve">внешних </w:t>
            </w:r>
            <w:r w:rsidR="00357CEB">
              <w:rPr>
                <w:rFonts w:ascii="Times New Roman" w:eastAsia="Times New Roman" w:hAnsi="Times New Roman"/>
                <w:lang w:eastAsia="ru-RU"/>
              </w:rPr>
              <w:t xml:space="preserve">входящих/исходящих единовременных </w:t>
            </w:r>
            <w:r w:rsidR="00A67761">
              <w:rPr>
                <w:rFonts w:ascii="Times New Roman" w:eastAsia="Times New Roman" w:hAnsi="Times New Roman"/>
                <w:lang w:eastAsia="ru-RU"/>
              </w:rPr>
              <w:t>соединений</w:t>
            </w:r>
            <w:bookmarkStart w:id="6" w:name="_GoBack"/>
            <w:bookmarkEnd w:id="6"/>
            <w:r w:rsidR="00357CE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3261A885" w14:textId="77777777" w:rsidR="009653EB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Поддержка не менее 380 </w:t>
            </w:r>
            <w:r>
              <w:rPr>
                <w:rFonts w:ascii="Times New Roman" w:eastAsia="Times New Roman" w:hAnsi="Times New Roman"/>
                <w:lang w:val="en-US" w:eastAsia="ru-RU"/>
              </w:rPr>
              <w:t>SIP</w:t>
            </w:r>
            <w:r w:rsidRPr="007F5AD3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абонентов</w:t>
            </w:r>
          </w:p>
          <w:p w14:paraId="678ACA29" w14:textId="77777777" w:rsidR="009653EB" w:rsidRPr="007F5AD3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Поддержка более 200 одновременных соединений</w:t>
            </w:r>
          </w:p>
          <w:p w14:paraId="527A6A8C" w14:textId="77777777" w:rsidR="009653EB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Возможности:</w:t>
            </w:r>
          </w:p>
          <w:p w14:paraId="3D566D07" w14:textId="77777777" w:rsidR="009653EB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Автосекретарь</w:t>
            </w:r>
          </w:p>
          <w:p w14:paraId="37A17C29" w14:textId="77777777" w:rsidR="009653EB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Переадресация звонков</w:t>
            </w:r>
          </w:p>
          <w:p w14:paraId="492509D6" w14:textId="77777777" w:rsidR="009653EB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Конференцсвязь до 14 абонентов</w:t>
            </w:r>
          </w:p>
          <w:p w14:paraId="2CF72186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Прямой входящий вызов.</w:t>
            </w:r>
          </w:p>
          <w:p w14:paraId="1FCDCFCC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Прямой входящий набор номера.</w:t>
            </w:r>
          </w:p>
          <w:p w14:paraId="35A98ED7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Распределение входящих вызовов по идентификатору вызывающего абонента.</w:t>
            </w:r>
          </w:p>
          <w:p w14:paraId="44D99DC1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Оповещение об ожидающем вызове (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Call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Waiting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6B85D22C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Прием входящих вызовов группой абонентов</w:t>
            </w:r>
          </w:p>
          <w:p w14:paraId="07DCD2C1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Звонковая группа (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Ring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Group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3D8DF7D3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Группа поиска свободного абонента (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Hunting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Group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0A693EF6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Группа равномерного распределения вызовов (UCD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Group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02A106AA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Группа равномерного распределения вызовов (ACD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Group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76894A12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Формирование очереди</w:t>
            </w:r>
          </w:p>
          <w:p w14:paraId="0BEB9C17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Перенаправление вызова при переполнении очереди.</w:t>
            </w:r>
          </w:p>
          <w:p w14:paraId="68CFD906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непосредственный доступ к конкретной внешней линии</w:t>
            </w:r>
          </w:p>
          <w:p w14:paraId="08C59DA4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выбор свободной линии из назначенной группы внешних линий</w:t>
            </w:r>
          </w:p>
          <w:p w14:paraId="203D439E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Системный / персональный быстрый набор.</w:t>
            </w:r>
          </w:p>
          <w:p w14:paraId="6957D039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«Горячая линия».</w:t>
            </w:r>
          </w:p>
          <w:p w14:paraId="68DC1404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Автоматический выбор маршрута.</w:t>
            </w:r>
          </w:p>
          <w:p w14:paraId="5DF8BA36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Ограничение доступа / запрет вызовов.</w:t>
            </w:r>
          </w:p>
          <w:p w14:paraId="2A0CA4E0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Ограничение доступа к группе внешних линий.</w:t>
            </w:r>
          </w:p>
          <w:p w14:paraId="421DF77F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Запрет набора номера.</w:t>
            </w:r>
          </w:p>
          <w:p w14:paraId="12AC9FFA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Блокирование внутренней линии</w:t>
            </w:r>
          </w:p>
          <w:p w14:paraId="0381EF53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B0010">
              <w:rPr>
                <w:rFonts w:ascii="Times New Roman" w:eastAsia="Times New Roman" w:hAnsi="Times New Roman"/>
                <w:lang w:eastAsia="ru-RU"/>
              </w:rPr>
              <w:t>Бесплатное</w:t>
            </w:r>
            <w:proofErr w:type="gram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ПО управления (IP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Office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Manager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2AC6EACB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B0010">
              <w:rPr>
                <w:rFonts w:ascii="Times New Roman" w:eastAsia="Times New Roman" w:hAnsi="Times New Roman"/>
                <w:lang w:eastAsia="ru-RU"/>
              </w:rPr>
              <w:t>Бесплатное</w:t>
            </w:r>
            <w:proofErr w:type="gram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ПО управления телефоном с ПК «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Phone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Manager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Lite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2C2A2498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Поддержка телефонов 14-й и 95-й серии</w:t>
            </w:r>
          </w:p>
          <w:p w14:paraId="67CAB38F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Поддержка телефонов IP Телефонов 16-й серии, 96-й серии</w:t>
            </w:r>
          </w:p>
          <w:p w14:paraId="665754B5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Поддержка SIP–телефонов (требуется лицензия)</w:t>
            </w:r>
          </w:p>
          <w:p w14:paraId="3F5982D7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Поддержка стандарта t.38 для передачи факсов через SIP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транки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67FD38D6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До 32 узлов и 1000 абонентов в одной сети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Small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Community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Networking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>, поддержка централизованной голосовой почты в ней.</w:t>
            </w:r>
          </w:p>
          <w:p w14:paraId="787A5590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До 40 каналов одновременного доступа в голосовой почте</w:t>
            </w:r>
          </w:p>
          <w:p w14:paraId="08315DC4" w14:textId="77777777" w:rsidR="009653EB" w:rsidRPr="00FB001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Поддержка приложения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One</w:t>
            </w:r>
            <w:proofErr w:type="spellEnd"/>
            <w:r w:rsidRPr="00FB0010">
              <w:rPr>
                <w:rFonts w:ascii="Times New Roman" w:eastAsia="Times New Roman" w:hAnsi="Times New Roman"/>
                <w:lang w:eastAsia="ru-RU"/>
              </w:rPr>
              <w:t xml:space="preserve">-X </w:t>
            </w:r>
            <w:proofErr w:type="spellStart"/>
            <w:r w:rsidRPr="00FB0010">
              <w:rPr>
                <w:rFonts w:ascii="Times New Roman" w:eastAsia="Times New Roman" w:hAnsi="Times New Roman"/>
                <w:lang w:eastAsia="ru-RU"/>
              </w:rPr>
              <w:t>Portal</w:t>
            </w:r>
            <w:proofErr w:type="spellEnd"/>
          </w:p>
          <w:p w14:paraId="68E6E3C5" w14:textId="77777777" w:rsidR="009653EB" w:rsidRPr="005257DF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FB0010">
              <w:rPr>
                <w:rFonts w:ascii="Times New Roman" w:eastAsia="Times New Roman" w:hAnsi="Times New Roman"/>
                <w:lang w:eastAsia="ru-RU"/>
              </w:rPr>
              <w:t>Поддержка DECT R4</w:t>
            </w:r>
          </w:p>
          <w:bookmarkEnd w:id="0"/>
          <w:bookmarkEnd w:id="1"/>
          <w:bookmarkEnd w:id="2"/>
          <w:bookmarkEnd w:id="3"/>
          <w:bookmarkEnd w:id="4"/>
          <w:bookmarkEnd w:id="5"/>
          <w:p w14:paraId="7CBCE5EA" w14:textId="77777777" w:rsidR="009653EB" w:rsidRPr="009A0CF0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5CD2AAE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AEB4BF9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53EB" w:rsidRPr="00633762" w14:paraId="3CBC98EF" w14:textId="77777777" w:rsidTr="0035616E">
        <w:tc>
          <w:tcPr>
            <w:tcW w:w="850" w:type="dxa"/>
          </w:tcPr>
          <w:p w14:paraId="7C1AA0BF" w14:textId="77777777" w:rsidR="009653EB" w:rsidRPr="009653EB" w:rsidRDefault="009653EB" w:rsidP="003561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53EB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7230" w:type="dxa"/>
          </w:tcPr>
          <w:p w14:paraId="2495A704" w14:textId="1B637BA6" w:rsidR="009653EB" w:rsidRPr="00444214" w:rsidRDefault="009653EB" w:rsidP="0035616E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Коммутатор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LAN</w:t>
            </w:r>
            <w:r w:rsidR="00444214">
              <w:rPr>
                <w:rFonts w:ascii="Times New Roman" w:eastAsia="Times New Roman" w:hAnsi="Times New Roman"/>
                <w:b/>
                <w:lang w:eastAsia="ru-RU"/>
              </w:rPr>
              <w:t xml:space="preserve"> или эквивалент</w:t>
            </w:r>
            <w:r w:rsidR="00444214">
              <w:rPr>
                <w:rFonts w:ascii="Times New Roman" w:eastAsia="Times New Roman" w:hAnsi="Times New Roman"/>
                <w:b/>
                <w:lang w:val="en-US" w:eastAsia="ru-RU"/>
              </w:rPr>
              <w:t>:</w:t>
            </w:r>
          </w:p>
        </w:tc>
        <w:tc>
          <w:tcPr>
            <w:tcW w:w="850" w:type="dxa"/>
          </w:tcPr>
          <w:p w14:paraId="1C350006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8E2EA7">
              <w:rPr>
                <w:rFonts w:ascii="Times New Roman" w:eastAsia="Times New Roman" w:hAnsi="Times New Roman"/>
                <w:b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14:paraId="384EA92B" w14:textId="77777777" w:rsidR="009653EB" w:rsidRPr="00633762" w:rsidRDefault="009653EB" w:rsidP="003561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</w:tr>
      <w:tr w:rsidR="009653EB" w:rsidRPr="008E2EA7" w14:paraId="2FF8DAE9" w14:textId="77777777" w:rsidTr="0035616E">
        <w:tc>
          <w:tcPr>
            <w:tcW w:w="850" w:type="dxa"/>
          </w:tcPr>
          <w:p w14:paraId="2A43D926" w14:textId="77777777" w:rsidR="009653EB" w:rsidRPr="009653EB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30" w:type="dxa"/>
          </w:tcPr>
          <w:p w14:paraId="07EE55DC" w14:textId="55E2A29D" w:rsidR="009653EB" w:rsidRPr="00633762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менее 48 портов с интерфейсом </w:t>
            </w:r>
            <w:r>
              <w:rPr>
                <w:rFonts w:ascii="Times New Roman" w:eastAsia="Times New Roman" w:hAnsi="Times New Roman"/>
                <w:lang w:val="en-US" w:eastAsia="ru-RU"/>
              </w:rPr>
              <w:t>RJ</w:t>
            </w:r>
            <w:r w:rsidRPr="00633762">
              <w:rPr>
                <w:rFonts w:ascii="Times New Roman" w:eastAsia="Times New Roman" w:hAnsi="Times New Roman"/>
                <w:lang w:eastAsia="ru-RU"/>
              </w:rPr>
              <w:t xml:space="preserve">-45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стандарта </w:t>
            </w:r>
            <w:r>
              <w:rPr>
                <w:rFonts w:ascii="Times New Roman" w:eastAsia="Times New Roman" w:hAnsi="Times New Roman"/>
                <w:lang w:val="en-US" w:eastAsia="ru-RU"/>
              </w:rPr>
              <w:t>Ethernet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3762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Pr="0063376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пропускной способностью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Pr="00633762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00М</w:t>
            </w:r>
            <w:r w:rsidRPr="00633762">
              <w:rPr>
                <w:rFonts w:ascii="Times New Roman" w:eastAsia="Times New Roman" w:hAnsi="Times New Roman"/>
                <w:lang w:eastAsia="ru-RU"/>
              </w:rPr>
              <w:t>бит в сек.</w:t>
            </w:r>
          </w:p>
          <w:p w14:paraId="5D607E3C" w14:textId="77777777" w:rsidR="009653EB" w:rsidRPr="005257DF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менее 2 гигабитных оптических портов </w:t>
            </w:r>
            <w:r w:rsidRPr="00633762">
              <w:rPr>
                <w:rFonts w:ascii="Times New Roman" w:eastAsia="Times New Roman" w:hAnsi="Times New Roman"/>
                <w:lang w:eastAsia="ru-RU"/>
              </w:rPr>
              <w:t xml:space="preserve">с пропускной способностью 1Гбит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сек</w:t>
            </w:r>
          </w:p>
          <w:p w14:paraId="59D7AF2B" w14:textId="77777777" w:rsidR="009653EB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633762">
              <w:rPr>
                <w:rFonts w:ascii="Times New Roman" w:eastAsia="Times New Roman" w:hAnsi="Times New Roman"/>
                <w:lang w:eastAsia="ru-RU"/>
              </w:rPr>
              <w:t>Встроенная интеллектуальная система управления качеством обслуживания (</w:t>
            </w:r>
            <w:proofErr w:type="spellStart"/>
            <w:r w:rsidRPr="00633762">
              <w:rPr>
                <w:rFonts w:ascii="Times New Roman" w:eastAsia="Times New Roman" w:hAnsi="Times New Roman"/>
                <w:lang w:eastAsia="ru-RU"/>
              </w:rPr>
              <w:t>QoS</w:t>
            </w:r>
            <w:proofErr w:type="spellEnd"/>
            <w:r w:rsidRPr="00633762">
              <w:rPr>
                <w:rFonts w:ascii="Times New Roman" w:eastAsia="Times New Roman" w:hAnsi="Times New Roman"/>
                <w:lang w:eastAsia="ru-RU"/>
              </w:rPr>
              <w:t>) для назначения приоритетов трафику, чувствительному к задержкам.</w:t>
            </w:r>
          </w:p>
          <w:p w14:paraId="4267E9A0" w14:textId="77777777" w:rsidR="009653EB" w:rsidRPr="00633762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633762">
              <w:rPr>
                <w:rFonts w:ascii="Times New Roman" w:eastAsia="Times New Roman" w:hAnsi="Times New Roman"/>
                <w:lang w:eastAsia="ru-RU"/>
              </w:rPr>
              <w:t>Встроенные средства сетевой защиты портов IEEE 802.1X для управления доступом к сети</w:t>
            </w:r>
          </w:p>
          <w:p w14:paraId="277A7345" w14:textId="77777777" w:rsidR="009653EB" w:rsidRPr="00633762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633762">
              <w:rPr>
                <w:rFonts w:ascii="Times New Roman" w:eastAsia="Times New Roman" w:hAnsi="Times New Roman"/>
                <w:lang w:eastAsia="ru-RU"/>
              </w:rPr>
              <w:t>Встроенная поддержка стандарта IPv6 наряду с поддержкой традиционного стандарта IPv4</w:t>
            </w:r>
          </w:p>
          <w:p w14:paraId="1FA4F73C" w14:textId="77777777" w:rsidR="009653EB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 w:rsidRPr="00633762">
              <w:rPr>
                <w:rFonts w:ascii="Times New Roman" w:eastAsia="Times New Roman" w:hAnsi="Times New Roman"/>
                <w:lang w:eastAsia="ru-RU"/>
              </w:rPr>
              <w:t>Поддержка автоматического отключения не используемых портов</w:t>
            </w:r>
          </w:p>
          <w:p w14:paraId="16AD721F" w14:textId="77777777" w:rsidR="009653EB" w:rsidRPr="00633762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Аппаратная защита от </w:t>
            </w:r>
            <w:proofErr w:type="spellStart"/>
            <w:r w:rsidRPr="005257DF">
              <w:rPr>
                <w:rFonts w:ascii="Times New Roman" w:eastAsia="Times New Roman" w:hAnsi="Times New Roman"/>
                <w:lang w:eastAsia="ru-RU"/>
              </w:rPr>
              <w:t>DoS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атак</w:t>
            </w:r>
          </w:p>
          <w:p w14:paraId="16FFC104" w14:textId="77777777" w:rsidR="009653EB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bookmarkStart w:id="7" w:name="OLE_LINK19"/>
            <w:bookmarkStart w:id="8" w:name="OLE_LINK20"/>
            <w:bookmarkStart w:id="9" w:name="OLE_LINK21"/>
            <w:r>
              <w:rPr>
                <w:rFonts w:ascii="Times New Roman" w:eastAsia="Times New Roman" w:hAnsi="Times New Roman"/>
                <w:lang w:eastAsia="ru-RU"/>
              </w:rPr>
              <w:t xml:space="preserve">Встроенная программно-аппаратная оптимизация </w:t>
            </w:r>
            <w:r>
              <w:rPr>
                <w:rFonts w:ascii="Times New Roman" w:eastAsia="Times New Roman" w:hAnsi="Times New Roman"/>
                <w:lang w:val="en-US" w:eastAsia="ru-RU"/>
              </w:rPr>
              <w:t>VoIP</w:t>
            </w:r>
            <w:r w:rsidRPr="005257DF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val="en-US" w:eastAsia="ru-RU"/>
              </w:rPr>
              <w:t>IP</w:t>
            </w:r>
            <w:r w:rsidRPr="005257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телефония)</w:t>
            </w:r>
          </w:p>
          <w:p w14:paraId="6C9C814E" w14:textId="77777777" w:rsidR="009653EB" w:rsidRPr="007F5AD3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bookmarkStart w:id="10" w:name="OLE_LINK16"/>
            <w:bookmarkStart w:id="11" w:name="OLE_LINK17"/>
            <w:bookmarkStart w:id="12" w:name="OLE_LINK18"/>
            <w:bookmarkEnd w:id="7"/>
            <w:bookmarkEnd w:id="8"/>
            <w:bookmarkEnd w:id="9"/>
            <w:r>
              <w:rPr>
                <w:rFonts w:ascii="Times New Roman" w:eastAsia="Times New Roman" w:hAnsi="Times New Roman"/>
                <w:lang w:eastAsia="ru-RU"/>
              </w:rPr>
              <w:t xml:space="preserve">Поддержка управления через </w:t>
            </w:r>
            <w:r>
              <w:rPr>
                <w:rFonts w:ascii="Times New Roman" w:eastAsia="Times New Roman" w:hAnsi="Times New Roman"/>
                <w:lang w:val="en-US" w:eastAsia="ru-RU"/>
              </w:rPr>
              <w:t>WEB</w:t>
            </w:r>
            <w:r w:rsidRPr="005257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интерфейс</w:t>
            </w:r>
            <w:bookmarkEnd w:id="10"/>
            <w:bookmarkEnd w:id="11"/>
            <w:bookmarkEnd w:id="12"/>
          </w:p>
          <w:p w14:paraId="4B1978C8" w14:textId="77777777" w:rsidR="009653EB" w:rsidRPr="005257DF" w:rsidRDefault="009653EB" w:rsidP="003561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Комплект для монтажа в телекоммуникационную стойку 19</w:t>
            </w:r>
            <w:r w:rsidRPr="005257DF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850" w:type="dxa"/>
          </w:tcPr>
          <w:p w14:paraId="2B3B7CC8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42EBC41" w14:textId="77777777" w:rsidR="009653EB" w:rsidRPr="008E2EA7" w:rsidRDefault="009653EB" w:rsidP="003561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53EB" w:rsidRPr="009140F3" w14:paraId="4B6455F4" w14:textId="77777777" w:rsidTr="0035616E">
        <w:tc>
          <w:tcPr>
            <w:tcW w:w="850" w:type="dxa"/>
          </w:tcPr>
          <w:p w14:paraId="78F2F98D" w14:textId="77777777" w:rsidR="009653EB" w:rsidRPr="009653EB" w:rsidRDefault="009653EB" w:rsidP="003561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53E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7230" w:type="dxa"/>
          </w:tcPr>
          <w:p w14:paraId="1C5C9F6B" w14:textId="21610247" w:rsidR="009653EB" w:rsidRPr="00444214" w:rsidRDefault="009653EB" w:rsidP="0044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IP</w:t>
            </w:r>
            <w:r w:rsidRPr="0044421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Телефон</w:t>
            </w:r>
            <w:r w:rsidRPr="00444214">
              <w:rPr>
                <w:rFonts w:ascii="Times New Roman" w:hAnsi="Times New Roman"/>
              </w:rPr>
              <w:t xml:space="preserve"> </w:t>
            </w:r>
            <w:proofErr w:type="spellStart"/>
            <w:r w:rsidRPr="00563880">
              <w:rPr>
                <w:rFonts w:ascii="Times New Roman" w:hAnsi="Times New Roman"/>
                <w:lang w:val="en-US"/>
              </w:rPr>
              <w:t>Yealink</w:t>
            </w:r>
            <w:proofErr w:type="spellEnd"/>
            <w:r w:rsidRPr="00444214">
              <w:rPr>
                <w:rFonts w:ascii="Times New Roman" w:hAnsi="Times New Roman"/>
              </w:rPr>
              <w:t xml:space="preserve"> </w:t>
            </w:r>
            <w:r w:rsidRPr="00563880">
              <w:rPr>
                <w:rFonts w:ascii="Times New Roman" w:hAnsi="Times New Roman"/>
                <w:lang w:val="en-US"/>
              </w:rPr>
              <w:t>SIP</w:t>
            </w:r>
            <w:r w:rsidRPr="00444214">
              <w:rPr>
                <w:rFonts w:ascii="Times New Roman" w:hAnsi="Times New Roman"/>
              </w:rPr>
              <w:t>-</w:t>
            </w:r>
            <w:r w:rsidRPr="00563880">
              <w:rPr>
                <w:rFonts w:ascii="Times New Roman" w:hAnsi="Times New Roman"/>
                <w:lang w:val="en-US"/>
              </w:rPr>
              <w:t>T</w:t>
            </w:r>
            <w:r w:rsidRPr="00444214">
              <w:rPr>
                <w:rFonts w:ascii="Times New Roman" w:hAnsi="Times New Roman"/>
              </w:rPr>
              <w:t>48</w:t>
            </w:r>
            <w:r w:rsidRPr="00563880">
              <w:rPr>
                <w:rFonts w:ascii="Times New Roman" w:hAnsi="Times New Roman"/>
                <w:lang w:val="en-US"/>
              </w:rPr>
              <w:t>G</w:t>
            </w:r>
            <w:r w:rsidRPr="00444214">
              <w:rPr>
                <w:rFonts w:ascii="Times New Roman" w:hAnsi="Times New Roman"/>
              </w:rPr>
              <w:t xml:space="preserve"> </w:t>
            </w:r>
            <w:r w:rsidR="00444214">
              <w:rPr>
                <w:rFonts w:ascii="Times New Roman" w:hAnsi="Times New Roman"/>
              </w:rPr>
              <w:t>или эквивалент</w:t>
            </w:r>
          </w:p>
        </w:tc>
        <w:tc>
          <w:tcPr>
            <w:tcW w:w="850" w:type="dxa"/>
          </w:tcPr>
          <w:p w14:paraId="285C95D4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14:paraId="02ECA436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9653EB" w:rsidRPr="009140F3" w14:paraId="0D38C9C3" w14:textId="77777777" w:rsidTr="0035616E">
        <w:tc>
          <w:tcPr>
            <w:tcW w:w="850" w:type="dxa"/>
          </w:tcPr>
          <w:p w14:paraId="63423D2B" w14:textId="77777777" w:rsidR="009653EB" w:rsidRPr="009653EB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 w:rsidRPr="009653E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30" w:type="dxa"/>
          </w:tcPr>
          <w:p w14:paraId="7F318F0E" w14:textId="3E2E3290" w:rsidR="009653EB" w:rsidRPr="00563880" w:rsidRDefault="009653EB" w:rsidP="0044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IP</w:t>
            </w:r>
            <w:r w:rsidRPr="0056388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Телефон </w:t>
            </w:r>
            <w:proofErr w:type="spellStart"/>
            <w:r w:rsidRPr="00563880">
              <w:rPr>
                <w:rFonts w:ascii="Times New Roman" w:hAnsi="Times New Roman"/>
                <w:lang w:val="en-US"/>
              </w:rPr>
              <w:t>Yealink</w:t>
            </w:r>
            <w:proofErr w:type="spellEnd"/>
            <w:r w:rsidRPr="00563880">
              <w:rPr>
                <w:rFonts w:ascii="Times New Roman" w:hAnsi="Times New Roman"/>
              </w:rPr>
              <w:t xml:space="preserve"> </w:t>
            </w:r>
            <w:r w:rsidRPr="00563880">
              <w:rPr>
                <w:rFonts w:ascii="Times New Roman" w:hAnsi="Times New Roman"/>
                <w:lang w:val="en-US"/>
              </w:rPr>
              <w:t>SIP</w:t>
            </w:r>
            <w:r w:rsidRPr="00563880">
              <w:rPr>
                <w:rFonts w:ascii="Times New Roman" w:hAnsi="Times New Roman"/>
              </w:rPr>
              <w:t>-</w:t>
            </w:r>
            <w:r w:rsidRPr="00563880">
              <w:rPr>
                <w:rFonts w:ascii="Times New Roman" w:hAnsi="Times New Roman"/>
                <w:lang w:val="en-US"/>
              </w:rPr>
              <w:t>T</w:t>
            </w:r>
            <w:r w:rsidRPr="00563880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</w:t>
            </w:r>
            <w:r w:rsidR="00444214">
              <w:rPr>
                <w:rFonts w:ascii="Times New Roman" w:hAnsi="Times New Roman"/>
              </w:rPr>
              <w:t>или эквивалент</w:t>
            </w:r>
          </w:p>
        </w:tc>
        <w:tc>
          <w:tcPr>
            <w:tcW w:w="850" w:type="dxa"/>
          </w:tcPr>
          <w:p w14:paraId="2B4A16A1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14:paraId="5452F2C8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9653EB" w:rsidRPr="009140F3" w14:paraId="3158DCE4" w14:textId="77777777" w:rsidTr="0035616E">
        <w:tc>
          <w:tcPr>
            <w:tcW w:w="850" w:type="dxa"/>
          </w:tcPr>
          <w:p w14:paraId="56A0EEEB" w14:textId="77777777" w:rsidR="009653EB" w:rsidRPr="009653EB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 w:rsidRPr="009653E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30" w:type="dxa"/>
          </w:tcPr>
          <w:p w14:paraId="76FA863C" w14:textId="1C6338D1" w:rsidR="009653EB" w:rsidRPr="009140F3" w:rsidRDefault="009653EB" w:rsidP="0035616E">
            <w:pPr>
              <w:rPr>
                <w:rFonts w:ascii="Times New Roman" w:hAnsi="Times New Roman"/>
              </w:rPr>
            </w:pPr>
            <w:proofErr w:type="spellStart"/>
            <w:r w:rsidRPr="009140F3">
              <w:rPr>
                <w:rFonts w:ascii="Times New Roman" w:hAnsi="Times New Roman"/>
              </w:rPr>
              <w:t>Патч</w:t>
            </w:r>
            <w:proofErr w:type="spellEnd"/>
            <w:r w:rsidRPr="009140F3">
              <w:rPr>
                <w:rFonts w:ascii="Times New Roman" w:hAnsi="Times New Roman"/>
              </w:rPr>
              <w:t>-корд 1,5</w:t>
            </w:r>
            <w:r w:rsidR="00B44488">
              <w:rPr>
                <w:rFonts w:ascii="Times New Roman" w:hAnsi="Times New Roman"/>
              </w:rPr>
              <w:t xml:space="preserve"> </w:t>
            </w:r>
            <w:r w:rsidRPr="009140F3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</w:tcPr>
          <w:p w14:paraId="03FC95F9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140F3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14:paraId="0C1233C6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9653EB" w:rsidRPr="009140F3" w14:paraId="6DD55209" w14:textId="77777777" w:rsidTr="0035616E">
        <w:tc>
          <w:tcPr>
            <w:tcW w:w="850" w:type="dxa"/>
          </w:tcPr>
          <w:p w14:paraId="391EE5E1" w14:textId="77777777" w:rsidR="009653EB" w:rsidRPr="009653EB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 w:rsidRPr="009653E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30" w:type="dxa"/>
          </w:tcPr>
          <w:p w14:paraId="7165B46A" w14:textId="1A7F300E" w:rsidR="009653EB" w:rsidRPr="009140F3" w:rsidRDefault="00B44488" w:rsidP="003561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Патч</w:t>
            </w:r>
            <w:proofErr w:type="spellEnd"/>
            <w:r>
              <w:rPr>
                <w:rFonts w:ascii="Times New Roman" w:hAnsi="Times New Roman"/>
              </w:rPr>
              <w:t>-корды 2,</w:t>
            </w:r>
            <w:r w:rsidR="009653EB" w:rsidRPr="009140F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9653EB" w:rsidRPr="009140F3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</w:tcPr>
          <w:p w14:paraId="65C731E1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140F3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14:paraId="25D169D2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9653EB" w:rsidRPr="009140F3" w14:paraId="2E7C2BD0" w14:textId="77777777" w:rsidTr="0035616E">
        <w:tc>
          <w:tcPr>
            <w:tcW w:w="850" w:type="dxa"/>
          </w:tcPr>
          <w:p w14:paraId="2BB91EAE" w14:textId="77777777" w:rsidR="009653EB" w:rsidRPr="009653EB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 w:rsidRPr="009653E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30" w:type="dxa"/>
          </w:tcPr>
          <w:p w14:paraId="77DAB2FA" w14:textId="25877874" w:rsidR="009653EB" w:rsidRPr="009140F3" w:rsidRDefault="009653EB" w:rsidP="0035616E">
            <w:pPr>
              <w:rPr>
                <w:rFonts w:ascii="Times New Roman" w:hAnsi="Times New Roman"/>
              </w:rPr>
            </w:pPr>
            <w:r w:rsidRPr="009140F3">
              <w:rPr>
                <w:rFonts w:ascii="Times New Roman" w:hAnsi="Times New Roman"/>
              </w:rPr>
              <w:t>Бухта кабеля UTP 5e,</w:t>
            </w:r>
            <w:r w:rsidR="00B44488">
              <w:rPr>
                <w:rFonts w:ascii="Times New Roman" w:hAnsi="Times New Roman"/>
              </w:rPr>
              <w:t xml:space="preserve"> </w:t>
            </w:r>
            <w:r w:rsidRPr="009140F3">
              <w:rPr>
                <w:rFonts w:ascii="Times New Roman" w:hAnsi="Times New Roman"/>
              </w:rPr>
              <w:t>305м</w:t>
            </w:r>
          </w:p>
        </w:tc>
        <w:tc>
          <w:tcPr>
            <w:tcW w:w="850" w:type="dxa"/>
          </w:tcPr>
          <w:p w14:paraId="1C1122C0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140F3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14:paraId="586ED207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 w:rsidRPr="009140F3">
              <w:rPr>
                <w:rFonts w:ascii="Times New Roman" w:hAnsi="Times New Roman"/>
                <w:b/>
              </w:rPr>
              <w:t>1</w:t>
            </w:r>
          </w:p>
        </w:tc>
      </w:tr>
      <w:tr w:rsidR="009653EB" w:rsidRPr="009140F3" w14:paraId="1E1AC697" w14:textId="77777777" w:rsidTr="0035616E">
        <w:tc>
          <w:tcPr>
            <w:tcW w:w="850" w:type="dxa"/>
          </w:tcPr>
          <w:p w14:paraId="6CA99929" w14:textId="77777777" w:rsidR="009653EB" w:rsidRPr="009653EB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 w:rsidRPr="009653E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30" w:type="dxa"/>
          </w:tcPr>
          <w:p w14:paraId="4165A87D" w14:textId="77777777" w:rsidR="009653EB" w:rsidRPr="009140F3" w:rsidRDefault="009653EB" w:rsidP="003561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40F3">
              <w:rPr>
                <w:rFonts w:ascii="Times New Roman" w:hAnsi="Times New Roman"/>
                <w:color w:val="000000"/>
                <w:sz w:val="22"/>
                <w:szCs w:val="22"/>
              </w:rPr>
              <w:t>Коннекторы RJ-45</w:t>
            </w:r>
          </w:p>
        </w:tc>
        <w:tc>
          <w:tcPr>
            <w:tcW w:w="850" w:type="dxa"/>
          </w:tcPr>
          <w:p w14:paraId="73FDA125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140F3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14:paraId="641BEB32" w14:textId="77777777" w:rsidR="009653EB" w:rsidRPr="009140F3" w:rsidRDefault="009653EB" w:rsidP="003561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14:paraId="1EF92F35" w14:textId="77777777" w:rsidR="00FC2BBA" w:rsidRPr="005A26C1" w:rsidRDefault="00FC2BBA" w:rsidP="003153DE">
      <w:pPr>
        <w:pStyle w:val="ac"/>
        <w:spacing w:after="200" w:line="276" w:lineRule="auto"/>
        <w:ind w:left="1440"/>
        <w:contextualSpacing/>
        <w:jc w:val="both"/>
        <w:rPr>
          <w:b/>
          <w:lang w:val="en-US" w:eastAsia="en-US"/>
        </w:rPr>
      </w:pPr>
    </w:p>
    <w:p w14:paraId="1912FB39" w14:textId="77777777" w:rsidR="009653EB" w:rsidRDefault="009653EB" w:rsidP="009653EB">
      <w:pPr>
        <w:ind w:firstLine="709"/>
        <w:rPr>
          <w:bCs/>
          <w:snapToGrid w:val="0"/>
        </w:rPr>
      </w:pPr>
      <w:bookmarkStart w:id="13" w:name="OLE_LINK5"/>
      <w:bookmarkStart w:id="14" w:name="OLE_LINK6"/>
      <w:r>
        <w:rPr>
          <w:bCs/>
          <w:snapToGrid w:val="0"/>
        </w:rPr>
        <w:t>Все оборудование должно быть новым, поставлено в собранном виде с монтажом и пусконаладочными работами на территории заказчика</w:t>
      </w:r>
      <w:bookmarkEnd w:id="13"/>
      <w:bookmarkEnd w:id="14"/>
      <w:r>
        <w:rPr>
          <w:bCs/>
          <w:snapToGrid w:val="0"/>
        </w:rPr>
        <w:t>, должно иметь соответствующие сертификаты и разрешения для использования на территории Российской Федерации.</w:t>
      </w:r>
    </w:p>
    <w:p w14:paraId="083C7F8B" w14:textId="77777777" w:rsidR="009653EB" w:rsidRDefault="009653EB" w:rsidP="009653EB">
      <w:pPr>
        <w:ind w:firstLine="709"/>
        <w:rPr>
          <w:bCs/>
          <w:snapToGrid w:val="0"/>
        </w:rPr>
      </w:pPr>
    </w:p>
    <w:p w14:paraId="13F5B610" w14:textId="77777777" w:rsidR="009653EB" w:rsidRPr="000A39EA" w:rsidRDefault="009653EB" w:rsidP="009653EB">
      <w:pPr>
        <w:ind w:firstLine="709"/>
        <w:rPr>
          <w:bCs/>
          <w:snapToGrid w:val="0"/>
        </w:rPr>
      </w:pPr>
      <w:r>
        <w:rPr>
          <w:bCs/>
          <w:snapToGrid w:val="0"/>
        </w:rPr>
        <w:t xml:space="preserve">Для демонстрации работоспособности оборудования необходимо совершить тестовый звонок между двумя абонентами с </w:t>
      </w:r>
      <w:r>
        <w:rPr>
          <w:bCs/>
          <w:snapToGrid w:val="0"/>
          <w:lang w:val="en-US"/>
        </w:rPr>
        <w:t>SIP</w:t>
      </w:r>
      <w:r w:rsidRPr="000A39EA">
        <w:rPr>
          <w:bCs/>
          <w:snapToGrid w:val="0"/>
        </w:rPr>
        <w:t>-</w:t>
      </w:r>
      <w:r>
        <w:rPr>
          <w:bCs/>
          <w:snapToGrid w:val="0"/>
        </w:rPr>
        <w:t xml:space="preserve">телефонов средствами поставляемой </w:t>
      </w:r>
      <w:r>
        <w:rPr>
          <w:bCs/>
          <w:snapToGrid w:val="0"/>
          <w:lang w:val="en-US"/>
        </w:rPr>
        <w:t>IP</w:t>
      </w:r>
      <w:r w:rsidRPr="00BD7994">
        <w:rPr>
          <w:bCs/>
          <w:snapToGrid w:val="0"/>
        </w:rPr>
        <w:t>-</w:t>
      </w:r>
      <w:r>
        <w:rPr>
          <w:bCs/>
          <w:snapToGrid w:val="0"/>
        </w:rPr>
        <w:t>АТС.</w:t>
      </w:r>
    </w:p>
    <w:p w14:paraId="545650FD" w14:textId="77777777" w:rsidR="009653EB" w:rsidRPr="00464467" w:rsidRDefault="009653EB" w:rsidP="009653EB">
      <w:pPr>
        <w:ind w:firstLine="709"/>
        <w:rPr>
          <w:bCs/>
          <w:snapToGrid w:val="0"/>
        </w:rPr>
      </w:pPr>
    </w:p>
    <w:p w14:paraId="0E6DD733" w14:textId="77777777" w:rsidR="009653EB" w:rsidRDefault="009653EB" w:rsidP="009653EB">
      <w:pPr>
        <w:ind w:firstLine="709"/>
        <w:rPr>
          <w:bCs/>
          <w:snapToGrid w:val="0"/>
        </w:rPr>
      </w:pPr>
      <w:r>
        <w:rPr>
          <w:bCs/>
          <w:snapToGrid w:val="0"/>
        </w:rPr>
        <w:t>Все микропрограммы и другое встроенное программное обеспечение программно</w:t>
      </w:r>
      <w:r w:rsidRPr="00267D0D">
        <w:rPr>
          <w:bCs/>
          <w:snapToGrid w:val="0"/>
        </w:rPr>
        <w:t>-</w:t>
      </w:r>
      <w:r>
        <w:rPr>
          <w:bCs/>
          <w:snapToGrid w:val="0"/>
        </w:rPr>
        <w:t>аппаратных</w:t>
      </w:r>
      <w:r w:rsidRPr="00267D0D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комплексов должно быть обновлено до последних, актуальных, работоспособных версий. </w:t>
      </w:r>
    </w:p>
    <w:p w14:paraId="26E5787A" w14:textId="77777777" w:rsidR="009653EB" w:rsidRDefault="009653EB" w:rsidP="009653EB">
      <w:pPr>
        <w:ind w:firstLine="709"/>
        <w:rPr>
          <w:bCs/>
          <w:snapToGrid w:val="0"/>
        </w:rPr>
      </w:pPr>
    </w:p>
    <w:p w14:paraId="2CD31025" w14:textId="5FD844D1" w:rsidR="009653EB" w:rsidRPr="00B136AE" w:rsidRDefault="009653EB" w:rsidP="00410F7E">
      <w:pPr>
        <w:pStyle w:val="ac"/>
        <w:spacing w:after="200"/>
        <w:ind w:left="0" w:firstLine="927"/>
        <w:contextualSpacing/>
        <w:jc w:val="both"/>
        <w:rPr>
          <w:b/>
          <w:sz w:val="22"/>
          <w:szCs w:val="22"/>
          <w:lang w:eastAsia="en-US"/>
        </w:rPr>
      </w:pPr>
      <w:r>
        <w:rPr>
          <w:bCs/>
          <w:snapToGrid w:val="0"/>
        </w:rPr>
        <w:t xml:space="preserve">Поставляемое оборудование должно </w:t>
      </w:r>
      <w:r w:rsidR="00D034B1">
        <w:rPr>
          <w:bCs/>
          <w:snapToGrid w:val="0"/>
        </w:rPr>
        <w:t xml:space="preserve">быть </w:t>
      </w:r>
      <w:r>
        <w:rPr>
          <w:bCs/>
          <w:snapToGrid w:val="0"/>
        </w:rPr>
        <w:t xml:space="preserve">оригинальным,  </w:t>
      </w:r>
      <w:r w:rsidR="00410F7E">
        <w:rPr>
          <w:bCs/>
          <w:snapToGrid w:val="0"/>
        </w:rPr>
        <w:t>изготовленным</w:t>
      </w:r>
      <w:r>
        <w:rPr>
          <w:bCs/>
          <w:snapToGrid w:val="0"/>
        </w:rPr>
        <w:t xml:space="preserve"> после 3 квартала 2</w:t>
      </w:r>
      <w:r w:rsidRPr="0092150C">
        <w:rPr>
          <w:bCs/>
          <w:snapToGrid w:val="0"/>
        </w:rPr>
        <w:t>013</w:t>
      </w:r>
      <w:r>
        <w:rPr>
          <w:bCs/>
          <w:snapToGrid w:val="0"/>
        </w:rPr>
        <w:t xml:space="preserve"> </w:t>
      </w:r>
      <w:r w:rsidRPr="00333C62">
        <w:t>и не бывшим в употреблении</w:t>
      </w:r>
      <w:r>
        <w:t>.</w:t>
      </w:r>
    </w:p>
    <w:p w14:paraId="17672494" w14:textId="77777777" w:rsidR="00FC2BBA" w:rsidRDefault="00FC2BBA" w:rsidP="00FC2BBA">
      <w:pPr>
        <w:ind w:firstLine="709"/>
      </w:pPr>
    </w:p>
    <w:p w14:paraId="6AF2FD08" w14:textId="1BE8A489" w:rsidR="00FC2BBA" w:rsidRDefault="00410F7E" w:rsidP="00FC2BBA">
      <w:pPr>
        <w:ind w:firstLine="709"/>
      </w:pPr>
      <w:r>
        <w:t>Оборудование</w:t>
      </w:r>
      <w:r w:rsidR="00FC2BBA" w:rsidRPr="00FC2BBA">
        <w:t xml:space="preserve"> </w:t>
      </w:r>
      <w:r w:rsidRPr="00FC2BBA">
        <w:t>должно</w:t>
      </w:r>
      <w:r w:rsidR="00FC2BBA" w:rsidRPr="00FC2BBA">
        <w:t xml:space="preserve">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06E20FC0" w14:textId="77777777" w:rsidR="00FC2BBA" w:rsidRDefault="00FC2BBA" w:rsidP="00FC2BBA">
      <w:pPr>
        <w:ind w:firstLine="709"/>
      </w:pPr>
    </w:p>
    <w:p w14:paraId="2982E556" w14:textId="6F78C996" w:rsidR="00FC2BBA" w:rsidRDefault="00410F7E" w:rsidP="00FC2BBA">
      <w:pPr>
        <w:ind w:firstLine="709"/>
      </w:pPr>
      <w:r>
        <w:t xml:space="preserve">Оборудование </w:t>
      </w:r>
      <w:r w:rsidRPr="00333C62">
        <w:t>должно</w:t>
      </w:r>
      <w:r w:rsidR="00FC2BBA" w:rsidRPr="00333C62">
        <w:t xml:space="preserve"> быть поставлен</w:t>
      </w:r>
      <w:r>
        <w:t>о</w:t>
      </w:r>
      <w:r w:rsidR="00FC2BBA" w:rsidRPr="00333C62">
        <w:t xml:space="preserve"> в упаковке, соответствующей упаковке завода-изготовителя. Упаковка должна иметь товарный вид и обеспечивать сохранность </w:t>
      </w:r>
      <w:r>
        <w:t>оборудования</w:t>
      </w:r>
      <w:r w:rsidR="00FC2BBA" w:rsidRPr="00333C62">
        <w:t xml:space="preserve"> при транспортировке и хранении.</w:t>
      </w:r>
    </w:p>
    <w:p w14:paraId="1DA4CAA4" w14:textId="77777777" w:rsidR="00FC2BBA" w:rsidRDefault="00FC2BBA" w:rsidP="00FC2BBA">
      <w:pPr>
        <w:ind w:firstLine="709"/>
      </w:pPr>
    </w:p>
    <w:p w14:paraId="55FECA79" w14:textId="2D636799" w:rsidR="00FC2BBA" w:rsidRPr="00B25BB8" w:rsidRDefault="00410F7E" w:rsidP="00FC2BBA">
      <w:pPr>
        <w:ind w:firstLine="709"/>
      </w:pPr>
      <w:r>
        <w:t>Оборудование</w:t>
      </w:r>
      <w:r w:rsidR="00FC2BBA" w:rsidRPr="00333C62">
        <w:t xml:space="preserve"> </w:t>
      </w:r>
      <w:r w:rsidRPr="00333C62">
        <w:t>должн</w:t>
      </w:r>
      <w:r>
        <w:t xml:space="preserve">о </w:t>
      </w:r>
      <w:r w:rsidR="00FC2BBA" w:rsidRPr="00333C62">
        <w:t xml:space="preserve">быть </w:t>
      </w:r>
      <w:r w:rsidR="0035616E" w:rsidRPr="00333C62">
        <w:t>безопасно</w:t>
      </w:r>
      <w:r w:rsidR="00FC2BBA" w:rsidRPr="00333C62">
        <w:t xml:space="preserve"> при использовании по назначению.</w:t>
      </w:r>
    </w:p>
    <w:p w14:paraId="2AAA5614" w14:textId="77777777" w:rsidR="006255F2" w:rsidRPr="00D20698" w:rsidRDefault="006255F2" w:rsidP="00FC2BBA">
      <w:pPr>
        <w:ind w:firstLine="709"/>
      </w:pPr>
    </w:p>
    <w:p w14:paraId="63B51A1A" w14:textId="77777777" w:rsidR="006255F2" w:rsidRPr="00D20698" w:rsidRDefault="006255F2" w:rsidP="003153DE"/>
    <w:p w14:paraId="35B7334F" w14:textId="77777777" w:rsidR="006255F2" w:rsidRDefault="006255F2">
      <w:r>
        <w:br w:type="page"/>
      </w:r>
    </w:p>
    <w:p w14:paraId="50382BB3" w14:textId="77777777" w:rsidR="006255F2" w:rsidRPr="002440E8" w:rsidRDefault="006255F2" w:rsidP="00BF0C2C">
      <w:pPr>
        <w:pStyle w:val="10"/>
        <w:numPr>
          <w:ilvl w:val="0"/>
          <w:numId w:val="23"/>
        </w:numPr>
        <w:spacing w:before="240" w:after="240" w:line="240" w:lineRule="auto"/>
      </w:pPr>
      <w:r w:rsidRPr="002440E8">
        <w:lastRenderedPageBreak/>
        <w:t xml:space="preserve">ПРОЕКТ ДОГОВОРА </w:t>
      </w:r>
    </w:p>
    <w:p w14:paraId="5D4C9631" w14:textId="17608778" w:rsidR="00D034B1" w:rsidRDefault="00D034B1" w:rsidP="00D034B1">
      <w:pPr>
        <w:spacing w:line="24" w:lineRule="atLeast"/>
        <w:jc w:val="center"/>
        <w:rPr>
          <w:b/>
          <w:sz w:val="26"/>
          <w:szCs w:val="26"/>
        </w:rPr>
      </w:pPr>
      <w:r w:rsidRPr="00D034B1">
        <w:rPr>
          <w:b/>
          <w:sz w:val="26"/>
          <w:szCs w:val="26"/>
        </w:rPr>
        <w:t xml:space="preserve">ДОГОВОР </w:t>
      </w:r>
      <w:r>
        <w:rPr>
          <w:b/>
          <w:sz w:val="26"/>
          <w:szCs w:val="26"/>
        </w:rPr>
        <w:t>№_____</w:t>
      </w:r>
    </w:p>
    <w:p w14:paraId="6D39D02C" w14:textId="40BB8842" w:rsidR="008D3980" w:rsidRPr="008D3980" w:rsidRDefault="008D3980" w:rsidP="00D034B1">
      <w:pPr>
        <w:spacing w:line="24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поставку и установку оборудования </w:t>
      </w:r>
      <w:r>
        <w:rPr>
          <w:b/>
          <w:sz w:val="26"/>
          <w:szCs w:val="26"/>
          <w:lang w:val="en-US"/>
        </w:rPr>
        <w:t>IP</w:t>
      </w:r>
      <w:r>
        <w:rPr>
          <w:b/>
          <w:sz w:val="26"/>
          <w:szCs w:val="26"/>
        </w:rPr>
        <w:t>-телефонии</w:t>
      </w:r>
    </w:p>
    <w:p w14:paraId="5E2AC43E" w14:textId="77777777" w:rsidR="00D034B1" w:rsidRDefault="00D034B1" w:rsidP="00D034B1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</w:t>
      </w:r>
    </w:p>
    <w:p w14:paraId="29B774B0" w14:textId="66CE9B96" w:rsidR="00D034B1" w:rsidRDefault="00D034B1" w:rsidP="00D034B1">
      <w:pPr>
        <w:spacing w:line="24" w:lineRule="atLeast"/>
        <w:rPr>
          <w:sz w:val="26"/>
          <w:szCs w:val="26"/>
        </w:rPr>
      </w:pPr>
      <w:r>
        <w:rPr>
          <w:sz w:val="26"/>
          <w:szCs w:val="26"/>
        </w:rPr>
        <w:t>г. Санкт-Петербург                                                                         «___» ______ 2014 г.</w:t>
      </w:r>
    </w:p>
    <w:p w14:paraId="7E044891" w14:textId="77777777" w:rsidR="00D034B1" w:rsidRDefault="00D034B1" w:rsidP="00D034B1">
      <w:pPr>
        <w:spacing w:line="24" w:lineRule="atLeast"/>
        <w:jc w:val="both"/>
        <w:rPr>
          <w:sz w:val="26"/>
          <w:szCs w:val="26"/>
        </w:rPr>
      </w:pPr>
    </w:p>
    <w:p w14:paraId="41BBFCE7" w14:textId="77777777" w:rsidR="00B44488" w:rsidRDefault="00D034B1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 </w:t>
      </w:r>
      <w:r w:rsidR="00B44488" w:rsidRPr="00D91577">
        <w:rPr>
          <w:sz w:val="26"/>
          <w:szCs w:val="26"/>
        </w:rPr>
        <w:t>Некоммерческая организация «Фонд - региональный оператор по капитальному ремонту общего имущества многоквартирных домов»</w:t>
      </w:r>
      <w:r w:rsidR="00B44488">
        <w:rPr>
          <w:sz w:val="26"/>
          <w:szCs w:val="26"/>
        </w:rPr>
        <w:t xml:space="preserve"> именуемое в дальнейшем «Покупатель</w:t>
      </w:r>
      <w:r w:rsidR="00B44488" w:rsidRPr="00D91577">
        <w:rPr>
          <w:sz w:val="26"/>
          <w:szCs w:val="26"/>
        </w:rPr>
        <w:t xml:space="preserve">», в лице Генерального Директора </w:t>
      </w:r>
      <w:proofErr w:type="spellStart"/>
      <w:r w:rsidR="00B44488" w:rsidRPr="00D91577">
        <w:rPr>
          <w:sz w:val="26"/>
          <w:szCs w:val="26"/>
        </w:rPr>
        <w:t>Локтаева</w:t>
      </w:r>
      <w:proofErr w:type="spellEnd"/>
      <w:r w:rsidR="00B44488" w:rsidRPr="00D91577">
        <w:rPr>
          <w:sz w:val="26"/>
          <w:szCs w:val="26"/>
        </w:rPr>
        <w:t xml:space="preserve"> Дмитрия Сергеевича, действующего на основании Устава</w:t>
      </w:r>
      <w:r w:rsidR="00B44488">
        <w:rPr>
          <w:sz w:val="26"/>
          <w:szCs w:val="26"/>
        </w:rPr>
        <w:t>, с одной стороны и ____________________________, именуемое в дальнейшем Поставщик,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63E20362" w14:textId="77777777" w:rsidR="00B44488" w:rsidRDefault="00B44488" w:rsidP="00B44488">
      <w:pPr>
        <w:jc w:val="both"/>
        <w:rPr>
          <w:sz w:val="26"/>
          <w:szCs w:val="26"/>
        </w:rPr>
      </w:pPr>
    </w:p>
    <w:p w14:paraId="70A8A742" w14:textId="77777777" w:rsidR="00B44488" w:rsidRDefault="00B44488" w:rsidP="00B44488">
      <w:pPr>
        <w:pStyle w:val="aff1"/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1. Предмет Договора. </w:t>
      </w:r>
    </w:p>
    <w:p w14:paraId="112574F5" w14:textId="60E91340" w:rsidR="00B44488" w:rsidRDefault="00B44488" w:rsidP="00B44488">
      <w:pPr>
        <w:jc w:val="both"/>
        <w:rPr>
          <w:rFonts w:eastAsia="Arial"/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rFonts w:eastAsia="Arial"/>
          <w:sz w:val="26"/>
          <w:szCs w:val="26"/>
        </w:rPr>
        <w:t xml:space="preserve">Покупатель поручает и оплачивает, Поставщик обязуется поставить Покупателю Оборудование </w:t>
      </w:r>
      <w:r>
        <w:rPr>
          <w:rFonts w:eastAsia="Arial"/>
          <w:sz w:val="26"/>
          <w:szCs w:val="26"/>
          <w:lang w:val="en-US"/>
        </w:rPr>
        <w:t>IP</w:t>
      </w:r>
      <w:r w:rsidRPr="00675902">
        <w:rPr>
          <w:rFonts w:eastAsia="Arial"/>
          <w:sz w:val="26"/>
          <w:szCs w:val="26"/>
        </w:rPr>
        <w:t>-</w:t>
      </w:r>
      <w:r>
        <w:rPr>
          <w:rFonts w:eastAsia="Arial"/>
          <w:sz w:val="26"/>
          <w:szCs w:val="26"/>
        </w:rPr>
        <w:t xml:space="preserve">телефонии (далее по тексту – Оборудование) и выполнить пуско-наладочные и установочные работы по монтажу Оборудования для Покупателя по адресу: г. Санкт-Петербург ул. </w:t>
      </w:r>
      <w:proofErr w:type="gramStart"/>
      <w:r>
        <w:rPr>
          <w:rFonts w:eastAsia="Arial"/>
          <w:sz w:val="26"/>
          <w:szCs w:val="26"/>
        </w:rPr>
        <w:t>Тобольская</w:t>
      </w:r>
      <w:proofErr w:type="gramEnd"/>
      <w:r>
        <w:rPr>
          <w:rFonts w:eastAsia="Arial"/>
          <w:sz w:val="26"/>
          <w:szCs w:val="26"/>
        </w:rPr>
        <w:t xml:space="preserve"> д.6, лит. «А», в соответствии с Техническим Заданием согласно Приложению №1, являющемуся неотъемлемой частью настоящего Договора. </w:t>
      </w:r>
    </w:p>
    <w:p w14:paraId="650496B8" w14:textId="77777777" w:rsidR="00B44488" w:rsidRDefault="00B44488" w:rsidP="00B44488">
      <w:pPr>
        <w:spacing w:line="264" w:lineRule="auto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1.2. </w:t>
      </w:r>
      <w:r>
        <w:rPr>
          <w:sz w:val="26"/>
          <w:szCs w:val="26"/>
        </w:rPr>
        <w:t xml:space="preserve">Сроки поставки, в том числе ввода в эксплуатацию после пуско-наладочных установочных работ Оборудования – в течение 30 (тридцать) календарных дней с момента подписания настоящего Договора.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</w:p>
    <w:p w14:paraId="7C170820" w14:textId="77777777" w:rsidR="00B44488" w:rsidRDefault="00B44488" w:rsidP="00B44488">
      <w:pPr>
        <w:jc w:val="both"/>
        <w:rPr>
          <w:rFonts w:eastAsia="Arial"/>
          <w:sz w:val="26"/>
          <w:szCs w:val="26"/>
        </w:rPr>
      </w:pPr>
    </w:p>
    <w:p w14:paraId="1A9FBA6C" w14:textId="77777777" w:rsidR="00B44488" w:rsidRDefault="00B44488" w:rsidP="00B44488">
      <w:pPr>
        <w:pStyle w:val="aff1"/>
        <w:widowControl w:val="0"/>
        <w:numPr>
          <w:ilvl w:val="0"/>
          <w:numId w:val="37"/>
        </w:numPr>
        <w:autoSpaceDN w:val="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Качество Оборудования, приемка по качеству, количеству и ассортименту.</w:t>
      </w:r>
    </w:p>
    <w:p w14:paraId="7CBF9261" w14:textId="77777777" w:rsidR="00B44488" w:rsidRDefault="00B44488" w:rsidP="00B44488">
      <w:pPr>
        <w:pStyle w:val="aff1"/>
        <w:widowControl w:val="0"/>
        <w:numPr>
          <w:ilvl w:val="1"/>
          <w:numId w:val="37"/>
        </w:numPr>
        <w:tabs>
          <w:tab w:val="num" w:pos="0"/>
        </w:tabs>
        <w:autoSpaceDN w:val="0"/>
        <w:spacing w:after="0"/>
        <w:rPr>
          <w:sz w:val="26"/>
          <w:szCs w:val="26"/>
        </w:rPr>
      </w:pPr>
      <w:r>
        <w:rPr>
          <w:sz w:val="26"/>
          <w:szCs w:val="26"/>
        </w:rPr>
        <w:t>2.1. Качество и безопасность поставляемого Оборудования должно соответствовать требованиям действующего законодательства.</w:t>
      </w:r>
    </w:p>
    <w:p w14:paraId="5C5F8893" w14:textId="77777777" w:rsidR="00B44488" w:rsidRDefault="00B44488" w:rsidP="00B4448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Оборудование по своим свойствам и показателям должно соответствовать санитарным правилам и не должно причинять ущерб персоналу или окружающей среде. Оборудование должно быть новым (которое не было в употреблении, не прошло ремонт, в том числе восстановление, замену составных частей, восстановление потребительских свойств), работоспособным и обеспечивать предусмотренную изготовителем функциональность и должен быть свободным от прав третьих лиц, быть серийным. </w:t>
      </w:r>
    </w:p>
    <w:p w14:paraId="58075AA0" w14:textId="77777777" w:rsidR="00B44488" w:rsidRDefault="00B44488" w:rsidP="00B44488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2.3. При осуществлении поставки Поставщик должен представить надлежащим образом оформленные сопроводительные документы на Оборудование, в том числе: </w:t>
      </w:r>
    </w:p>
    <w:p w14:paraId="2D2C8331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2.3.1. Копии регистрационных удостоверений</w:t>
      </w:r>
      <w:r>
        <w:rPr>
          <w:bCs/>
          <w:sz w:val="26"/>
          <w:szCs w:val="26"/>
        </w:rPr>
        <w:t xml:space="preserve"> Федеральной службы по надзору в сфере связи, информационных технологий и массовых коммуникаций </w:t>
      </w:r>
      <w:proofErr w:type="spellStart"/>
      <w:r>
        <w:rPr>
          <w:bCs/>
          <w:sz w:val="26"/>
          <w:szCs w:val="26"/>
        </w:rPr>
        <w:t>Роскомнадзор</w:t>
      </w:r>
      <w:proofErr w:type="spellEnd"/>
      <w:r>
        <w:rPr>
          <w:sz w:val="26"/>
          <w:szCs w:val="26"/>
        </w:rPr>
        <w:t>, разрешающих использование поставляемого Оборудования на территории Российской Федерации установленного образца.</w:t>
      </w:r>
    </w:p>
    <w:p w14:paraId="1FB1CB31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2.3.2. Копии санитарно-эпидемиологического заключения, удостоверяющее соответствие товара государственным санитарно-эпидемиологическим правилам и нормативам факторов среды обитания.</w:t>
      </w:r>
    </w:p>
    <w:p w14:paraId="02CCC8DB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2.3.3. Иные документы, предусмотренные действующим законодательством, определяющие качество и безопасность Оборудования.</w:t>
      </w:r>
    </w:p>
    <w:p w14:paraId="054239ED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2.4. На Оборудование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поставляемого </w:t>
      </w:r>
      <w:r w:rsidRPr="00E95DE5">
        <w:rPr>
          <w:sz w:val="26"/>
          <w:szCs w:val="26"/>
        </w:rPr>
        <w:t>Оборудования</w:t>
      </w:r>
      <w:r>
        <w:rPr>
          <w:sz w:val="26"/>
          <w:szCs w:val="26"/>
        </w:rPr>
        <w:t>.</w:t>
      </w:r>
    </w:p>
    <w:p w14:paraId="58B4EDB3" w14:textId="77777777" w:rsidR="00B44488" w:rsidRDefault="00B44488" w:rsidP="00B444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Поставка товара осуществляется в таре и упаковке, которая должна обеспечить полную сохранность</w:t>
      </w:r>
      <w:r w:rsidRPr="00E95DE5">
        <w:t xml:space="preserve"> </w:t>
      </w:r>
      <w:r w:rsidRPr="00E95DE5">
        <w:rPr>
          <w:rFonts w:ascii="Times New Roman" w:hAnsi="Times New Roman" w:cs="Times New Roman"/>
          <w:sz w:val="26"/>
          <w:szCs w:val="26"/>
        </w:rPr>
        <w:t>Оборудования</w:t>
      </w:r>
      <w:r>
        <w:rPr>
          <w:rFonts w:ascii="Times New Roman" w:hAnsi="Times New Roman" w:cs="Times New Roman"/>
          <w:sz w:val="26"/>
          <w:szCs w:val="26"/>
        </w:rPr>
        <w:t xml:space="preserve"> при его транспортировке и хранении. </w:t>
      </w:r>
    </w:p>
    <w:p w14:paraId="300FCA21" w14:textId="77777777" w:rsidR="00B44488" w:rsidRDefault="00B44488" w:rsidP="00B444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В соответствии с частью 2 статьи 456 Гражданского кодекса РФ Поставщик обязан одновременно с передачей</w:t>
      </w:r>
      <w:r w:rsidRPr="00E95DE5">
        <w:t xml:space="preserve"> </w:t>
      </w:r>
      <w:r w:rsidRPr="00E95DE5">
        <w:rPr>
          <w:rFonts w:ascii="Times New Roman" w:hAnsi="Times New Roman" w:cs="Times New Roman"/>
          <w:sz w:val="26"/>
          <w:szCs w:val="26"/>
        </w:rPr>
        <w:t>Оборудования</w:t>
      </w:r>
      <w:r>
        <w:rPr>
          <w:rFonts w:ascii="Times New Roman" w:hAnsi="Times New Roman" w:cs="Times New Roman"/>
          <w:sz w:val="26"/>
          <w:szCs w:val="26"/>
        </w:rPr>
        <w:t xml:space="preserve"> передать Покупателю  принадлежности </w:t>
      </w:r>
      <w:r w:rsidRPr="00E95DE5">
        <w:rPr>
          <w:rFonts w:ascii="Times New Roman" w:hAnsi="Times New Roman" w:cs="Times New Roman"/>
          <w:sz w:val="26"/>
          <w:szCs w:val="26"/>
        </w:rPr>
        <w:t>Оборудования</w:t>
      </w:r>
      <w:r>
        <w:rPr>
          <w:rFonts w:ascii="Times New Roman" w:hAnsi="Times New Roman" w:cs="Times New Roman"/>
          <w:sz w:val="26"/>
          <w:szCs w:val="26"/>
        </w:rPr>
        <w:t>, а также относящиеся к Оборудованию</w:t>
      </w:r>
      <w:r w:rsidRPr="00E95D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документы, предусмотренные законом и иными правовыми актами. Оборудование должно быть снабжено технической и эксплуатационной документацией. Вся техническая и эксплуатационная документация, входящая в комплект поставки, должна быть русифицирована.</w:t>
      </w:r>
    </w:p>
    <w:p w14:paraId="68CA23EF" w14:textId="77777777" w:rsidR="00B44488" w:rsidRDefault="00B44488" w:rsidP="00B444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Приемка </w:t>
      </w:r>
      <w:r w:rsidRPr="00E95DE5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в ходе передачи и запуска в эксплуатацию </w:t>
      </w:r>
      <w:r w:rsidRPr="00E95DE5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>
        <w:rPr>
          <w:rFonts w:ascii="Times New Roman" w:hAnsi="Times New Roman" w:cs="Times New Roman"/>
          <w:sz w:val="26"/>
          <w:szCs w:val="26"/>
        </w:rPr>
        <w:t xml:space="preserve"> Покупателю на месте доставки по адресу, указанному в п. 1.1 Договора и включает   в себя следующие этапы:</w:t>
      </w:r>
    </w:p>
    <w:p w14:paraId="2DD180C3" w14:textId="77777777" w:rsidR="00B44488" w:rsidRDefault="00B44488" w:rsidP="00B44488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Проверка по упаковочным листам </w:t>
      </w:r>
      <w:r w:rsidRPr="002406C2">
        <w:rPr>
          <w:rFonts w:ascii="Times New Roman" w:hAnsi="Times New Roman" w:cs="Times New Roman"/>
          <w:sz w:val="26"/>
          <w:szCs w:val="26"/>
        </w:rPr>
        <w:t>Оборудования</w:t>
      </w:r>
      <w:r>
        <w:rPr>
          <w:rFonts w:ascii="Times New Roman" w:hAnsi="Times New Roman" w:cs="Times New Roman"/>
          <w:sz w:val="26"/>
          <w:szCs w:val="26"/>
        </w:rPr>
        <w:t xml:space="preserve"> на соответствие Техническому заданию;</w:t>
      </w:r>
    </w:p>
    <w:p w14:paraId="594572C2" w14:textId="77777777" w:rsidR="00B44488" w:rsidRDefault="00B44488" w:rsidP="00B44488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полноты и правильности оформления комплекта сопроводительных документов в соответствии с условиями Договора;</w:t>
      </w:r>
    </w:p>
    <w:p w14:paraId="585065F9" w14:textId="77777777" w:rsidR="00B44488" w:rsidRDefault="00B44488" w:rsidP="00B44488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наличия/отсутствия внешних повреждений на оригинальной упаковке и на корпусах Оборудования;</w:t>
      </w:r>
    </w:p>
    <w:p w14:paraId="1F64F812" w14:textId="77777777" w:rsidR="00B44488" w:rsidRDefault="00B44488" w:rsidP="00B44488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наличия необходимых регистрационных удостоверений;</w:t>
      </w:r>
    </w:p>
    <w:p w14:paraId="7F8D929E" w14:textId="77777777" w:rsidR="00B44488" w:rsidRDefault="00B44488" w:rsidP="00B44488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наличия документации в соответствии с условиями Договора.</w:t>
      </w:r>
    </w:p>
    <w:p w14:paraId="753EAD8F" w14:textId="77777777" w:rsidR="00B44488" w:rsidRDefault="00B44488" w:rsidP="00B444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Приемка </w:t>
      </w:r>
      <w:r w:rsidRPr="002406C2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Покупателем после завершения пуско-наладочных и установочных  работ. По факту приемки-поставки </w:t>
      </w:r>
      <w:r w:rsidRPr="002406C2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>
        <w:rPr>
          <w:rFonts w:ascii="Times New Roman" w:hAnsi="Times New Roman" w:cs="Times New Roman"/>
          <w:sz w:val="26"/>
          <w:szCs w:val="26"/>
        </w:rPr>
        <w:t>оформляется в двух экземплярах (по одному для каждой из сторон) Акт сдачи-приемки Оборудования, которая подписывается уполномоченными представителями Сторон.</w:t>
      </w:r>
    </w:p>
    <w:p w14:paraId="00953207" w14:textId="77777777" w:rsidR="00B44488" w:rsidRDefault="00B44488" w:rsidP="00B444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Отказ Покупателя от приемки поставленного </w:t>
      </w:r>
      <w:r w:rsidRPr="006348C2">
        <w:rPr>
          <w:rFonts w:ascii="Times New Roman" w:hAnsi="Times New Roman" w:cs="Times New Roman"/>
          <w:sz w:val="26"/>
          <w:szCs w:val="26"/>
        </w:rPr>
        <w:t>Оборудования</w:t>
      </w:r>
      <w:r>
        <w:rPr>
          <w:rFonts w:ascii="Times New Roman" w:hAnsi="Times New Roman" w:cs="Times New Roman"/>
          <w:sz w:val="26"/>
          <w:szCs w:val="26"/>
        </w:rPr>
        <w:t xml:space="preserve">, в том числе результата ввода </w:t>
      </w:r>
      <w:r w:rsidRPr="006348C2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>
        <w:rPr>
          <w:rFonts w:ascii="Times New Roman" w:hAnsi="Times New Roman" w:cs="Times New Roman"/>
          <w:sz w:val="26"/>
          <w:szCs w:val="26"/>
        </w:rPr>
        <w:t>в эксплуатацию после завершения пуско-наладочных установочных работ, может быть в случаях:</w:t>
      </w:r>
    </w:p>
    <w:p w14:paraId="76ACD962" w14:textId="77777777" w:rsidR="00B44488" w:rsidRDefault="00B44488" w:rsidP="00B4448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Обнаружения недостатков (в том числе по качеству, ассортименту), которые исключают возможность нормальной эксплуатации </w:t>
      </w:r>
      <w:r w:rsidRPr="006348C2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>
        <w:rPr>
          <w:rFonts w:ascii="Times New Roman" w:hAnsi="Times New Roman" w:cs="Times New Roman"/>
          <w:sz w:val="26"/>
          <w:szCs w:val="26"/>
        </w:rPr>
        <w:t>Покупателем;</w:t>
      </w:r>
    </w:p>
    <w:p w14:paraId="601C7033" w14:textId="77777777" w:rsidR="00B44488" w:rsidRDefault="00B44488" w:rsidP="00B4448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Неисполнения Поставщиком обязательных требований законодательства, иных правовых актов или по вводу </w:t>
      </w:r>
      <w:r w:rsidRPr="006348C2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>
        <w:rPr>
          <w:rFonts w:ascii="Times New Roman" w:hAnsi="Times New Roman" w:cs="Times New Roman"/>
          <w:sz w:val="26"/>
          <w:szCs w:val="26"/>
        </w:rPr>
        <w:t>в эксплуатацию;</w:t>
      </w:r>
    </w:p>
    <w:p w14:paraId="3E09339D" w14:textId="77777777" w:rsidR="00B44488" w:rsidRDefault="00B44488" w:rsidP="00B4448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других случаях, предусмотренных законодательством и Договором.</w:t>
      </w:r>
    </w:p>
    <w:p w14:paraId="020DD4C6" w14:textId="77777777" w:rsidR="00B44488" w:rsidRDefault="00B44488" w:rsidP="00B444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time">
        <w:smartTagPr>
          <w:attr w:name="Minute" w:val="10"/>
          <w:attr w:name="Hour" w:val="2"/>
        </w:smartTagPr>
        <w:r>
          <w:rPr>
            <w:rFonts w:ascii="Times New Roman" w:hAnsi="Times New Roman" w:cs="Times New Roman"/>
            <w:sz w:val="26"/>
            <w:szCs w:val="26"/>
          </w:rPr>
          <w:t>2.10.</w:t>
        </w:r>
      </w:smartTag>
      <w:r>
        <w:rPr>
          <w:rFonts w:ascii="Times New Roman" w:hAnsi="Times New Roman" w:cs="Times New Roman"/>
          <w:sz w:val="26"/>
          <w:szCs w:val="26"/>
        </w:rPr>
        <w:t xml:space="preserve"> В случае выявления Покупателем указанных в п. 2.9 нарушений после приемки </w:t>
      </w:r>
      <w:r w:rsidRPr="006348C2">
        <w:rPr>
          <w:rFonts w:ascii="Times New Roman" w:hAnsi="Times New Roman" w:cs="Times New Roman"/>
          <w:sz w:val="26"/>
          <w:szCs w:val="26"/>
        </w:rPr>
        <w:t>Оборудования</w:t>
      </w:r>
      <w:r>
        <w:rPr>
          <w:rFonts w:ascii="Times New Roman" w:hAnsi="Times New Roman" w:cs="Times New Roman"/>
          <w:sz w:val="26"/>
          <w:szCs w:val="26"/>
        </w:rPr>
        <w:t>, Покупатель уведомляет об этом Поставщика в письменной форме, в том числе по факсу, и приглашает уполномоченных представителей Поставщика Покупателю для составления акта.</w:t>
      </w:r>
    </w:p>
    <w:p w14:paraId="67A84F06" w14:textId="77777777" w:rsidR="00B44488" w:rsidRDefault="00B44488" w:rsidP="00B444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Замена </w:t>
      </w:r>
      <w:r w:rsidRPr="0046600F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>
        <w:rPr>
          <w:rFonts w:ascii="Times New Roman" w:hAnsi="Times New Roman" w:cs="Times New Roman"/>
          <w:sz w:val="26"/>
          <w:szCs w:val="26"/>
        </w:rPr>
        <w:t>ненадлежащего качества осуществляется в течение 5 календарных дней с момента получения Поставщиком уведомления Покупателя.</w:t>
      </w:r>
    </w:p>
    <w:p w14:paraId="3EEC81A2" w14:textId="77777777" w:rsidR="00B44488" w:rsidRDefault="00B44488" w:rsidP="00B4448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time">
        <w:smartTagPr>
          <w:attr w:name="Minute" w:val="12"/>
          <w:attr w:name="Hour" w:val="2"/>
        </w:smartTagPr>
        <w:r>
          <w:rPr>
            <w:rFonts w:ascii="Times New Roman" w:hAnsi="Times New Roman" w:cs="Times New Roman"/>
            <w:sz w:val="26"/>
            <w:szCs w:val="26"/>
          </w:rPr>
          <w:t>2.12.</w:t>
        </w:r>
      </w:smartTag>
      <w:r>
        <w:rPr>
          <w:rFonts w:ascii="Times New Roman" w:hAnsi="Times New Roman" w:cs="Times New Roman"/>
          <w:sz w:val="26"/>
          <w:szCs w:val="26"/>
        </w:rPr>
        <w:t xml:space="preserve"> Прием </w:t>
      </w:r>
      <w:r w:rsidRPr="0046600F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>
        <w:rPr>
          <w:rFonts w:ascii="Times New Roman" w:hAnsi="Times New Roman" w:cs="Times New Roman"/>
          <w:sz w:val="26"/>
          <w:szCs w:val="26"/>
        </w:rPr>
        <w:t>по качеству, количеству и номенклатуре осуществляется в соответствии с Техническим Заданием и условиями настоящего Договора и требованиями действующего законодательства.</w:t>
      </w:r>
    </w:p>
    <w:p w14:paraId="1235F647" w14:textId="77777777" w:rsidR="00B44488" w:rsidRDefault="00B44488" w:rsidP="00B44488">
      <w:pPr>
        <w:pStyle w:val="26"/>
        <w:tabs>
          <w:tab w:val="clear" w:pos="2167"/>
          <w:tab w:val="num" w:pos="-198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2.13. К</w:t>
      </w:r>
      <w:r>
        <w:rPr>
          <w:bCs/>
          <w:sz w:val="26"/>
          <w:szCs w:val="26"/>
        </w:rPr>
        <w:t xml:space="preserve">ачество </w:t>
      </w:r>
      <w:r>
        <w:rPr>
          <w:sz w:val="26"/>
          <w:szCs w:val="26"/>
        </w:rPr>
        <w:t xml:space="preserve">и безопасность </w:t>
      </w:r>
      <w:r w:rsidRPr="0046600F">
        <w:rPr>
          <w:sz w:val="26"/>
          <w:szCs w:val="26"/>
        </w:rPr>
        <w:t xml:space="preserve">Оборудования </w:t>
      </w:r>
      <w:r>
        <w:rPr>
          <w:sz w:val="26"/>
          <w:szCs w:val="26"/>
        </w:rPr>
        <w:t>должны соответствовать требованиям нормативно-правовых и технических документов (далее – документы), требованиям действующего законодательства.</w:t>
      </w:r>
    </w:p>
    <w:p w14:paraId="3B35ADC7" w14:textId="77777777" w:rsidR="00B44488" w:rsidRDefault="00B44488" w:rsidP="00B44488">
      <w:pPr>
        <w:autoSpaceDE w:val="0"/>
        <w:autoSpaceDN w:val="0"/>
        <w:adjustRightInd w:val="0"/>
        <w:ind w:left="540"/>
        <w:jc w:val="both"/>
        <w:rPr>
          <w:color w:val="FF6600"/>
          <w:sz w:val="26"/>
          <w:szCs w:val="26"/>
        </w:rPr>
      </w:pPr>
    </w:p>
    <w:p w14:paraId="155876AC" w14:textId="77777777" w:rsidR="00B44488" w:rsidRDefault="00B44488" w:rsidP="00B44488">
      <w:pPr>
        <w:pStyle w:val="aff1"/>
        <w:tabs>
          <w:tab w:val="num" w:pos="0"/>
        </w:tabs>
        <w:spacing w:after="0"/>
        <w:ind w:firstLine="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Условия поставки и приемки Оборудования.</w:t>
      </w:r>
    </w:p>
    <w:p w14:paraId="7DCD73FB" w14:textId="77777777" w:rsidR="00B44488" w:rsidRDefault="00B44488" w:rsidP="00B44488">
      <w:pPr>
        <w:spacing w:line="24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3.1. Днем поставки и ввода в эксплуатацию </w:t>
      </w:r>
      <w:r w:rsidRPr="007C0069">
        <w:rPr>
          <w:sz w:val="26"/>
          <w:szCs w:val="26"/>
        </w:rPr>
        <w:t xml:space="preserve">Оборудования </w:t>
      </w:r>
      <w:r>
        <w:rPr>
          <w:sz w:val="26"/>
          <w:szCs w:val="26"/>
        </w:rPr>
        <w:t>после окончания пуско-наладочных и установочных работ является день подписания Покупателем и Поставщиком Акта приема-передачи Оборудования и товарной накладной.</w:t>
      </w:r>
      <w:r>
        <w:rPr>
          <w:b/>
          <w:sz w:val="26"/>
          <w:szCs w:val="26"/>
        </w:rPr>
        <w:t xml:space="preserve"> </w:t>
      </w:r>
    </w:p>
    <w:p w14:paraId="4DE759AC" w14:textId="77777777" w:rsidR="00B44488" w:rsidRDefault="00B44488" w:rsidP="00B44488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Доставка, пуско-наладочные и установочные работы  осуществляется за счет Поставщика. </w:t>
      </w:r>
    </w:p>
    <w:p w14:paraId="3F67EE21" w14:textId="77777777" w:rsidR="00B44488" w:rsidRDefault="00B44488" w:rsidP="00B44488">
      <w:pPr>
        <w:pStyle w:val="ac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3.3. Количество и предъявляемые требования к Оборудованию, подлежащего поставке, определяется в соответствии с Техническим Заданием - Приложение № 1 к настоящему Договору.</w:t>
      </w:r>
    </w:p>
    <w:p w14:paraId="11274F3E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3.4. Покупатель вправе, уведомив Поставщика отказаться от принятия Оборудования, несоответствующего требованиям, установленным  настоящим Договором.</w:t>
      </w:r>
    </w:p>
    <w:p w14:paraId="2C17BC8A" w14:textId="77777777" w:rsidR="00B44488" w:rsidRDefault="00B44488" w:rsidP="00B44488">
      <w:pPr>
        <w:pStyle w:val="aff1"/>
        <w:spacing w:after="0"/>
        <w:rPr>
          <w:sz w:val="26"/>
          <w:szCs w:val="26"/>
        </w:rPr>
      </w:pPr>
      <w:r>
        <w:rPr>
          <w:sz w:val="26"/>
          <w:szCs w:val="26"/>
        </w:rPr>
        <w:t>3.5. Право собственности на Оборудование переходит к Покупателю с момента поставки и подписания Покупателем и Поставщиком Акта приема-передачи Оборудования и товарной накладной.</w:t>
      </w:r>
    </w:p>
    <w:p w14:paraId="25A8CAC2" w14:textId="77777777" w:rsidR="00B44488" w:rsidRDefault="00B44488" w:rsidP="00B44488">
      <w:pPr>
        <w:pStyle w:val="aff1"/>
        <w:spacing w:after="0"/>
        <w:rPr>
          <w:sz w:val="26"/>
          <w:szCs w:val="26"/>
        </w:rPr>
      </w:pPr>
    </w:p>
    <w:p w14:paraId="57773909" w14:textId="77777777" w:rsidR="00B44488" w:rsidRDefault="00B44488" w:rsidP="00B44488">
      <w:pPr>
        <w:pStyle w:val="aff1"/>
        <w:tabs>
          <w:tab w:val="num" w:pos="0"/>
        </w:tabs>
        <w:spacing w:after="0"/>
        <w:ind w:firstLine="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Обязанности сторон.</w:t>
      </w:r>
    </w:p>
    <w:p w14:paraId="13D3EFD4" w14:textId="77777777" w:rsidR="00B44488" w:rsidRDefault="00B44488" w:rsidP="00B44488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 xml:space="preserve">    4.1. Обязанности Покупателя:</w:t>
      </w:r>
      <w:r>
        <w:rPr>
          <w:sz w:val="26"/>
          <w:szCs w:val="26"/>
        </w:rPr>
        <w:t xml:space="preserve"> </w:t>
      </w:r>
    </w:p>
    <w:p w14:paraId="44A45E86" w14:textId="77777777" w:rsidR="00B44488" w:rsidRDefault="00B44488" w:rsidP="00B4448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4.1.1. Принять и оплатить поставленное Оборудование и введенное в эксплуатацию после пуско-наладочных установочных работ в соответствии с п. 5 настоящего Договора.</w:t>
      </w:r>
    </w:p>
    <w:p w14:paraId="70CB1198" w14:textId="77777777" w:rsidR="00B44488" w:rsidRDefault="00B44488" w:rsidP="00B4448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4.1.2. Требовать от Поставщика надлежащего выполнения обязательств по настоящему Договору.</w:t>
      </w:r>
    </w:p>
    <w:p w14:paraId="396EE908" w14:textId="77777777" w:rsidR="00B44488" w:rsidRDefault="00B44488" w:rsidP="00B4448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4.1.3. Осуществить приемку Оборудования, в том числе ввод Оборудования в эксплуатацию, на соответствие условиям Договора.</w:t>
      </w:r>
    </w:p>
    <w:p w14:paraId="6EEEB8A3" w14:textId="77777777" w:rsidR="00B44488" w:rsidRDefault="00B44488" w:rsidP="00B44488">
      <w:pPr>
        <w:pStyle w:val="aff1"/>
        <w:tabs>
          <w:tab w:val="num" w:pos="768"/>
          <w:tab w:val="left" w:pos="993"/>
          <w:tab w:val="num" w:pos="1440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4.2.Обязанности Поставщика:</w:t>
      </w:r>
    </w:p>
    <w:p w14:paraId="572E3229" w14:textId="77777777" w:rsidR="00B44488" w:rsidRDefault="00B44488" w:rsidP="00B44488">
      <w:pPr>
        <w:shd w:val="clear" w:color="auto" w:fill="FFFFFF"/>
        <w:tabs>
          <w:tab w:val="left" w:pos="0"/>
          <w:tab w:val="center" w:pos="9360"/>
        </w:tabs>
        <w:ind w:right="-5"/>
        <w:jc w:val="both"/>
        <w:rPr>
          <w:bCs/>
          <w:sz w:val="26"/>
          <w:szCs w:val="26"/>
        </w:rPr>
      </w:pPr>
      <w:r>
        <w:rPr>
          <w:bCs/>
          <w:spacing w:val="1"/>
          <w:sz w:val="26"/>
          <w:szCs w:val="26"/>
        </w:rPr>
        <w:t xml:space="preserve">4.2.1. Поставить Оборудование </w:t>
      </w:r>
      <w:r>
        <w:rPr>
          <w:bCs/>
          <w:sz w:val="26"/>
          <w:szCs w:val="26"/>
        </w:rPr>
        <w:t xml:space="preserve">в количестве и ассортименте согласно </w:t>
      </w:r>
    </w:p>
    <w:p w14:paraId="22472CEF" w14:textId="77777777" w:rsidR="00B44488" w:rsidRDefault="00B44488" w:rsidP="00B44488">
      <w:pPr>
        <w:shd w:val="clear" w:color="auto" w:fill="FFFFFF"/>
        <w:tabs>
          <w:tab w:val="left" w:pos="0"/>
          <w:tab w:val="center" w:pos="9360"/>
        </w:tabs>
        <w:ind w:right="-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Приложению № 1 к настоящему Договору, а также обеспечить качественный ввод Оборудования в эксплуатацию после пуско-наладочных установочных работ и </w:t>
      </w:r>
      <w:proofErr w:type="gramStart"/>
      <w:r>
        <w:rPr>
          <w:bCs/>
          <w:sz w:val="26"/>
          <w:szCs w:val="26"/>
        </w:rPr>
        <w:t>обучение персонала по эксплуатации</w:t>
      </w:r>
      <w:proofErr w:type="gramEnd"/>
      <w:r>
        <w:rPr>
          <w:bCs/>
          <w:sz w:val="26"/>
          <w:szCs w:val="26"/>
        </w:rPr>
        <w:t xml:space="preserve"> поставленного Оборудования. </w:t>
      </w:r>
    </w:p>
    <w:p w14:paraId="1F937EBB" w14:textId="77777777" w:rsidR="00B44488" w:rsidRDefault="00B44488" w:rsidP="00B44488">
      <w:pPr>
        <w:shd w:val="clear" w:color="auto" w:fill="FFFFFF"/>
        <w:tabs>
          <w:tab w:val="left" w:pos="0"/>
          <w:tab w:val="center" w:pos="9360"/>
        </w:tabs>
        <w:ind w:right="-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4.2.2. Поставить Оборудование в комплекте с документацией, относящейся к качеству и безопасности Оборудования.</w:t>
      </w:r>
    </w:p>
    <w:p w14:paraId="78717E5B" w14:textId="77777777" w:rsidR="00B44488" w:rsidRDefault="00B44488" w:rsidP="00B44488">
      <w:pPr>
        <w:pStyle w:val="aff1"/>
        <w:tabs>
          <w:tab w:val="left" w:pos="0"/>
        </w:tabs>
        <w:spacing w:after="0"/>
        <w:rPr>
          <w:sz w:val="26"/>
          <w:szCs w:val="26"/>
        </w:rPr>
      </w:pPr>
      <w:r>
        <w:rPr>
          <w:bCs/>
          <w:sz w:val="26"/>
          <w:szCs w:val="26"/>
        </w:rPr>
        <w:t xml:space="preserve">4.2.3. </w:t>
      </w:r>
      <w:proofErr w:type="gramStart"/>
      <w:r>
        <w:rPr>
          <w:bCs/>
          <w:sz w:val="26"/>
          <w:szCs w:val="26"/>
        </w:rPr>
        <w:t>З</w:t>
      </w:r>
      <w:r>
        <w:rPr>
          <w:sz w:val="26"/>
          <w:szCs w:val="26"/>
        </w:rPr>
        <w:t>аменить некачественное Оборудование на качественное в установленный Покупателем срок.</w:t>
      </w:r>
      <w:proofErr w:type="gramEnd"/>
    </w:p>
    <w:p w14:paraId="350972A1" w14:textId="77777777" w:rsidR="00B44488" w:rsidRDefault="00B44488" w:rsidP="00B44488">
      <w:pPr>
        <w:pStyle w:val="aff1"/>
        <w:tabs>
          <w:tab w:val="left" w:pos="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4.2.4. Выполнять гарантийные обязательства по настоящему Договору.</w:t>
      </w:r>
    </w:p>
    <w:p w14:paraId="467F50D9" w14:textId="77777777" w:rsidR="00B44488" w:rsidRDefault="00B44488" w:rsidP="00B44488">
      <w:pPr>
        <w:pStyle w:val="aff1"/>
        <w:tabs>
          <w:tab w:val="left" w:pos="0"/>
        </w:tabs>
        <w:spacing w:after="0"/>
        <w:rPr>
          <w:bCs/>
          <w:sz w:val="26"/>
          <w:szCs w:val="26"/>
        </w:rPr>
      </w:pPr>
      <w:r>
        <w:rPr>
          <w:sz w:val="26"/>
          <w:szCs w:val="26"/>
        </w:rPr>
        <w:t>4.2.5. Представить Покупателю гарантии Поставщика и Производителя Оборудования и обеспечение исполнения гарантий (гарантийных обязательств) в соответствии с условиями Договора.</w:t>
      </w:r>
    </w:p>
    <w:p w14:paraId="1D4D5DD1" w14:textId="77777777" w:rsidR="00B44488" w:rsidRDefault="00B44488" w:rsidP="00B44488">
      <w:pPr>
        <w:pStyle w:val="aff1"/>
        <w:tabs>
          <w:tab w:val="left" w:pos="0"/>
        </w:tabs>
        <w:spacing w:after="0"/>
        <w:rPr>
          <w:sz w:val="26"/>
          <w:szCs w:val="26"/>
        </w:rPr>
      </w:pPr>
    </w:p>
    <w:p w14:paraId="3C14CB41" w14:textId="77777777" w:rsidR="00B44488" w:rsidRDefault="00B44488" w:rsidP="00B44488">
      <w:pPr>
        <w:pStyle w:val="aff1"/>
        <w:widowControl w:val="0"/>
        <w:numPr>
          <w:ilvl w:val="0"/>
          <w:numId w:val="40"/>
        </w:numPr>
        <w:autoSpaceDN w:val="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Цена Договора и порядок расчётов.</w:t>
      </w:r>
    </w:p>
    <w:p w14:paraId="04C65C87" w14:textId="77777777" w:rsidR="00B44488" w:rsidRDefault="00B44488" w:rsidP="00B44488">
      <w:pPr>
        <w:numPr>
          <w:ilvl w:val="1"/>
          <w:numId w:val="40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Цена Договора в соответствии со Спецификацией (Приложение №2) составляет ___________ руб. (___________________________ рублей ____________ копеек).</w:t>
      </w:r>
    </w:p>
    <w:p w14:paraId="48D84756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Цена Договора является твердой и не может изменяться в ходе его исполнения.</w:t>
      </w:r>
    </w:p>
    <w:p w14:paraId="2C359319" w14:textId="77777777" w:rsidR="00B44488" w:rsidRDefault="00B44488" w:rsidP="00B44488">
      <w:pPr>
        <w:pStyle w:val="af8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gramStart"/>
      <w:r>
        <w:rPr>
          <w:sz w:val="26"/>
          <w:szCs w:val="26"/>
        </w:rPr>
        <w:t>Цена Договора определяется</w:t>
      </w:r>
      <w:r w:rsidRPr="00DE3E41">
        <w:rPr>
          <w:sz w:val="26"/>
          <w:szCs w:val="26"/>
        </w:rPr>
        <w:t>:</w:t>
      </w:r>
      <w:r>
        <w:rPr>
          <w:sz w:val="26"/>
          <w:szCs w:val="26"/>
        </w:rPr>
        <w:t xml:space="preserve"> стоимостью Оборудования с учетом расходов на перевозку, разгрузку, перенос Оборудования до места установки, сборку, установку, ввод в эксплуатацию, пуско-наладочные установочные работы, обучение персонала Покупателя работе на поставленном и </w:t>
      </w:r>
      <w:r w:rsidRPr="00675902">
        <w:rPr>
          <w:sz w:val="26"/>
          <w:szCs w:val="26"/>
        </w:rPr>
        <w:t>введенном в эксплуатацию</w:t>
      </w:r>
      <w:r>
        <w:rPr>
          <w:sz w:val="26"/>
          <w:szCs w:val="26"/>
        </w:rPr>
        <w:t xml:space="preserve"> Оборудовании, страхование, уплату таможенных пошлин, налогов и других обязательных платежей, а также расходов, связанных с исполнением Договора. </w:t>
      </w:r>
      <w:proofErr w:type="gramEnd"/>
    </w:p>
    <w:p w14:paraId="1E58EC4B" w14:textId="77777777" w:rsidR="00B44488" w:rsidRDefault="00B44488" w:rsidP="00B44488">
      <w:pPr>
        <w:pStyle w:val="af8"/>
        <w:rPr>
          <w:sz w:val="26"/>
          <w:szCs w:val="26"/>
        </w:rPr>
      </w:pPr>
      <w:r>
        <w:rPr>
          <w:sz w:val="26"/>
          <w:szCs w:val="26"/>
        </w:rPr>
        <w:t xml:space="preserve">5.3. Оплата по Договору осуществляется Покупателем в соответствии с правилами безналичных расчетов, путем перечисления платежным поручением денежных средств </w:t>
      </w:r>
      <w:r>
        <w:rPr>
          <w:sz w:val="26"/>
          <w:szCs w:val="26"/>
        </w:rPr>
        <w:lastRenderedPageBreak/>
        <w:t>на расчетный счет Поставщика на основании представленных Поставщиком документов на оплату: счета, счета-фактуры, товарной  накладной, Акта приема-передачи ввода в эксплуатацию, подписанных сторонами, в течение 7 (семи) банковских дней.</w:t>
      </w:r>
    </w:p>
    <w:p w14:paraId="546DB44A" w14:textId="77777777" w:rsidR="00B44488" w:rsidRPr="0014210A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5.4. Оплата поставленного</w:t>
      </w:r>
      <w:r w:rsidRPr="0014210A">
        <w:rPr>
          <w:sz w:val="26"/>
          <w:szCs w:val="26"/>
        </w:rPr>
        <w:t xml:space="preserve"> Поставщиком </w:t>
      </w:r>
      <w:r>
        <w:rPr>
          <w:sz w:val="26"/>
          <w:szCs w:val="26"/>
        </w:rPr>
        <w:t>Оборудования</w:t>
      </w:r>
      <w:r w:rsidRPr="0014210A">
        <w:rPr>
          <w:sz w:val="26"/>
          <w:szCs w:val="26"/>
        </w:rPr>
        <w:t xml:space="preserve"> подлежит уменьшению на сумму неустойки (пени, штрафа), исчисленную в соответствии с пунктом 8.2 настоящего Договора. </w:t>
      </w:r>
    </w:p>
    <w:p w14:paraId="0FAA59D2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5.5. Авансирования не предусматривается.</w:t>
      </w:r>
    </w:p>
    <w:p w14:paraId="15448616" w14:textId="77777777" w:rsidR="00B44488" w:rsidRDefault="00B44488" w:rsidP="00B44488">
      <w:pPr>
        <w:jc w:val="both"/>
        <w:rPr>
          <w:sz w:val="26"/>
          <w:szCs w:val="26"/>
        </w:rPr>
      </w:pPr>
    </w:p>
    <w:p w14:paraId="00D8C7B2" w14:textId="77777777" w:rsidR="00B44488" w:rsidRDefault="00B44488" w:rsidP="00B44488">
      <w:pPr>
        <w:pStyle w:val="aff1"/>
        <w:tabs>
          <w:tab w:val="num" w:pos="0"/>
          <w:tab w:val="left" w:pos="3686"/>
        </w:tabs>
        <w:spacing w:after="0"/>
        <w:ind w:firstLine="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Срок действия Договора.</w:t>
      </w:r>
    </w:p>
    <w:p w14:paraId="1771B901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Настоящий Договор вступает в силу с момента подписания сторонами и действует до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полного исполнения Сторонами взятых на себя обязательств.        </w:t>
      </w:r>
    </w:p>
    <w:p w14:paraId="00D31DD4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6.2. Истечение срока Договора не освобождает Стороны от ответственности за нарушение Договора.</w:t>
      </w:r>
    </w:p>
    <w:p w14:paraId="3E2C116A" w14:textId="77777777" w:rsidR="00B44488" w:rsidRDefault="00B44488" w:rsidP="00B44488">
      <w:pPr>
        <w:shd w:val="clear" w:color="auto" w:fill="FFFFFF"/>
        <w:jc w:val="center"/>
        <w:rPr>
          <w:b/>
          <w:bCs/>
          <w:spacing w:val="1"/>
          <w:sz w:val="26"/>
          <w:szCs w:val="26"/>
        </w:rPr>
      </w:pPr>
      <w:r>
        <w:rPr>
          <w:b/>
          <w:bCs/>
          <w:spacing w:val="1"/>
          <w:sz w:val="26"/>
          <w:szCs w:val="26"/>
        </w:rPr>
        <w:t>7.Расторжение Договора.</w:t>
      </w:r>
    </w:p>
    <w:p w14:paraId="3BA4E4F7" w14:textId="77777777" w:rsidR="00B44488" w:rsidRDefault="00B44488" w:rsidP="00B4448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по согласованию Сторон в любое время. </w:t>
      </w:r>
    </w:p>
    <w:p w14:paraId="3FF0B012" w14:textId="77777777" w:rsidR="00B44488" w:rsidRDefault="00B44488" w:rsidP="00B44488">
      <w:pPr>
        <w:shd w:val="clear" w:color="auto" w:fill="FFFFFF"/>
        <w:jc w:val="both"/>
        <w:rPr>
          <w:b/>
          <w:sz w:val="26"/>
          <w:szCs w:val="26"/>
        </w:rPr>
      </w:pPr>
      <w:r>
        <w:rPr>
          <w:sz w:val="26"/>
          <w:szCs w:val="26"/>
        </w:rPr>
        <w:t>7.2.В случае досрочного расторжения Договора по вине Поставщика, Поставщик обязан возместить Покупателю расходы, связанные с досрочным расторжением Договора и поиском нового Поставщика</w:t>
      </w:r>
      <w:r>
        <w:rPr>
          <w:spacing w:val="6"/>
          <w:sz w:val="26"/>
          <w:szCs w:val="26"/>
        </w:rPr>
        <w:t>.</w:t>
      </w:r>
    </w:p>
    <w:p w14:paraId="0F9F824D" w14:textId="77777777" w:rsidR="00B44488" w:rsidRDefault="00B44488" w:rsidP="00B44488">
      <w:pPr>
        <w:pStyle w:val="aff1"/>
        <w:jc w:val="center"/>
        <w:rPr>
          <w:b/>
          <w:bCs/>
          <w:spacing w:val="1"/>
          <w:sz w:val="26"/>
          <w:szCs w:val="26"/>
        </w:rPr>
      </w:pPr>
    </w:p>
    <w:p w14:paraId="75567CB1" w14:textId="77777777" w:rsidR="00B44488" w:rsidRDefault="00B44488" w:rsidP="00B44488">
      <w:pPr>
        <w:pStyle w:val="aff1"/>
        <w:spacing w:after="0"/>
        <w:jc w:val="center"/>
        <w:rPr>
          <w:b/>
          <w:bCs/>
          <w:spacing w:val="1"/>
          <w:sz w:val="26"/>
          <w:szCs w:val="26"/>
        </w:rPr>
      </w:pPr>
      <w:r>
        <w:rPr>
          <w:b/>
          <w:bCs/>
          <w:spacing w:val="1"/>
          <w:sz w:val="26"/>
          <w:szCs w:val="26"/>
        </w:rPr>
        <w:t>8. Ответственность сторон</w:t>
      </w:r>
    </w:p>
    <w:p w14:paraId="11FA7F66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законодательством. </w:t>
      </w:r>
    </w:p>
    <w:p w14:paraId="51F63183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8.2. Поставщик обязан выплатить Покупателю:</w:t>
      </w:r>
    </w:p>
    <w:p w14:paraId="6CD6570A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8.2.1. за просрочку поставки Оборудования (с учетом ввода в эксплуатацию)  неустойку в размере 0,5% от цены Договора за каждый день просрочки и  возместить Покупателю причиненные просрочкой исполнения убытки (сверх неустойки).</w:t>
      </w:r>
    </w:p>
    <w:p w14:paraId="75D5FC69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8.2.2. за просрочку замены некачественного Оборудования неустойку в размере 0,5 % от цены Договора за каждый день просрочки.</w:t>
      </w:r>
    </w:p>
    <w:p w14:paraId="2D4149FF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8.2.3 за нарушение иных условий настоящего Договора штраф в размере 25 000 рублей за каждое нарушение в отдельности. </w:t>
      </w:r>
    </w:p>
    <w:p w14:paraId="3CC08D3C" w14:textId="77777777" w:rsidR="00B44488" w:rsidRPr="009D4138" w:rsidRDefault="00B44488" w:rsidP="00B44488">
      <w:pPr>
        <w:jc w:val="both"/>
        <w:rPr>
          <w:sz w:val="26"/>
          <w:szCs w:val="26"/>
        </w:rPr>
      </w:pPr>
      <w:r w:rsidRPr="009D4138">
        <w:rPr>
          <w:sz w:val="26"/>
          <w:szCs w:val="26"/>
        </w:rPr>
        <w:t>8.3. Факт ненадлежащего исполнения Поставщиком обя</w:t>
      </w:r>
      <w:r>
        <w:rPr>
          <w:sz w:val="26"/>
          <w:szCs w:val="26"/>
        </w:rPr>
        <w:t>зательств по настоящему Договор</w:t>
      </w:r>
      <w:r w:rsidRPr="009D4138">
        <w:rPr>
          <w:sz w:val="26"/>
          <w:szCs w:val="26"/>
        </w:rPr>
        <w:t>у, а также расчет  неустойки  определяется в  заявлении Покупателя о прекращении обязательства зачетом встречного однородного требования.</w:t>
      </w:r>
    </w:p>
    <w:p w14:paraId="41F70938" w14:textId="77777777" w:rsidR="00B44488" w:rsidRDefault="00B44488" w:rsidP="00B44488">
      <w:pPr>
        <w:jc w:val="center"/>
        <w:rPr>
          <w:b/>
          <w:sz w:val="26"/>
          <w:szCs w:val="26"/>
        </w:rPr>
      </w:pPr>
    </w:p>
    <w:p w14:paraId="3D297BB1" w14:textId="77777777" w:rsidR="00B44488" w:rsidRDefault="00B44488" w:rsidP="00B444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Форс-мажор.</w:t>
      </w:r>
    </w:p>
    <w:p w14:paraId="7B7B00AD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9.1.</w:t>
      </w:r>
      <w:r>
        <w:rPr>
          <w:sz w:val="26"/>
          <w:szCs w:val="26"/>
        </w:rPr>
        <w:tab/>
        <w:t>Стороны освобождаются от ответственности за полное или частичное неисполнение обязательств по настоящему Контракту, если это неисполнение явилось следствием обстоятельств непреодолимой силы, возникших после его заключения,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методами.</w:t>
      </w:r>
    </w:p>
    <w:p w14:paraId="38D5E2B6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9.2.</w:t>
      </w:r>
      <w:r>
        <w:rPr>
          <w:sz w:val="26"/>
          <w:szCs w:val="26"/>
        </w:rPr>
        <w:tab/>
        <w:t>При наступлении указанных в пункте 9.1. обстоятель</w:t>
      </w:r>
      <w:proofErr w:type="gramStart"/>
      <w:r>
        <w:rPr>
          <w:sz w:val="26"/>
          <w:szCs w:val="26"/>
        </w:rPr>
        <w:t>ств Ст</w:t>
      </w:r>
      <w:proofErr w:type="gramEnd"/>
      <w:r>
        <w:rPr>
          <w:sz w:val="26"/>
          <w:szCs w:val="26"/>
        </w:rPr>
        <w:t>орона по настоящему Контракту, для которой создалась невозможность исполнения ее обязательств, должна известить о них в письменном виде другую Сторону с приложениями соответствующих доказательств и документов в трехдневный срок со дня наступления этих обстоятельств</w:t>
      </w:r>
    </w:p>
    <w:p w14:paraId="00672F52" w14:textId="77777777" w:rsidR="00B44488" w:rsidRDefault="00B44488" w:rsidP="00B44488">
      <w:pPr>
        <w:jc w:val="both"/>
        <w:rPr>
          <w:sz w:val="26"/>
          <w:szCs w:val="26"/>
        </w:rPr>
      </w:pPr>
    </w:p>
    <w:p w14:paraId="118F100B" w14:textId="77777777" w:rsidR="00B44488" w:rsidRDefault="00B44488" w:rsidP="00B44488">
      <w:pPr>
        <w:pStyle w:val="af8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10. Срок и </w:t>
      </w:r>
      <w:r>
        <w:rPr>
          <w:b/>
          <w:color w:val="000000"/>
          <w:sz w:val="26"/>
          <w:szCs w:val="26"/>
        </w:rPr>
        <w:t>объем предоставления гарантий качества Оборудования. Обеспечение гарантии поставщика на Оборудования.</w:t>
      </w:r>
    </w:p>
    <w:p w14:paraId="386732C4" w14:textId="77777777" w:rsidR="00B44488" w:rsidRDefault="00B44488" w:rsidP="00B4448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10.1. Гарантии качества (гарантийный срок) на Оборудование устанавливается в </w:t>
      </w:r>
      <w:r>
        <w:rPr>
          <w:sz w:val="26"/>
          <w:szCs w:val="26"/>
        </w:rPr>
        <w:t xml:space="preserve"> Техническом Задании - Приложение № 1 к настоящему Договору (</w:t>
      </w:r>
      <w:r>
        <w:rPr>
          <w:color w:val="000000"/>
          <w:sz w:val="26"/>
          <w:szCs w:val="26"/>
        </w:rPr>
        <w:t>предоставление гарантии Поставщика и Производителя Оборудования осуществляется Поставщиком вместе с Оборудованием) и составляет 12 месяцев с момента ввода Оборудования в эксплуатацию.</w:t>
      </w:r>
    </w:p>
    <w:p w14:paraId="6A1356F5" w14:textId="77777777" w:rsidR="00B44488" w:rsidRDefault="00B44488" w:rsidP="00B44488">
      <w:pPr>
        <w:numPr>
          <w:ilvl w:val="1"/>
          <w:numId w:val="4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Поставщик обеспечивает в течение гарантийного срока на Оборудование</w:t>
      </w:r>
      <w:r w:rsidRPr="005F1C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качественное выполнение работ по его техническому обслуживанию и бесплатному ремонту уполномоченными службами технического обслуживания или уполномоченными представителями изготовителя, а также обеспечивает поставку специализированных, комплектующих изделий и запасных частей на протяжении всего срока действия гарантий (гарантийных обязательств) на Оборудование.</w:t>
      </w:r>
    </w:p>
    <w:p w14:paraId="02FBEB8B" w14:textId="77777777" w:rsidR="00B44488" w:rsidRDefault="00B44488" w:rsidP="00B4448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10.3. Если в период предоставления гарантий (гарантийных обязательств) обнаружатся недостатки, за которые отвечает Поставщик, и которые не позволят продолжить нормальную эксплуатацию Оборудования до их устранения, гарантийный срок продлевается на период устранения недостатков. Устранение недостатков осуществляется Поставщиком за свой счет.</w:t>
      </w:r>
    </w:p>
    <w:p w14:paraId="1587F49D" w14:textId="77777777" w:rsidR="00B44488" w:rsidRDefault="00B44488" w:rsidP="00B4448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10.4. </w:t>
      </w:r>
      <w:r>
        <w:rPr>
          <w:sz w:val="26"/>
          <w:szCs w:val="26"/>
        </w:rPr>
        <w:t>Неисправное или дефектное Оборудование возвращается Поставщику за его счет в сроки, установленные Покупателем. Все расходы, связанные с возвратом или заменой неисправных (дефектных) частей, производятся за счет Поставщика.</w:t>
      </w:r>
    </w:p>
    <w:p w14:paraId="1BBFD899" w14:textId="77777777" w:rsidR="00B44488" w:rsidRDefault="00B44488" w:rsidP="00B44488">
      <w:pPr>
        <w:jc w:val="center"/>
        <w:rPr>
          <w:b/>
          <w:sz w:val="26"/>
          <w:szCs w:val="26"/>
        </w:rPr>
      </w:pPr>
    </w:p>
    <w:p w14:paraId="29E51A7C" w14:textId="77777777" w:rsidR="00B44488" w:rsidRDefault="00B44488" w:rsidP="00B444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 Заключительные положения.</w:t>
      </w:r>
    </w:p>
    <w:p w14:paraId="5535C3AA" w14:textId="77777777" w:rsidR="00B44488" w:rsidRDefault="00B44488" w:rsidP="00B44488">
      <w:pPr>
        <w:jc w:val="both"/>
        <w:rPr>
          <w:sz w:val="26"/>
          <w:szCs w:val="26"/>
        </w:rPr>
      </w:pPr>
      <w:r>
        <w:rPr>
          <w:sz w:val="26"/>
          <w:szCs w:val="26"/>
        </w:rPr>
        <w:t>11.1. Споры, возникающие в связи с исполнением Договора, могут быть переданы на рассмотрение Арбитражного суда г. Санкт-Петербурга и Ленинградской области.</w:t>
      </w:r>
    </w:p>
    <w:p w14:paraId="0AA02894" w14:textId="77777777" w:rsidR="00B44488" w:rsidRDefault="00B44488" w:rsidP="00B44488">
      <w:pPr>
        <w:tabs>
          <w:tab w:val="num" w:pos="1146"/>
        </w:tabs>
        <w:jc w:val="both"/>
        <w:rPr>
          <w:sz w:val="26"/>
          <w:szCs w:val="26"/>
        </w:rPr>
      </w:pPr>
      <w:r>
        <w:rPr>
          <w:sz w:val="26"/>
          <w:szCs w:val="26"/>
        </w:rPr>
        <w:t>11.2. Любое уведомление, которое одна сторона направляет другой стороне, высылается в виде письма или телеграммы, телекса, факса с письменным подтверждением по адресу другой стороны, указанном в п. 13 настоящего Договора.</w:t>
      </w:r>
    </w:p>
    <w:p w14:paraId="3D4164BF" w14:textId="77777777" w:rsidR="00B44488" w:rsidRDefault="00B44488" w:rsidP="00B44488">
      <w:pPr>
        <w:tabs>
          <w:tab w:val="num" w:pos="1146"/>
        </w:tabs>
        <w:jc w:val="both"/>
        <w:rPr>
          <w:sz w:val="26"/>
          <w:szCs w:val="26"/>
        </w:rPr>
      </w:pPr>
      <w:r>
        <w:rPr>
          <w:sz w:val="26"/>
          <w:szCs w:val="26"/>
        </w:rPr>
        <w:t>11.3. 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14:paraId="10C2C8F5" w14:textId="77777777" w:rsidR="00B44488" w:rsidRDefault="00B44488" w:rsidP="00B44488">
      <w:pPr>
        <w:tabs>
          <w:tab w:val="num" w:pos="1146"/>
        </w:tabs>
        <w:jc w:val="both"/>
        <w:rPr>
          <w:sz w:val="26"/>
          <w:szCs w:val="26"/>
        </w:rPr>
      </w:pPr>
      <w:r>
        <w:rPr>
          <w:sz w:val="26"/>
          <w:szCs w:val="26"/>
        </w:rPr>
        <w:t>11.4. Настоящий Договор составлен в 2-х экземплярах, имеющих одинаковую силу, по одному для каждой Стороны.</w:t>
      </w:r>
    </w:p>
    <w:p w14:paraId="1BA4231E" w14:textId="77777777" w:rsidR="00B44488" w:rsidRDefault="00B44488" w:rsidP="00B44488">
      <w:pPr>
        <w:tabs>
          <w:tab w:val="num" w:pos="1146"/>
        </w:tabs>
        <w:jc w:val="both"/>
        <w:rPr>
          <w:sz w:val="26"/>
          <w:szCs w:val="26"/>
        </w:rPr>
      </w:pPr>
      <w:r>
        <w:rPr>
          <w:sz w:val="26"/>
          <w:szCs w:val="26"/>
        </w:rPr>
        <w:t>11.5. Вопросы, не урегулированные настоящим Договором, регулируются действующим законодательством.</w:t>
      </w:r>
    </w:p>
    <w:p w14:paraId="02E3EDA6" w14:textId="77777777" w:rsidR="00B44488" w:rsidRDefault="00B44488" w:rsidP="00B444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12. Приложения.</w:t>
      </w:r>
    </w:p>
    <w:p w14:paraId="7D20B22C" w14:textId="77777777" w:rsidR="00B44488" w:rsidRDefault="00B44488" w:rsidP="00B44488">
      <w:pPr>
        <w:rPr>
          <w:sz w:val="26"/>
          <w:szCs w:val="26"/>
        </w:rPr>
      </w:pPr>
      <w:r>
        <w:rPr>
          <w:sz w:val="26"/>
          <w:szCs w:val="26"/>
        </w:rPr>
        <w:t>12.1. Приложение № 1 – Техническое Задание.</w:t>
      </w:r>
    </w:p>
    <w:p w14:paraId="6A603D04" w14:textId="77777777" w:rsidR="00B44488" w:rsidRDefault="00B44488" w:rsidP="00B44488">
      <w:pPr>
        <w:rPr>
          <w:sz w:val="26"/>
          <w:szCs w:val="26"/>
        </w:rPr>
      </w:pPr>
      <w:r>
        <w:rPr>
          <w:sz w:val="26"/>
          <w:szCs w:val="26"/>
        </w:rPr>
        <w:t>12.2. Приложение №2 - Спецификация</w:t>
      </w:r>
    </w:p>
    <w:p w14:paraId="0911BD1D" w14:textId="77777777" w:rsidR="00B44488" w:rsidRDefault="00B44488" w:rsidP="00B44488">
      <w:pPr>
        <w:rPr>
          <w:sz w:val="26"/>
          <w:szCs w:val="26"/>
        </w:rPr>
      </w:pPr>
    </w:p>
    <w:p w14:paraId="0890C247" w14:textId="77777777" w:rsidR="00B44488" w:rsidRDefault="00B44488" w:rsidP="00B44488">
      <w:pPr>
        <w:pStyle w:val="aff1"/>
        <w:tabs>
          <w:tab w:val="num" w:pos="0"/>
        </w:tabs>
        <w:ind w:firstLine="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13. Адреса и реквизиты сторон. </w:t>
      </w:r>
    </w:p>
    <w:p w14:paraId="3479CEDF" w14:textId="77777777" w:rsidR="00B44488" w:rsidRDefault="00B44488" w:rsidP="00B44488">
      <w:pPr>
        <w:pStyle w:val="af6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Поставщик:</w:t>
      </w:r>
      <w:r>
        <w:rPr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>Покупатель:</w:t>
      </w:r>
    </w:p>
    <w:p w14:paraId="7964A22F" w14:textId="77777777" w:rsidR="00B44488" w:rsidRDefault="00B44488" w:rsidP="00B44488">
      <w:pPr>
        <w:jc w:val="center"/>
        <w:rPr>
          <w:b/>
          <w:sz w:val="26"/>
          <w:szCs w:val="26"/>
        </w:rPr>
      </w:pPr>
    </w:p>
    <w:p w14:paraId="400219E1" w14:textId="77777777" w:rsidR="00B44488" w:rsidRDefault="00B44488" w:rsidP="00B444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14. Подписи сторон</w:t>
      </w:r>
    </w:p>
    <w:p w14:paraId="2BA7908D" w14:textId="77777777" w:rsidR="00B44488" w:rsidRDefault="00B44488" w:rsidP="00B44488">
      <w:pPr>
        <w:rPr>
          <w:b/>
          <w:sz w:val="22"/>
          <w:szCs w:val="22"/>
        </w:rPr>
      </w:pPr>
    </w:p>
    <w:p w14:paraId="24AED4B8" w14:textId="77777777" w:rsidR="00B44488" w:rsidRDefault="00B44488" w:rsidP="00B44488">
      <w:pPr>
        <w:rPr>
          <w:b/>
          <w:sz w:val="22"/>
          <w:szCs w:val="22"/>
        </w:rPr>
      </w:pPr>
    </w:p>
    <w:p w14:paraId="56613375" w14:textId="77777777" w:rsidR="00B44488" w:rsidRPr="00DE3E41" w:rsidRDefault="00B44488" w:rsidP="00B44488">
      <w:pPr>
        <w:tabs>
          <w:tab w:val="left" w:pos="623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ОТ ПОКУПАТЕЛЯ</w:t>
      </w:r>
      <w:r>
        <w:rPr>
          <w:b/>
          <w:sz w:val="22"/>
          <w:szCs w:val="22"/>
        </w:rPr>
        <w:tab/>
        <w:t xml:space="preserve">   </w:t>
      </w:r>
      <w:r w:rsidRPr="00DE3E41">
        <w:rPr>
          <w:b/>
          <w:sz w:val="22"/>
          <w:szCs w:val="22"/>
        </w:rPr>
        <w:t>ОТ ПОСТАВЩИКА</w:t>
      </w:r>
    </w:p>
    <w:p w14:paraId="69FFFF38" w14:textId="77777777" w:rsidR="00B44488" w:rsidRDefault="00B44488" w:rsidP="00B44488">
      <w:pPr>
        <w:tabs>
          <w:tab w:val="left" w:pos="623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1CEF00E1" w14:textId="77777777" w:rsidR="00B44488" w:rsidRDefault="00B44488" w:rsidP="00B44488">
      <w:pPr>
        <w:ind w:left="6237"/>
      </w:pPr>
    </w:p>
    <w:p w14:paraId="68946D4B" w14:textId="77777777" w:rsidR="00B44488" w:rsidRDefault="00B44488" w:rsidP="00B44488">
      <w:pPr>
        <w:ind w:left="6237"/>
      </w:pPr>
    </w:p>
    <w:p w14:paraId="2131B76E" w14:textId="77777777" w:rsidR="00B44488" w:rsidRDefault="00B44488" w:rsidP="00B44488">
      <w:pPr>
        <w:ind w:left="6237"/>
      </w:pPr>
    </w:p>
    <w:p w14:paraId="0B56C0FE" w14:textId="77777777" w:rsidR="00B44488" w:rsidRDefault="00B44488" w:rsidP="00B44488">
      <w:pPr>
        <w:ind w:left="6237"/>
      </w:pPr>
    </w:p>
    <w:p w14:paraId="1A36956F" w14:textId="77777777" w:rsidR="00B44488" w:rsidRDefault="00B44488" w:rsidP="00B44488">
      <w:pPr>
        <w:ind w:left="6237"/>
      </w:pPr>
    </w:p>
    <w:p w14:paraId="3B0F8FE7" w14:textId="77777777" w:rsidR="00B44488" w:rsidRDefault="00B44488" w:rsidP="00B44488">
      <w:pPr>
        <w:ind w:left="6237"/>
      </w:pPr>
    </w:p>
    <w:p w14:paraId="1801830B" w14:textId="77777777" w:rsidR="00B44488" w:rsidRDefault="00B44488" w:rsidP="00B44488">
      <w:pPr>
        <w:ind w:left="6237"/>
      </w:pPr>
      <w:r>
        <w:t>Приложение № 1</w:t>
      </w:r>
    </w:p>
    <w:p w14:paraId="0D0D0588" w14:textId="77777777" w:rsidR="00B44488" w:rsidRDefault="00B44488" w:rsidP="00B44488">
      <w:pPr>
        <w:ind w:left="6237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4799DF4A" w14:textId="77777777" w:rsidR="00B44488" w:rsidRDefault="00B44488" w:rsidP="00B44488">
      <w:pPr>
        <w:tabs>
          <w:tab w:val="left" w:pos="7260"/>
        </w:tabs>
        <w:ind w:left="567"/>
      </w:pPr>
      <w:r>
        <w:tab/>
      </w:r>
    </w:p>
    <w:p w14:paraId="7517EC27" w14:textId="77777777" w:rsidR="00B44488" w:rsidRDefault="00B44488" w:rsidP="00B44488">
      <w:pPr>
        <w:ind w:left="567"/>
      </w:pPr>
    </w:p>
    <w:p w14:paraId="31CB7EF1" w14:textId="77777777" w:rsidR="00B44488" w:rsidRDefault="00B44488" w:rsidP="00B44488">
      <w:pPr>
        <w:ind w:left="567"/>
        <w:jc w:val="center"/>
      </w:pPr>
      <w:r>
        <w:t>ТЕХНИЧЕСКОЕ ЗАДАНИЕ</w:t>
      </w:r>
    </w:p>
    <w:p w14:paraId="66D1B73E" w14:textId="77777777" w:rsidR="00B44488" w:rsidRDefault="00B44488" w:rsidP="00B44488">
      <w:pPr>
        <w:ind w:left="567"/>
      </w:pPr>
    </w:p>
    <w:p w14:paraId="166FC19C" w14:textId="77777777" w:rsidR="00B44488" w:rsidRPr="00FC5FB5" w:rsidRDefault="00B44488" w:rsidP="00B44488">
      <w:pPr>
        <w:ind w:left="567"/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134"/>
        <w:gridCol w:w="1701"/>
      </w:tblGrid>
      <w:tr w:rsidR="00B44488" w:rsidRPr="00D87392" w14:paraId="48811A37" w14:textId="77777777" w:rsidTr="00B44875">
        <w:trPr>
          <w:trHeight w:val="848"/>
        </w:trPr>
        <w:tc>
          <w:tcPr>
            <w:tcW w:w="567" w:type="dxa"/>
            <w:vAlign w:val="center"/>
          </w:tcPr>
          <w:p w14:paraId="5863295B" w14:textId="77777777" w:rsidR="00B44488" w:rsidRPr="00D87392" w:rsidRDefault="00B44488" w:rsidP="00B44875">
            <w:r w:rsidRPr="00D87392">
              <w:t xml:space="preserve">№ </w:t>
            </w:r>
            <w:proofErr w:type="gramStart"/>
            <w:r w:rsidRPr="00D87392">
              <w:t>п</w:t>
            </w:r>
            <w:proofErr w:type="gramEnd"/>
            <w:r w:rsidRPr="00D87392">
              <w:t>/п</w:t>
            </w:r>
          </w:p>
        </w:tc>
        <w:tc>
          <w:tcPr>
            <w:tcW w:w="6237" w:type="dxa"/>
            <w:vAlign w:val="center"/>
          </w:tcPr>
          <w:p w14:paraId="6F365DED" w14:textId="77777777" w:rsidR="00B44488" w:rsidRPr="00D87392" w:rsidRDefault="00B44488" w:rsidP="00B44875">
            <w:r w:rsidRPr="00D87392">
              <w:t>Наименование, функциональные, технические характеристики  (потребительские свойства), требования к качеству и размеру</w:t>
            </w:r>
            <w:r>
              <w:t>, упаковка и т. д.</w:t>
            </w:r>
          </w:p>
        </w:tc>
        <w:tc>
          <w:tcPr>
            <w:tcW w:w="1134" w:type="dxa"/>
            <w:vAlign w:val="center"/>
          </w:tcPr>
          <w:p w14:paraId="13BE2D15" w14:textId="77777777" w:rsidR="00B44488" w:rsidRPr="00D87392" w:rsidRDefault="00B44488" w:rsidP="00B44875">
            <w:r w:rsidRPr="00D87392">
              <w:t>Ед. изм.</w:t>
            </w:r>
          </w:p>
        </w:tc>
        <w:tc>
          <w:tcPr>
            <w:tcW w:w="1701" w:type="dxa"/>
            <w:vAlign w:val="center"/>
          </w:tcPr>
          <w:p w14:paraId="01D44C55" w14:textId="77777777" w:rsidR="00B44488" w:rsidRPr="00D87392" w:rsidRDefault="00B44488" w:rsidP="00B44488">
            <w:pPr>
              <w:jc w:val="center"/>
            </w:pPr>
            <w:r w:rsidRPr="00D87392">
              <w:t>Кол-во</w:t>
            </w:r>
          </w:p>
        </w:tc>
      </w:tr>
      <w:tr w:rsidR="00B44488" w:rsidRPr="00D87392" w14:paraId="092BC145" w14:textId="77777777" w:rsidTr="00B44875">
        <w:trPr>
          <w:trHeight w:val="422"/>
        </w:trPr>
        <w:tc>
          <w:tcPr>
            <w:tcW w:w="567" w:type="dxa"/>
            <w:vAlign w:val="center"/>
          </w:tcPr>
          <w:p w14:paraId="1BD798CF" w14:textId="77777777" w:rsidR="00B44488" w:rsidRPr="00D87392" w:rsidRDefault="00B44488" w:rsidP="00B44875"/>
        </w:tc>
        <w:tc>
          <w:tcPr>
            <w:tcW w:w="6237" w:type="dxa"/>
            <w:vAlign w:val="center"/>
          </w:tcPr>
          <w:p w14:paraId="390E0C19" w14:textId="77777777" w:rsidR="00B44488" w:rsidRPr="00D87392" w:rsidRDefault="00B44488" w:rsidP="00B44875"/>
        </w:tc>
        <w:tc>
          <w:tcPr>
            <w:tcW w:w="1134" w:type="dxa"/>
            <w:vAlign w:val="center"/>
          </w:tcPr>
          <w:p w14:paraId="6AF2FF2F" w14:textId="77777777" w:rsidR="00B44488" w:rsidRPr="00D87392" w:rsidRDefault="00B44488" w:rsidP="00B44875"/>
        </w:tc>
        <w:tc>
          <w:tcPr>
            <w:tcW w:w="1701" w:type="dxa"/>
            <w:vAlign w:val="center"/>
          </w:tcPr>
          <w:p w14:paraId="0734A1B1" w14:textId="77777777" w:rsidR="00B44488" w:rsidRPr="00D87392" w:rsidRDefault="00B44488" w:rsidP="00B44875"/>
        </w:tc>
      </w:tr>
      <w:tr w:rsidR="00B44488" w:rsidRPr="00D87392" w14:paraId="3D835007" w14:textId="77777777" w:rsidTr="00B44875">
        <w:trPr>
          <w:trHeight w:val="422"/>
        </w:trPr>
        <w:tc>
          <w:tcPr>
            <w:tcW w:w="567" w:type="dxa"/>
            <w:vAlign w:val="center"/>
          </w:tcPr>
          <w:p w14:paraId="6EA22FDB" w14:textId="77777777" w:rsidR="00B44488" w:rsidRPr="00D87392" w:rsidRDefault="00B44488" w:rsidP="00B44875"/>
        </w:tc>
        <w:tc>
          <w:tcPr>
            <w:tcW w:w="6237" w:type="dxa"/>
            <w:vAlign w:val="center"/>
          </w:tcPr>
          <w:p w14:paraId="5F12E2D0" w14:textId="77777777" w:rsidR="00B44488" w:rsidRPr="00D87392" w:rsidRDefault="00B44488" w:rsidP="00B44875"/>
        </w:tc>
        <w:tc>
          <w:tcPr>
            <w:tcW w:w="1134" w:type="dxa"/>
            <w:vAlign w:val="center"/>
          </w:tcPr>
          <w:p w14:paraId="729421F2" w14:textId="77777777" w:rsidR="00B44488" w:rsidRPr="00D87392" w:rsidRDefault="00B44488" w:rsidP="00B44875"/>
        </w:tc>
        <w:tc>
          <w:tcPr>
            <w:tcW w:w="1701" w:type="dxa"/>
            <w:vAlign w:val="center"/>
          </w:tcPr>
          <w:p w14:paraId="37E73FB2" w14:textId="77777777" w:rsidR="00B44488" w:rsidRPr="00D87392" w:rsidRDefault="00B44488" w:rsidP="00B44875"/>
        </w:tc>
      </w:tr>
      <w:tr w:rsidR="00B44488" w:rsidRPr="00D87392" w14:paraId="0EA5CB01" w14:textId="77777777" w:rsidTr="00B44875">
        <w:trPr>
          <w:trHeight w:val="422"/>
        </w:trPr>
        <w:tc>
          <w:tcPr>
            <w:tcW w:w="567" w:type="dxa"/>
            <w:vAlign w:val="center"/>
          </w:tcPr>
          <w:p w14:paraId="71A1F781" w14:textId="77777777" w:rsidR="00B44488" w:rsidRPr="00D87392" w:rsidRDefault="00B44488" w:rsidP="00B44875"/>
        </w:tc>
        <w:tc>
          <w:tcPr>
            <w:tcW w:w="6237" w:type="dxa"/>
          </w:tcPr>
          <w:p w14:paraId="6DA0FD55" w14:textId="77777777" w:rsidR="00B44488" w:rsidRPr="00D87392" w:rsidRDefault="00B44488" w:rsidP="00B44875"/>
        </w:tc>
        <w:tc>
          <w:tcPr>
            <w:tcW w:w="1134" w:type="dxa"/>
          </w:tcPr>
          <w:p w14:paraId="54238E41" w14:textId="77777777" w:rsidR="00B44488" w:rsidRPr="00D87392" w:rsidRDefault="00B44488" w:rsidP="00B44875"/>
        </w:tc>
        <w:tc>
          <w:tcPr>
            <w:tcW w:w="1701" w:type="dxa"/>
          </w:tcPr>
          <w:p w14:paraId="73152E80" w14:textId="77777777" w:rsidR="00B44488" w:rsidRPr="00D87392" w:rsidRDefault="00B44488" w:rsidP="00B44875"/>
        </w:tc>
      </w:tr>
      <w:tr w:rsidR="00B44488" w:rsidRPr="00D87392" w14:paraId="66393ABC" w14:textId="77777777" w:rsidTr="00B44875">
        <w:trPr>
          <w:trHeight w:val="422"/>
        </w:trPr>
        <w:tc>
          <w:tcPr>
            <w:tcW w:w="567" w:type="dxa"/>
            <w:vAlign w:val="center"/>
          </w:tcPr>
          <w:p w14:paraId="0969AB6D" w14:textId="77777777" w:rsidR="00B44488" w:rsidRPr="00D87392" w:rsidRDefault="00B44488" w:rsidP="00B44875"/>
        </w:tc>
        <w:tc>
          <w:tcPr>
            <w:tcW w:w="6237" w:type="dxa"/>
          </w:tcPr>
          <w:p w14:paraId="35E221B5" w14:textId="77777777" w:rsidR="00B44488" w:rsidRPr="00D87392" w:rsidRDefault="00B44488" w:rsidP="00B44875"/>
        </w:tc>
        <w:tc>
          <w:tcPr>
            <w:tcW w:w="1134" w:type="dxa"/>
          </w:tcPr>
          <w:p w14:paraId="3F33DD91" w14:textId="77777777" w:rsidR="00B44488" w:rsidRPr="00D87392" w:rsidRDefault="00B44488" w:rsidP="00B44875"/>
        </w:tc>
        <w:tc>
          <w:tcPr>
            <w:tcW w:w="1701" w:type="dxa"/>
          </w:tcPr>
          <w:p w14:paraId="43C7E216" w14:textId="77777777" w:rsidR="00B44488" w:rsidRPr="00D87392" w:rsidRDefault="00B44488" w:rsidP="00B44875"/>
        </w:tc>
      </w:tr>
      <w:tr w:rsidR="00B44488" w:rsidRPr="00D87392" w14:paraId="47D8B38F" w14:textId="77777777" w:rsidTr="00B44875">
        <w:trPr>
          <w:trHeight w:val="422"/>
        </w:trPr>
        <w:tc>
          <w:tcPr>
            <w:tcW w:w="567" w:type="dxa"/>
            <w:vAlign w:val="center"/>
          </w:tcPr>
          <w:p w14:paraId="3C8F28D8" w14:textId="77777777" w:rsidR="00B44488" w:rsidRPr="00D87392" w:rsidRDefault="00B44488" w:rsidP="00B44875"/>
        </w:tc>
        <w:tc>
          <w:tcPr>
            <w:tcW w:w="6237" w:type="dxa"/>
          </w:tcPr>
          <w:p w14:paraId="5B1ECB8C" w14:textId="77777777" w:rsidR="00B44488" w:rsidRPr="00D87392" w:rsidRDefault="00B44488" w:rsidP="00B44875"/>
        </w:tc>
        <w:tc>
          <w:tcPr>
            <w:tcW w:w="1134" w:type="dxa"/>
          </w:tcPr>
          <w:p w14:paraId="477394F9" w14:textId="77777777" w:rsidR="00B44488" w:rsidRPr="00D87392" w:rsidRDefault="00B44488" w:rsidP="00B44875"/>
        </w:tc>
        <w:tc>
          <w:tcPr>
            <w:tcW w:w="1701" w:type="dxa"/>
          </w:tcPr>
          <w:p w14:paraId="3826E980" w14:textId="77777777" w:rsidR="00B44488" w:rsidRPr="00D87392" w:rsidRDefault="00B44488" w:rsidP="00B44875"/>
        </w:tc>
      </w:tr>
    </w:tbl>
    <w:p w14:paraId="5F6D498B" w14:textId="77777777" w:rsidR="00B44488" w:rsidRDefault="00B44488" w:rsidP="00B44488"/>
    <w:p w14:paraId="7EAB361B" w14:textId="77777777" w:rsidR="00B44488" w:rsidRDefault="00B44488" w:rsidP="00B44488"/>
    <w:p w14:paraId="09479722" w14:textId="77777777" w:rsidR="00B44488" w:rsidRDefault="00B44488" w:rsidP="00B44488"/>
    <w:p w14:paraId="1A7DA76E" w14:textId="77777777" w:rsidR="00B44488" w:rsidRDefault="00B44488" w:rsidP="00B44488"/>
    <w:tbl>
      <w:tblPr>
        <w:tblW w:w="9680" w:type="dxa"/>
        <w:tblInd w:w="-459" w:type="dxa"/>
        <w:tblLook w:val="00A0" w:firstRow="1" w:lastRow="0" w:firstColumn="1" w:lastColumn="0" w:noHBand="0" w:noVBand="0"/>
      </w:tblPr>
      <w:tblGrid>
        <w:gridCol w:w="4966"/>
        <w:gridCol w:w="563"/>
        <w:gridCol w:w="4151"/>
      </w:tblGrid>
      <w:tr w:rsidR="00B44488" w:rsidRPr="00484C63" w14:paraId="288F88BB" w14:textId="77777777" w:rsidTr="00B44875">
        <w:tc>
          <w:tcPr>
            <w:tcW w:w="4966" w:type="dxa"/>
          </w:tcPr>
          <w:p w14:paraId="618CE3A7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563" w:type="dxa"/>
          </w:tcPr>
          <w:p w14:paraId="75065C73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0159F5E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B44488" w:rsidRPr="00484C63" w14:paraId="55810DFF" w14:textId="77777777" w:rsidTr="00B44875">
        <w:tc>
          <w:tcPr>
            <w:tcW w:w="4966" w:type="dxa"/>
          </w:tcPr>
          <w:p w14:paraId="257D2E86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4E6E942F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rPr>
                <w:spacing w:val="-4"/>
                <w:lang w:eastAsia="ar-SA"/>
              </w:rPr>
            </w:pPr>
          </w:p>
        </w:tc>
        <w:tc>
          <w:tcPr>
            <w:tcW w:w="563" w:type="dxa"/>
          </w:tcPr>
          <w:p w14:paraId="0337B02F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A6EBE23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44488" w:rsidRPr="00484C63" w14:paraId="4B63516D" w14:textId="77777777" w:rsidTr="00B44875">
        <w:tc>
          <w:tcPr>
            <w:tcW w:w="4966" w:type="dxa"/>
          </w:tcPr>
          <w:p w14:paraId="5302D2D5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firstLine="567"/>
              <w:rPr>
                <w:spacing w:val="-4"/>
                <w:lang w:eastAsia="ar-SA"/>
              </w:rPr>
            </w:pPr>
          </w:p>
          <w:p w14:paraId="2E5F12D1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rPr>
                <w:spacing w:val="-4"/>
                <w:lang w:eastAsia="ar-SA"/>
              </w:rPr>
            </w:pPr>
          </w:p>
        </w:tc>
        <w:tc>
          <w:tcPr>
            <w:tcW w:w="563" w:type="dxa"/>
          </w:tcPr>
          <w:p w14:paraId="1061A2D0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CAFB299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44488" w:rsidRPr="00484C63" w14:paraId="245F2150" w14:textId="77777777" w:rsidTr="00B44875">
        <w:tc>
          <w:tcPr>
            <w:tcW w:w="4966" w:type="dxa"/>
          </w:tcPr>
          <w:p w14:paraId="3C37A521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563" w:type="dxa"/>
          </w:tcPr>
          <w:p w14:paraId="3DC6B75C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B750C22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08DACF0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063059D8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07F36141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1EE6AD6B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12979B32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5D297EEA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1BF6C83A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656C1E27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FCDAA23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1004F71B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298879FC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3BC94B5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24A1CDA1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6E5A664A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1D1305B1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DCE24D9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686898F5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0FC0E039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566AFCA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F72C45A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0E3A727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68908A1D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0C0F599F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43EDEF7E" w14:textId="77777777" w:rsidR="00B44488" w:rsidRDefault="00B44488" w:rsidP="00B44488">
      <w:pPr>
        <w:ind w:left="6237"/>
      </w:pPr>
      <w:r>
        <w:t>Приложение № 2</w:t>
      </w:r>
    </w:p>
    <w:p w14:paraId="1A09A099" w14:textId="77777777" w:rsidR="00B44488" w:rsidRDefault="00B44488" w:rsidP="00B44488">
      <w:pPr>
        <w:ind w:left="6237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7E62CFAA" w14:textId="77777777" w:rsidR="00B44488" w:rsidRDefault="00B44488" w:rsidP="00B44488">
      <w:pPr>
        <w:tabs>
          <w:tab w:val="left" w:pos="7260"/>
        </w:tabs>
        <w:ind w:left="567"/>
      </w:pPr>
      <w:r>
        <w:tab/>
      </w:r>
    </w:p>
    <w:p w14:paraId="2FC5B4E7" w14:textId="77777777" w:rsidR="00B44488" w:rsidRDefault="00B44488" w:rsidP="00B44488">
      <w:pPr>
        <w:ind w:left="567"/>
      </w:pPr>
    </w:p>
    <w:p w14:paraId="4EB9DD68" w14:textId="77777777" w:rsidR="00B44488" w:rsidRDefault="00B44488" w:rsidP="00B44488">
      <w:pPr>
        <w:ind w:left="567"/>
        <w:jc w:val="center"/>
      </w:pPr>
      <w:r>
        <w:t>СПЕЦИФИКАЦИЯ</w:t>
      </w:r>
    </w:p>
    <w:p w14:paraId="4B6FB04E" w14:textId="77777777" w:rsidR="00B44488" w:rsidRDefault="00B44488" w:rsidP="00B44488">
      <w:pPr>
        <w:ind w:left="567"/>
      </w:pPr>
    </w:p>
    <w:p w14:paraId="16CB6BCB" w14:textId="77777777" w:rsidR="00B44488" w:rsidRPr="00FC5FB5" w:rsidRDefault="00B44488" w:rsidP="00B44488">
      <w:pPr>
        <w:ind w:left="567"/>
      </w:pPr>
    </w:p>
    <w:p w14:paraId="14F2FADA" w14:textId="77777777" w:rsidR="00B44488" w:rsidRDefault="00B44488" w:rsidP="00B44488"/>
    <w:tbl>
      <w:tblPr>
        <w:tblW w:w="9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661"/>
        <w:gridCol w:w="747"/>
        <w:gridCol w:w="1325"/>
        <w:gridCol w:w="1283"/>
        <w:gridCol w:w="1283"/>
      </w:tblGrid>
      <w:tr w:rsidR="00B44488" w:rsidRPr="002D194D" w14:paraId="21D95960" w14:textId="77777777" w:rsidTr="00B44875">
        <w:tc>
          <w:tcPr>
            <w:tcW w:w="567" w:type="dxa"/>
            <w:vAlign w:val="center"/>
          </w:tcPr>
          <w:p w14:paraId="488E4833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14:paraId="15749F8D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D87392">
              <w:rPr>
                <w:snapToGrid w:val="0"/>
                <w:color w:val="000000"/>
              </w:rPr>
              <w:t>Наименование, функциональные, технические характеристики  (потребительские свойства), требования к качеству и размеру</w:t>
            </w:r>
          </w:p>
        </w:tc>
        <w:tc>
          <w:tcPr>
            <w:tcW w:w="661" w:type="dxa"/>
          </w:tcPr>
          <w:p w14:paraId="3619A197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1058EEA2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3EC768FC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Цена за единицу </w:t>
            </w:r>
            <w:r>
              <w:rPr>
                <w:snapToGrid w:val="0"/>
                <w:color w:val="000000"/>
              </w:rPr>
              <w:t>с</w:t>
            </w:r>
            <w:r w:rsidRPr="008657E6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1283" w:type="dxa"/>
            <w:vAlign w:val="center"/>
          </w:tcPr>
          <w:p w14:paraId="031364DE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цена </w:t>
            </w:r>
            <w:r>
              <w:rPr>
                <w:snapToGrid w:val="0"/>
                <w:color w:val="000000"/>
              </w:rPr>
              <w:t>с</w:t>
            </w:r>
            <w:r w:rsidRPr="008657E6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1283" w:type="dxa"/>
            <w:vAlign w:val="center"/>
          </w:tcPr>
          <w:p w14:paraId="1A11398B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B44488" w:rsidRPr="002D194D" w14:paraId="7F437887" w14:textId="77777777" w:rsidTr="00B44875">
        <w:tc>
          <w:tcPr>
            <w:tcW w:w="567" w:type="dxa"/>
          </w:tcPr>
          <w:p w14:paraId="2A46741E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6BE17E3C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4B4ADBF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627A4C3B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8CB5718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BD8D728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8C31683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44488" w:rsidRPr="002D194D" w14:paraId="40FBAD7D" w14:textId="77777777" w:rsidTr="00B44875">
        <w:tc>
          <w:tcPr>
            <w:tcW w:w="567" w:type="dxa"/>
          </w:tcPr>
          <w:p w14:paraId="5A73C42F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263A23B4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1F78880F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6E086EDA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5491A55E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281F0DF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E028029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44488" w:rsidRPr="002D194D" w14:paraId="7FFFE76C" w14:textId="77777777" w:rsidTr="00B44875">
        <w:tc>
          <w:tcPr>
            <w:tcW w:w="567" w:type="dxa"/>
          </w:tcPr>
          <w:p w14:paraId="123B7359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0DC4D622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3577DB0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E7DB0A3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6EE460B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E01CBE4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5F7D700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44488" w:rsidRPr="002D194D" w14:paraId="7E7839FB" w14:textId="77777777" w:rsidTr="00B44875">
        <w:tc>
          <w:tcPr>
            <w:tcW w:w="567" w:type="dxa"/>
          </w:tcPr>
          <w:p w14:paraId="175E24EE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11BB7A55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6050C760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5FD8612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3A0D0C00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1921CF7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D6DF5B6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44488" w:rsidRPr="002D194D" w14:paraId="02EB7410" w14:textId="77777777" w:rsidTr="00B44875">
        <w:tc>
          <w:tcPr>
            <w:tcW w:w="567" w:type="dxa"/>
          </w:tcPr>
          <w:p w14:paraId="65553D8E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122755AB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0A0E35E0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E35810E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45A4D625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FB81E09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5651BE2" w14:textId="77777777" w:rsidR="00B44488" w:rsidRPr="008657E6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44488" w:rsidRPr="00746E40" w14:paraId="66DAABD5" w14:textId="77777777" w:rsidTr="00B44875">
        <w:tc>
          <w:tcPr>
            <w:tcW w:w="4111" w:type="dxa"/>
            <w:gridSpan w:val="2"/>
          </w:tcPr>
          <w:p w14:paraId="1DD03DD1" w14:textId="77777777" w:rsidR="00B44488" w:rsidRPr="00735E75" w:rsidRDefault="00B44488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  <w:r>
              <w:rPr>
                <w:b/>
                <w:snapToGrid w:val="0"/>
                <w:color w:val="000000"/>
              </w:rPr>
              <w:t xml:space="preserve"> стоимость Оборудования</w:t>
            </w:r>
          </w:p>
        </w:tc>
        <w:tc>
          <w:tcPr>
            <w:tcW w:w="661" w:type="dxa"/>
          </w:tcPr>
          <w:p w14:paraId="58E030A7" w14:textId="77777777" w:rsidR="00B44488" w:rsidRPr="00735E75" w:rsidRDefault="00B44488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2BB74A37" w14:textId="77777777" w:rsidR="00B44488" w:rsidRPr="00735E75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31A6E7C3" w14:textId="77777777" w:rsidR="00B44488" w:rsidRPr="00735E75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B15FE20" w14:textId="77777777" w:rsidR="00B44488" w:rsidRPr="00735E75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5C30D1B" w14:textId="77777777" w:rsidR="00B44488" w:rsidRPr="00735E75" w:rsidRDefault="00B44488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6DFF0136" w14:textId="77777777" w:rsidR="00B44488" w:rsidRDefault="00B44488" w:rsidP="00B44488"/>
    <w:p w14:paraId="6ADE77F7" w14:textId="77777777" w:rsidR="00B44488" w:rsidRDefault="00B44488" w:rsidP="00B44488"/>
    <w:p w14:paraId="73AD289A" w14:textId="77777777" w:rsidR="00B44488" w:rsidRPr="005258BE" w:rsidRDefault="00B44488" w:rsidP="00B44488">
      <w:proofErr w:type="gramStart"/>
      <w:r w:rsidRPr="00675902">
        <w:rPr>
          <w:sz w:val="26"/>
          <w:szCs w:val="26"/>
        </w:rPr>
        <w:t>В итоговую стоимость входит</w:t>
      </w:r>
      <w:r w:rsidRPr="00675902">
        <w:t xml:space="preserve">: </w:t>
      </w:r>
      <w:r>
        <w:rPr>
          <w:sz w:val="26"/>
          <w:szCs w:val="26"/>
        </w:rPr>
        <w:t xml:space="preserve">стоимость Оборудования с учетом расходов на перевозку, разгрузку, перенос Оборудования до места установки, сборку, установку, ввод в эксплуатацию, пуско-наладочные установочные работы, обучение персонала Покупателя работе на поставленном и </w:t>
      </w:r>
      <w:r w:rsidRPr="00675902">
        <w:rPr>
          <w:sz w:val="26"/>
          <w:szCs w:val="26"/>
        </w:rPr>
        <w:t>введенном в эксплуатацию</w:t>
      </w:r>
      <w:r>
        <w:rPr>
          <w:sz w:val="26"/>
          <w:szCs w:val="26"/>
        </w:rPr>
        <w:t xml:space="preserve"> Оборудовании, страхование, уплату таможенных пошлин, налогов и других обязательных платежей, а также расходов, связанных с исполнением Договора</w:t>
      </w:r>
      <w:proofErr w:type="gramEnd"/>
    </w:p>
    <w:p w14:paraId="54FB8F1C" w14:textId="77777777" w:rsidR="00B44488" w:rsidRDefault="00B44488" w:rsidP="00B44488"/>
    <w:p w14:paraId="51AE060E" w14:textId="77777777" w:rsidR="00B44488" w:rsidRDefault="00B44488" w:rsidP="00B44488"/>
    <w:p w14:paraId="1C2B1B9C" w14:textId="77777777" w:rsidR="00B44488" w:rsidRDefault="00B44488" w:rsidP="00B44488"/>
    <w:p w14:paraId="3CCEDEF4" w14:textId="77777777" w:rsidR="00B44488" w:rsidRDefault="00B44488" w:rsidP="00B44488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B44488" w:rsidRPr="00484C63" w14:paraId="1730EE0F" w14:textId="77777777" w:rsidTr="00B44875">
        <w:tc>
          <w:tcPr>
            <w:tcW w:w="4966" w:type="dxa"/>
          </w:tcPr>
          <w:p w14:paraId="674C01B7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69EAC9D5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F4DCFFC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B44488" w:rsidRPr="00484C63" w14:paraId="79AFEAF9" w14:textId="77777777" w:rsidTr="00B44875">
        <w:tc>
          <w:tcPr>
            <w:tcW w:w="4966" w:type="dxa"/>
          </w:tcPr>
          <w:p w14:paraId="4B298480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12CCEE2E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ADA1FB8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CFFBAD8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44488" w:rsidRPr="00484C63" w14:paraId="74BEA8AE" w14:textId="77777777" w:rsidTr="00B44875">
        <w:tc>
          <w:tcPr>
            <w:tcW w:w="4966" w:type="dxa"/>
          </w:tcPr>
          <w:p w14:paraId="6CD6520F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7516F02C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C08C964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822A91D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44488" w:rsidRPr="00484C63" w14:paraId="243E4434" w14:textId="77777777" w:rsidTr="00B44875">
        <w:tc>
          <w:tcPr>
            <w:tcW w:w="4966" w:type="dxa"/>
          </w:tcPr>
          <w:p w14:paraId="515A11AC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0764D412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2286F2F" w14:textId="77777777" w:rsidR="00B44488" w:rsidRPr="00484C63" w:rsidRDefault="00B44488" w:rsidP="00B44875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5C9CB32E" w14:textId="00FB3F67" w:rsidR="006255F2" w:rsidRDefault="006255F2" w:rsidP="00B44488">
      <w:pPr>
        <w:jc w:val="both"/>
      </w:pPr>
    </w:p>
    <w:p w14:paraId="5F105CD2" w14:textId="77777777" w:rsidR="00B44488" w:rsidRDefault="00B44488" w:rsidP="00B44488">
      <w:pPr>
        <w:jc w:val="both"/>
      </w:pPr>
    </w:p>
    <w:p w14:paraId="11C5BE35" w14:textId="77777777" w:rsidR="00B44488" w:rsidRDefault="00B44488" w:rsidP="00B44488">
      <w:pPr>
        <w:jc w:val="both"/>
      </w:pPr>
    </w:p>
    <w:p w14:paraId="6A1EA987" w14:textId="77777777" w:rsidR="00B44488" w:rsidRDefault="00B44488" w:rsidP="00B44488">
      <w:pPr>
        <w:jc w:val="both"/>
      </w:pPr>
    </w:p>
    <w:p w14:paraId="355A9BAD" w14:textId="77777777" w:rsidR="00B44488" w:rsidRDefault="00B44488" w:rsidP="00B44488">
      <w:pPr>
        <w:jc w:val="both"/>
      </w:pPr>
    </w:p>
    <w:p w14:paraId="70130A72" w14:textId="77777777" w:rsidR="00B44488" w:rsidRDefault="00B44488" w:rsidP="00B44488">
      <w:pPr>
        <w:jc w:val="both"/>
      </w:pPr>
    </w:p>
    <w:p w14:paraId="2584A603" w14:textId="77777777" w:rsidR="00B44488" w:rsidRDefault="00B44488" w:rsidP="00B44488">
      <w:pPr>
        <w:jc w:val="both"/>
      </w:pPr>
    </w:p>
    <w:p w14:paraId="6CE17876" w14:textId="77777777" w:rsidR="00B44488" w:rsidRDefault="00B44488" w:rsidP="00B44488">
      <w:pPr>
        <w:jc w:val="both"/>
      </w:pPr>
    </w:p>
    <w:p w14:paraId="20D729A0" w14:textId="77777777" w:rsidR="00B44488" w:rsidRDefault="00B44488" w:rsidP="00B44488">
      <w:pPr>
        <w:jc w:val="both"/>
      </w:pPr>
    </w:p>
    <w:p w14:paraId="0292DC08" w14:textId="77777777" w:rsidR="006255F2" w:rsidRPr="00A21F37" w:rsidRDefault="006255F2" w:rsidP="00DB23BD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735E75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2894C91D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>нтного органа</w:t>
      </w:r>
      <w:r w:rsidR="00444214">
        <w:t>,</w:t>
      </w:r>
      <w:r>
        <w:t xml:space="preserve">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444214">
        <w:trPr>
          <w:trHeight w:val="679"/>
        </w:trPr>
        <w:tc>
          <w:tcPr>
            <w:tcW w:w="709" w:type="dxa"/>
          </w:tcPr>
          <w:p w14:paraId="75E5B2F3" w14:textId="637A56D2" w:rsidR="006255F2" w:rsidRPr="00804D65" w:rsidRDefault="006255F2" w:rsidP="00444214">
            <w:pPr>
              <w:tabs>
                <w:tab w:val="left" w:pos="-1810"/>
              </w:tabs>
              <w:ind w:right="-108"/>
              <w:jc w:val="center"/>
            </w:pPr>
            <w:r w:rsidRPr="00804D65">
              <w:t xml:space="preserve"> </w:t>
            </w:r>
            <w:r w:rsidR="00444214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444214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444214">
            <w:pPr>
              <w:tabs>
                <w:tab w:val="left" w:pos="0"/>
              </w:tabs>
              <w:ind w:firstLine="34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444214">
        <w:tc>
          <w:tcPr>
            <w:tcW w:w="709" w:type="dxa"/>
          </w:tcPr>
          <w:p w14:paraId="6B24FC62" w14:textId="77777777" w:rsidR="006255F2" w:rsidRDefault="006255F2" w:rsidP="00444214">
            <w:pPr>
              <w:pStyle w:val="ac"/>
              <w:tabs>
                <w:tab w:val="left" w:pos="-1810"/>
              </w:tabs>
              <w:spacing w:before="20"/>
              <w:ind w:left="0" w:right="-108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444214">
        <w:tc>
          <w:tcPr>
            <w:tcW w:w="709" w:type="dxa"/>
          </w:tcPr>
          <w:p w14:paraId="3043A8A7" w14:textId="77777777" w:rsidR="006255F2" w:rsidRDefault="006255F2" w:rsidP="00444214">
            <w:pPr>
              <w:pStyle w:val="ac"/>
              <w:tabs>
                <w:tab w:val="left" w:pos="-1810"/>
              </w:tabs>
              <w:spacing w:before="20"/>
              <w:ind w:left="0" w:right="-108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444214">
        <w:tc>
          <w:tcPr>
            <w:tcW w:w="709" w:type="dxa"/>
          </w:tcPr>
          <w:p w14:paraId="04235610" w14:textId="77777777" w:rsidR="006255F2" w:rsidRDefault="006255F2" w:rsidP="00444214">
            <w:pPr>
              <w:pStyle w:val="ac"/>
              <w:tabs>
                <w:tab w:val="left" w:pos="-1810"/>
              </w:tabs>
              <w:spacing w:before="20"/>
              <w:ind w:left="0" w:right="-108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735E75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5" w:name="_Toc288025860"/>
      <w:bookmarkStart w:id="16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5"/>
      <w:bookmarkEnd w:id="16"/>
    </w:p>
    <w:p w14:paraId="14741DB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652FEED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</w:t>
      </w:r>
      <w:r w:rsidR="00444214">
        <w:rPr>
          <w:snapToGrid w:val="0"/>
        </w:rPr>
        <w:t>1</w:t>
      </w:r>
      <w:r w:rsidR="00D40FB5" w:rsidRPr="00331F7F">
        <w:rPr>
          <w:snapToGrid w:val="0"/>
        </w:rPr>
        <w:t> </w:t>
      </w:r>
      <w:r w:rsidR="00444214">
        <w:rPr>
          <w:snapToGrid w:val="0"/>
        </w:rPr>
        <w:t>5</w:t>
      </w:r>
      <w:r w:rsidRPr="00331F7F">
        <w:rPr>
          <w:snapToGrid w:val="0"/>
        </w:rPr>
        <w:t>34 567,89 руб. (</w:t>
      </w:r>
      <w:r w:rsidR="00444214">
        <w:rPr>
          <w:snapToGrid w:val="0"/>
        </w:rPr>
        <w:t>Один</w:t>
      </w:r>
      <w:r w:rsidR="00D40FB5">
        <w:rPr>
          <w:snapToGrid w:val="0"/>
        </w:rPr>
        <w:t xml:space="preserve"> </w:t>
      </w:r>
      <w:r w:rsidR="00D40FB5" w:rsidRPr="00331F7F">
        <w:rPr>
          <w:snapToGrid w:val="0"/>
        </w:rPr>
        <w:t xml:space="preserve"> </w:t>
      </w:r>
      <w:r w:rsidRPr="00331F7F">
        <w:rPr>
          <w:snapToGrid w:val="0"/>
        </w:rPr>
        <w:t xml:space="preserve">миллион </w:t>
      </w:r>
      <w:r w:rsidR="00444214">
        <w:rPr>
          <w:snapToGrid w:val="0"/>
        </w:rPr>
        <w:t>пятьсот</w:t>
      </w:r>
      <w:r w:rsidRPr="00331F7F">
        <w:rPr>
          <w:snapToGrid w:val="0"/>
        </w:rPr>
        <w:t xml:space="preserve"> тридцать четыре тыс</w:t>
      </w:r>
      <w:r w:rsidR="00444214">
        <w:rPr>
          <w:snapToGrid w:val="0"/>
        </w:rPr>
        <w:t>ячи пятьсот шестьдесят семь руб.</w:t>
      </w:r>
      <w:r w:rsidRPr="00331F7F">
        <w:rPr>
          <w:snapToGrid w:val="0"/>
        </w:rPr>
        <w:t xml:space="preserve"> </w:t>
      </w:r>
      <w:r w:rsidR="00444214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77777777" w:rsidR="006255F2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17" w:name="_Коммерческое_предложение_(форма"/>
      <w:bookmarkStart w:id="18" w:name="_Техническое_предложение_на"/>
      <w:bookmarkStart w:id="19" w:name="_Сводная_таблица_стоимости"/>
      <w:bookmarkStart w:id="20" w:name="_График_выполнения_работ"/>
      <w:bookmarkEnd w:id="17"/>
      <w:bookmarkEnd w:id="18"/>
      <w:bookmarkEnd w:id="19"/>
      <w:bookmarkEnd w:id="20"/>
    </w:p>
    <w:p w14:paraId="57F5907D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21" w:name="_Справка_о_перечне"/>
      <w:bookmarkStart w:id="22" w:name="_Ref55335821"/>
      <w:bookmarkStart w:id="23" w:name="_Ref55336345"/>
      <w:bookmarkStart w:id="24" w:name="_Toc57314674"/>
      <w:bookmarkStart w:id="25" w:name="_Toc69728988"/>
      <w:bookmarkStart w:id="26" w:name="_Toc288025861"/>
      <w:bookmarkStart w:id="27" w:name="_Toc336516340"/>
      <w:bookmarkStart w:id="28" w:name="_Toc373240745"/>
      <w:bookmarkEnd w:id="21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продукции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02B4EBEC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29" w:name="_Toc288025862"/>
      <w:bookmarkStart w:id="30" w:name="_Toc336516341"/>
      <w:bookmarkStart w:id="31" w:name="_Toc373240746"/>
      <w:r w:rsidRPr="00331F7F">
        <w:rPr>
          <w:b/>
          <w:snapToGrid w:val="0"/>
        </w:rPr>
        <w:t>Форма Технического предложения</w:t>
      </w:r>
      <w:bookmarkEnd w:id="29"/>
      <w:bookmarkEnd w:id="30"/>
      <w:bookmarkEnd w:id="31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продукции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32" w:name="_Toc289331506"/>
      <w:bookmarkStart w:id="33" w:name="_Toc334021118"/>
      <w:r>
        <w:rPr>
          <w:snapToGrid w:val="0"/>
        </w:rPr>
        <w:br w:type="page"/>
      </w:r>
    </w:p>
    <w:bookmarkEnd w:id="32"/>
    <w:bookmarkEnd w:id="33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0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D57D" w14:textId="77777777" w:rsidR="008C01D8" w:rsidRDefault="008C01D8" w:rsidP="00E10162">
      <w:r>
        <w:separator/>
      </w:r>
    </w:p>
  </w:endnote>
  <w:endnote w:type="continuationSeparator" w:id="0">
    <w:p w14:paraId="105B5925" w14:textId="77777777" w:rsidR="008C01D8" w:rsidRDefault="008C01D8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EE42C4" w:rsidRDefault="00EE42C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67761">
      <w:rPr>
        <w:noProof/>
      </w:rPr>
      <w:t>11</w:t>
    </w:r>
    <w:r>
      <w:rPr>
        <w:noProof/>
      </w:rPr>
      <w:fldChar w:fldCharType="end"/>
    </w:r>
  </w:p>
  <w:p w14:paraId="5EFABD2B" w14:textId="77777777" w:rsidR="00EE42C4" w:rsidRDefault="00EE4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EA51B" w14:textId="77777777" w:rsidR="008C01D8" w:rsidRDefault="008C01D8" w:rsidP="00E10162">
      <w:r>
        <w:separator/>
      </w:r>
    </w:p>
  </w:footnote>
  <w:footnote w:type="continuationSeparator" w:id="0">
    <w:p w14:paraId="6F3FD3E5" w14:textId="77777777" w:rsidR="008C01D8" w:rsidRDefault="008C01D8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74445D"/>
    <w:multiLevelType w:val="multilevel"/>
    <w:tmpl w:val="DBA84A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>
    <w:nsid w:val="18314045"/>
    <w:multiLevelType w:val="hybridMultilevel"/>
    <w:tmpl w:val="C840B6FC"/>
    <w:lvl w:ilvl="0" w:tplc="6898015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56345D"/>
    <w:multiLevelType w:val="hybridMultilevel"/>
    <w:tmpl w:val="030E9292"/>
    <w:lvl w:ilvl="0" w:tplc="855CA53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A1050">
      <w:numFmt w:val="none"/>
      <w:lvlText w:val=""/>
      <w:lvlJc w:val="left"/>
      <w:pPr>
        <w:tabs>
          <w:tab w:val="num" w:pos="900"/>
        </w:tabs>
        <w:ind w:left="0" w:firstLine="0"/>
      </w:pPr>
    </w:lvl>
    <w:lvl w:ilvl="2" w:tplc="45F89CF0">
      <w:numFmt w:val="none"/>
      <w:lvlText w:val=""/>
      <w:lvlJc w:val="left"/>
      <w:pPr>
        <w:tabs>
          <w:tab w:val="num" w:pos="900"/>
        </w:tabs>
        <w:ind w:left="0" w:firstLine="0"/>
      </w:pPr>
    </w:lvl>
    <w:lvl w:ilvl="3" w:tplc="14322D32">
      <w:numFmt w:val="none"/>
      <w:lvlText w:val=""/>
      <w:lvlJc w:val="left"/>
      <w:pPr>
        <w:tabs>
          <w:tab w:val="num" w:pos="900"/>
        </w:tabs>
        <w:ind w:left="0" w:firstLine="0"/>
      </w:pPr>
    </w:lvl>
    <w:lvl w:ilvl="4" w:tplc="23B40C12">
      <w:numFmt w:val="none"/>
      <w:lvlText w:val=""/>
      <w:lvlJc w:val="left"/>
      <w:pPr>
        <w:tabs>
          <w:tab w:val="num" w:pos="900"/>
        </w:tabs>
        <w:ind w:left="0" w:firstLine="0"/>
      </w:pPr>
    </w:lvl>
    <w:lvl w:ilvl="5" w:tplc="5E42798A">
      <w:numFmt w:val="none"/>
      <w:lvlText w:val=""/>
      <w:lvlJc w:val="left"/>
      <w:pPr>
        <w:tabs>
          <w:tab w:val="num" w:pos="900"/>
        </w:tabs>
        <w:ind w:left="0" w:firstLine="0"/>
      </w:pPr>
    </w:lvl>
    <w:lvl w:ilvl="6" w:tplc="31F600CA">
      <w:numFmt w:val="none"/>
      <w:lvlText w:val=""/>
      <w:lvlJc w:val="left"/>
      <w:pPr>
        <w:tabs>
          <w:tab w:val="num" w:pos="900"/>
        </w:tabs>
        <w:ind w:left="0" w:firstLine="0"/>
      </w:pPr>
    </w:lvl>
    <w:lvl w:ilvl="7" w:tplc="BF244316">
      <w:numFmt w:val="none"/>
      <w:lvlText w:val=""/>
      <w:lvlJc w:val="left"/>
      <w:pPr>
        <w:tabs>
          <w:tab w:val="num" w:pos="900"/>
        </w:tabs>
        <w:ind w:left="0" w:firstLine="0"/>
      </w:pPr>
    </w:lvl>
    <w:lvl w:ilvl="8" w:tplc="17DE20CC">
      <w:numFmt w:val="none"/>
      <w:lvlText w:val=""/>
      <w:lvlJc w:val="left"/>
      <w:pPr>
        <w:tabs>
          <w:tab w:val="num" w:pos="900"/>
        </w:tabs>
        <w:ind w:left="0" w:firstLine="0"/>
      </w:pPr>
    </w:lvl>
  </w:abstractNum>
  <w:abstractNum w:abstractNumId="17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8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>
    <w:nsid w:val="408624CA"/>
    <w:multiLevelType w:val="multilevel"/>
    <w:tmpl w:val="6D606D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1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6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6282EF9"/>
    <w:multiLevelType w:val="multilevel"/>
    <w:tmpl w:val="8F66D472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38">
    <w:nsid w:val="787D13ED"/>
    <w:multiLevelType w:val="hybridMultilevel"/>
    <w:tmpl w:val="639277E8"/>
    <w:lvl w:ilvl="0" w:tplc="6898015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</w:num>
  <w:num w:numId="13">
    <w:abstractNumId w:val="24"/>
  </w:num>
  <w:num w:numId="14">
    <w:abstractNumId w:val="20"/>
  </w:num>
  <w:num w:numId="15">
    <w:abstractNumId w:val="13"/>
  </w:num>
  <w:num w:numId="16">
    <w:abstractNumId w:val="31"/>
  </w:num>
  <w:num w:numId="17">
    <w:abstractNumId w:val="28"/>
  </w:num>
  <w:num w:numId="18">
    <w:abstractNumId w:val="10"/>
  </w:num>
  <w:num w:numId="19">
    <w:abstractNumId w:val="39"/>
  </w:num>
  <w:num w:numId="20">
    <w:abstractNumId w:val="23"/>
  </w:num>
  <w:num w:numId="21">
    <w:abstractNumId w:val="29"/>
  </w:num>
  <w:num w:numId="22">
    <w:abstractNumId w:val="26"/>
  </w:num>
  <w:num w:numId="23">
    <w:abstractNumId w:val="32"/>
  </w:num>
  <w:num w:numId="24">
    <w:abstractNumId w:val="21"/>
  </w:num>
  <w:num w:numId="25">
    <w:abstractNumId w:val="30"/>
  </w:num>
  <w:num w:numId="26">
    <w:abstractNumId w:val="35"/>
  </w:num>
  <w:num w:numId="27">
    <w:abstractNumId w:val="14"/>
  </w:num>
  <w:num w:numId="28">
    <w:abstractNumId w:val="36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4"/>
  </w:num>
  <w:num w:numId="32">
    <w:abstractNumId w:val="12"/>
  </w:num>
  <w:num w:numId="33">
    <w:abstractNumId w:val="22"/>
  </w:num>
  <w:num w:numId="34">
    <w:abstractNumId w:val="17"/>
  </w:num>
  <w:num w:numId="35">
    <w:abstractNumId w:val="19"/>
  </w:num>
  <w:num w:numId="36">
    <w:abstractNumId w:val="33"/>
  </w:num>
  <w:num w:numId="3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57FA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EED"/>
    <w:rsid w:val="00085E62"/>
    <w:rsid w:val="00086030"/>
    <w:rsid w:val="00086080"/>
    <w:rsid w:val="0008644B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3E"/>
    <w:rsid w:val="000D6E52"/>
    <w:rsid w:val="000E2257"/>
    <w:rsid w:val="000E2B66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1708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8E6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36FF7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418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659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4998"/>
    <w:rsid w:val="003257AF"/>
    <w:rsid w:val="00325F04"/>
    <w:rsid w:val="00326004"/>
    <w:rsid w:val="00326E8E"/>
    <w:rsid w:val="0032761A"/>
    <w:rsid w:val="00327DA7"/>
    <w:rsid w:val="00330599"/>
    <w:rsid w:val="0033170E"/>
    <w:rsid w:val="00331EF0"/>
    <w:rsid w:val="00331F7F"/>
    <w:rsid w:val="00332EE9"/>
    <w:rsid w:val="00333D92"/>
    <w:rsid w:val="003407B3"/>
    <w:rsid w:val="0034248A"/>
    <w:rsid w:val="0034288F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16E"/>
    <w:rsid w:val="00356ABB"/>
    <w:rsid w:val="0035795D"/>
    <w:rsid w:val="00357A69"/>
    <w:rsid w:val="00357CEB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5C3D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2C2A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572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0F7E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214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1831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04A2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7CF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205"/>
    <w:rsid w:val="00562397"/>
    <w:rsid w:val="00562F6D"/>
    <w:rsid w:val="00563AAB"/>
    <w:rsid w:val="00566B84"/>
    <w:rsid w:val="0056769F"/>
    <w:rsid w:val="00570659"/>
    <w:rsid w:val="00570DD1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26C1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3E2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100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19EC"/>
    <w:rsid w:val="00702329"/>
    <w:rsid w:val="00703FFF"/>
    <w:rsid w:val="00704443"/>
    <w:rsid w:val="00705360"/>
    <w:rsid w:val="00706D45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577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6B70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1130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1E7"/>
    <w:rsid w:val="0080475B"/>
    <w:rsid w:val="00804D65"/>
    <w:rsid w:val="00804D98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5F82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3E3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B23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1D8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980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0489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3F6A"/>
    <w:rsid w:val="009642C2"/>
    <w:rsid w:val="0096461B"/>
    <w:rsid w:val="00964A12"/>
    <w:rsid w:val="009653EB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6F16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22E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303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253"/>
    <w:rsid w:val="00A51AFB"/>
    <w:rsid w:val="00A5292F"/>
    <w:rsid w:val="00A53593"/>
    <w:rsid w:val="00A537D3"/>
    <w:rsid w:val="00A5395B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76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03F"/>
    <w:rsid w:val="00A9129F"/>
    <w:rsid w:val="00A9179D"/>
    <w:rsid w:val="00A9191F"/>
    <w:rsid w:val="00A91A21"/>
    <w:rsid w:val="00A91D5F"/>
    <w:rsid w:val="00A92695"/>
    <w:rsid w:val="00A92E3A"/>
    <w:rsid w:val="00A92E3E"/>
    <w:rsid w:val="00A92FA7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2FFF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31F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488"/>
    <w:rsid w:val="00B4475E"/>
    <w:rsid w:val="00B44875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9FF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1D31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18FA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4B1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0FB5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2E9C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32F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879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6F4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3FFB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1A32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068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0FA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2C4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8A7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5A0E"/>
    <w:rsid w:val="00FE690D"/>
    <w:rsid w:val="00FE780C"/>
    <w:rsid w:val="00FE7828"/>
    <w:rsid w:val="00FF132A"/>
    <w:rsid w:val="00FF1355"/>
    <w:rsid w:val="00FF1AEC"/>
    <w:rsid w:val="00FF268F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locked/>
    <w:rsid w:val="00B40353"/>
    <w:rPr>
      <w:rFonts w:cs="Times New Roman"/>
      <w:sz w:val="24"/>
      <w:szCs w:val="24"/>
    </w:rPr>
  </w:style>
  <w:style w:type="paragraph" w:styleId="af8">
    <w:name w:val="footnote text"/>
    <w:aliases w:val="Знак2,Знак8 Знак Знак,Знак8 Знак"/>
    <w:basedOn w:val="a"/>
    <w:link w:val="af9"/>
    <w:rsid w:val="00B40353"/>
    <w:rPr>
      <w:sz w:val="20"/>
      <w:szCs w:val="20"/>
    </w:rPr>
  </w:style>
  <w:style w:type="character" w:customStyle="1" w:styleId="af9">
    <w:name w:val="Текст сноски Знак"/>
    <w:aliases w:val="Знак2 Знак,Знак8 Знак Знак Знак,Знак8 Знак Знак1"/>
    <w:basedOn w:val="a0"/>
    <w:link w:val="af8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59"/>
    <w:rsid w:val="00D72E9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locked/>
    <w:rsid w:val="00B40353"/>
    <w:rPr>
      <w:rFonts w:cs="Times New Roman"/>
      <w:sz w:val="24"/>
      <w:szCs w:val="24"/>
    </w:rPr>
  </w:style>
  <w:style w:type="paragraph" w:styleId="af8">
    <w:name w:val="footnote text"/>
    <w:aliases w:val="Знак2,Знак8 Знак Знак,Знак8 Знак"/>
    <w:basedOn w:val="a"/>
    <w:link w:val="af9"/>
    <w:rsid w:val="00B40353"/>
    <w:rPr>
      <w:sz w:val="20"/>
      <w:szCs w:val="20"/>
    </w:rPr>
  </w:style>
  <w:style w:type="character" w:customStyle="1" w:styleId="af9">
    <w:name w:val="Текст сноски Знак"/>
    <w:aliases w:val="Знак2 Знак,Знак8 Знак Знак Знак,Знак8 Знак Знак1"/>
    <w:basedOn w:val="a0"/>
    <w:link w:val="af8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59"/>
    <w:rsid w:val="00D72E9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7660</Words>
  <Characters>43665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Home</cp:lastModifiedBy>
  <cp:revision>18</cp:revision>
  <cp:lastPrinted>2014-06-25T11:51:00Z</cp:lastPrinted>
  <dcterms:created xsi:type="dcterms:W3CDTF">2014-06-18T13:17:00Z</dcterms:created>
  <dcterms:modified xsi:type="dcterms:W3CDTF">2014-06-30T05:52:00Z</dcterms:modified>
</cp:coreProperties>
</file>