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D9138" w14:textId="743C748C" w:rsidR="006255F2" w:rsidRDefault="00E05731" w:rsidP="00B424F4">
      <w:pPr>
        <w:jc w:val="center"/>
        <w:rPr>
          <w:sz w:val="22"/>
          <w:szCs w:val="28"/>
        </w:rPr>
      </w:pPr>
      <w:r>
        <w:rPr>
          <w:noProof/>
          <w:sz w:val="2"/>
          <w:szCs w:val="2"/>
        </w:rPr>
        <w:drawing>
          <wp:inline distT="0" distB="0" distL="0" distR="0" wp14:anchorId="4E500B5B" wp14:editId="5CB68E5A">
            <wp:extent cx="6299835" cy="8089229"/>
            <wp:effectExtent l="0" t="0" r="571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8089229"/>
                    </a:xfrm>
                    <a:prstGeom prst="rect">
                      <a:avLst/>
                    </a:prstGeom>
                    <a:noFill/>
                    <a:ln>
                      <a:noFill/>
                    </a:ln>
                  </pic:spPr>
                </pic:pic>
              </a:graphicData>
            </a:graphic>
          </wp:inline>
        </w:drawing>
      </w:r>
    </w:p>
    <w:p w14:paraId="14A8ECC2" w14:textId="77777777" w:rsidR="006255F2" w:rsidRDefault="006255F2" w:rsidP="00B424F4">
      <w:pPr>
        <w:jc w:val="center"/>
        <w:rPr>
          <w:sz w:val="22"/>
          <w:szCs w:val="28"/>
        </w:rPr>
      </w:pPr>
    </w:p>
    <w:p w14:paraId="2F8F9908" w14:textId="77777777" w:rsidR="006255F2" w:rsidRDefault="006255F2" w:rsidP="00B424F4">
      <w:pPr>
        <w:jc w:val="center"/>
        <w:rPr>
          <w:sz w:val="22"/>
          <w:szCs w:val="28"/>
        </w:rPr>
      </w:pPr>
    </w:p>
    <w:p w14:paraId="32EE977B" w14:textId="77777777" w:rsidR="006255F2" w:rsidRDefault="006255F2" w:rsidP="00B424F4">
      <w:pPr>
        <w:jc w:val="center"/>
        <w:rPr>
          <w:sz w:val="22"/>
          <w:szCs w:val="28"/>
        </w:rPr>
      </w:pPr>
    </w:p>
    <w:p w14:paraId="06361FC8" w14:textId="77777777" w:rsidR="006255F2" w:rsidRDefault="006255F2" w:rsidP="00B424F4">
      <w:pPr>
        <w:jc w:val="center"/>
        <w:rPr>
          <w:sz w:val="22"/>
          <w:szCs w:val="28"/>
        </w:rPr>
      </w:pPr>
      <w:bookmarkStart w:id="0" w:name="_GoBack"/>
      <w:bookmarkEnd w:id="0"/>
    </w:p>
    <w:p w14:paraId="656DE3D1" w14:textId="77777777" w:rsidR="006255F2" w:rsidRDefault="006255F2" w:rsidP="00B424F4">
      <w:pPr>
        <w:jc w:val="center"/>
        <w:rPr>
          <w:sz w:val="22"/>
          <w:szCs w:val="28"/>
        </w:rPr>
      </w:pPr>
    </w:p>
    <w:p w14:paraId="43C9B08D" w14:textId="77777777" w:rsidR="006255F2" w:rsidRDefault="006255F2">
      <w:pPr>
        <w:rPr>
          <w:b/>
          <w:sz w:val="28"/>
          <w:szCs w:val="28"/>
        </w:rPr>
      </w:pPr>
      <w:r>
        <w:rPr>
          <w:b/>
          <w:sz w:val="28"/>
          <w:szCs w:val="28"/>
        </w:rPr>
        <w:br w:type="page"/>
      </w:r>
    </w:p>
    <w:p w14:paraId="2B86F315" w14:textId="77777777" w:rsidR="006255F2" w:rsidRPr="00136AC9" w:rsidRDefault="006255F2" w:rsidP="00DB23BD">
      <w:pPr>
        <w:ind w:firstLine="567"/>
        <w:jc w:val="center"/>
        <w:rPr>
          <w:b/>
          <w:sz w:val="28"/>
          <w:szCs w:val="28"/>
        </w:rPr>
      </w:pPr>
      <w:r w:rsidRPr="00136AC9">
        <w:rPr>
          <w:b/>
          <w:sz w:val="28"/>
          <w:szCs w:val="28"/>
        </w:rPr>
        <w:lastRenderedPageBreak/>
        <w:t>Содержание</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B23BD">
      <w:pPr>
        <w:pStyle w:val="ac"/>
        <w:numPr>
          <w:ilvl w:val="0"/>
          <w:numId w:val="21"/>
        </w:numPr>
        <w:ind w:left="0" w:firstLine="567"/>
        <w:jc w:val="both"/>
      </w:pPr>
      <w:r>
        <w:rPr>
          <w:b/>
        </w:rPr>
        <w:t>Основные термины, используемые в Документации запроса цен.</w:t>
      </w:r>
    </w:p>
    <w:p w14:paraId="7689D89B" w14:textId="77777777" w:rsidR="006255F2" w:rsidRPr="00B5189D" w:rsidRDefault="006255F2" w:rsidP="00DB23BD">
      <w:pPr>
        <w:pStyle w:val="ac"/>
        <w:numPr>
          <w:ilvl w:val="0"/>
          <w:numId w:val="21"/>
        </w:numPr>
        <w:ind w:left="0" w:firstLine="567"/>
        <w:jc w:val="both"/>
      </w:pPr>
      <w:r>
        <w:rPr>
          <w:b/>
        </w:rPr>
        <w:t>Общие сведения о запросе цен</w:t>
      </w:r>
    </w:p>
    <w:p w14:paraId="2147AB3F" w14:textId="77777777" w:rsidR="006255F2" w:rsidRDefault="006255F2" w:rsidP="00DB23BD">
      <w:pPr>
        <w:pStyle w:val="ac"/>
        <w:numPr>
          <w:ilvl w:val="1"/>
          <w:numId w:val="21"/>
        </w:numPr>
        <w:ind w:left="0" w:firstLine="567"/>
        <w:jc w:val="both"/>
      </w:pPr>
      <w:r>
        <w:t xml:space="preserve">    Наименование, способ и предмет запроса цен</w:t>
      </w:r>
    </w:p>
    <w:p w14:paraId="558149F5" w14:textId="77777777" w:rsidR="006255F2" w:rsidRDefault="006255F2" w:rsidP="00DB23BD">
      <w:pPr>
        <w:pStyle w:val="ac"/>
        <w:numPr>
          <w:ilvl w:val="1"/>
          <w:numId w:val="21"/>
        </w:numPr>
        <w:ind w:left="0" w:firstLine="567"/>
        <w:jc w:val="both"/>
      </w:pPr>
      <w:r>
        <w:t xml:space="preserve">    Отказ от проведения запроса цен</w:t>
      </w:r>
    </w:p>
    <w:p w14:paraId="5BFF0D13" w14:textId="77777777" w:rsidR="006255F2" w:rsidRDefault="006255F2" w:rsidP="00DB23BD">
      <w:pPr>
        <w:pStyle w:val="ac"/>
        <w:numPr>
          <w:ilvl w:val="1"/>
          <w:numId w:val="21"/>
        </w:numPr>
        <w:ind w:left="0" w:firstLine="567"/>
        <w:jc w:val="both"/>
      </w:pPr>
      <w:r>
        <w:t xml:space="preserve">    Затраты на участие в запросе цен</w:t>
      </w:r>
    </w:p>
    <w:p w14:paraId="62A58045" w14:textId="77777777" w:rsidR="006255F2" w:rsidRPr="009D5CA3" w:rsidRDefault="006255F2" w:rsidP="00DB23BD">
      <w:pPr>
        <w:pStyle w:val="ac"/>
        <w:numPr>
          <w:ilvl w:val="0"/>
          <w:numId w:val="21"/>
        </w:numPr>
        <w:ind w:left="0" w:firstLine="567"/>
        <w:jc w:val="both"/>
      </w:pPr>
      <w:r>
        <w:rPr>
          <w:b/>
        </w:rPr>
        <w:t>Требования к претендентам</w:t>
      </w:r>
    </w:p>
    <w:p w14:paraId="0236C644" w14:textId="77777777" w:rsidR="006255F2" w:rsidRDefault="006255F2" w:rsidP="00DB23BD">
      <w:pPr>
        <w:pStyle w:val="ac"/>
        <w:numPr>
          <w:ilvl w:val="1"/>
          <w:numId w:val="21"/>
        </w:numPr>
        <w:ind w:left="0" w:firstLine="567"/>
        <w:jc w:val="both"/>
      </w:pPr>
      <w:r>
        <w:t xml:space="preserve">    Обязательные требования к претендентам</w:t>
      </w:r>
    </w:p>
    <w:p w14:paraId="0A60C119" w14:textId="77777777" w:rsidR="006255F2" w:rsidRPr="009D5CA3" w:rsidRDefault="006255F2" w:rsidP="00DB23BD">
      <w:pPr>
        <w:pStyle w:val="ac"/>
        <w:numPr>
          <w:ilvl w:val="0"/>
          <w:numId w:val="21"/>
        </w:numPr>
        <w:ind w:left="0" w:firstLine="567"/>
        <w:jc w:val="both"/>
      </w:pPr>
      <w:r>
        <w:rPr>
          <w:b/>
        </w:rPr>
        <w:t>Требования по содержанию, форме и составу Заявки, инструкция по ее заполнению</w:t>
      </w:r>
    </w:p>
    <w:p w14:paraId="3CDC9DDF" w14:textId="77777777" w:rsidR="006255F2" w:rsidRDefault="006255F2" w:rsidP="00DB23BD">
      <w:pPr>
        <w:pStyle w:val="ac"/>
        <w:numPr>
          <w:ilvl w:val="1"/>
          <w:numId w:val="21"/>
        </w:numPr>
        <w:ind w:left="0" w:firstLine="567"/>
        <w:jc w:val="both"/>
      </w:pPr>
      <w:r>
        <w:t xml:space="preserve">    Форма Заявки</w:t>
      </w:r>
    </w:p>
    <w:p w14:paraId="76A150E9" w14:textId="77777777" w:rsidR="006255F2" w:rsidRDefault="006255F2" w:rsidP="00DB23BD">
      <w:pPr>
        <w:pStyle w:val="ac"/>
        <w:numPr>
          <w:ilvl w:val="1"/>
          <w:numId w:val="21"/>
        </w:numPr>
        <w:ind w:left="0" w:firstLine="567"/>
        <w:jc w:val="both"/>
      </w:pPr>
      <w:r>
        <w:t xml:space="preserve">    Подготовка Заявки</w:t>
      </w:r>
    </w:p>
    <w:p w14:paraId="25A9F48E" w14:textId="77777777" w:rsidR="006255F2" w:rsidRDefault="006255F2" w:rsidP="00DB23BD">
      <w:pPr>
        <w:pStyle w:val="ac"/>
        <w:numPr>
          <w:ilvl w:val="1"/>
          <w:numId w:val="21"/>
        </w:numPr>
        <w:ind w:left="0" w:firstLine="567"/>
        <w:jc w:val="both"/>
      </w:pPr>
      <w:r>
        <w:t xml:space="preserve">    Порядок оформления Заявки</w:t>
      </w:r>
    </w:p>
    <w:p w14:paraId="0417B372" w14:textId="77777777" w:rsidR="006255F2" w:rsidRDefault="006255F2" w:rsidP="00DB23BD">
      <w:pPr>
        <w:pStyle w:val="ac"/>
        <w:numPr>
          <w:ilvl w:val="1"/>
          <w:numId w:val="21"/>
        </w:numPr>
        <w:ind w:left="0" w:firstLine="567"/>
        <w:jc w:val="both"/>
      </w:pPr>
      <w:r>
        <w:t xml:space="preserve">    Оформление и подписание Заявки</w:t>
      </w:r>
    </w:p>
    <w:p w14:paraId="1C4BD74F" w14:textId="77777777" w:rsidR="006255F2" w:rsidRDefault="006255F2" w:rsidP="00DB23BD">
      <w:pPr>
        <w:pStyle w:val="ac"/>
        <w:numPr>
          <w:ilvl w:val="1"/>
          <w:numId w:val="21"/>
        </w:numPr>
        <w:ind w:left="0" w:firstLine="567"/>
        <w:jc w:val="both"/>
      </w:pPr>
      <w:r>
        <w:t xml:space="preserve">    Опечатывание и маркировка конвертов с Заявками</w:t>
      </w:r>
    </w:p>
    <w:p w14:paraId="248FC2B3" w14:textId="77777777" w:rsidR="006255F2" w:rsidRDefault="006255F2" w:rsidP="00DB23BD">
      <w:pPr>
        <w:pStyle w:val="ac"/>
        <w:numPr>
          <w:ilvl w:val="1"/>
          <w:numId w:val="21"/>
        </w:numPr>
        <w:ind w:left="0" w:firstLine="567"/>
        <w:jc w:val="both"/>
      </w:pPr>
      <w:r>
        <w:t xml:space="preserve">    Возврат Заявок</w:t>
      </w:r>
    </w:p>
    <w:p w14:paraId="3A2D0E11" w14:textId="77777777" w:rsidR="006255F2" w:rsidRDefault="006255F2" w:rsidP="00DB23BD">
      <w:pPr>
        <w:pStyle w:val="ac"/>
        <w:numPr>
          <w:ilvl w:val="1"/>
          <w:numId w:val="21"/>
        </w:numPr>
        <w:ind w:left="0" w:firstLine="567"/>
        <w:jc w:val="both"/>
      </w:pPr>
      <w:r>
        <w:t xml:space="preserve">    Уточнение Заказчиком сведений </w:t>
      </w:r>
      <w:r w:rsidRPr="003A4134">
        <w:t>состава Заявок</w:t>
      </w:r>
    </w:p>
    <w:p w14:paraId="6D816F20" w14:textId="77777777" w:rsidR="006255F2" w:rsidRPr="009D5CA3" w:rsidRDefault="006255F2" w:rsidP="00DB23BD">
      <w:pPr>
        <w:pStyle w:val="ac"/>
        <w:numPr>
          <w:ilvl w:val="0"/>
          <w:numId w:val="21"/>
        </w:numPr>
        <w:ind w:left="0" w:firstLine="567"/>
        <w:jc w:val="both"/>
      </w:pPr>
      <w:r>
        <w:rPr>
          <w:b/>
        </w:rPr>
        <w:t>Порядок проведения запроса цен и заключения договора</w:t>
      </w:r>
    </w:p>
    <w:p w14:paraId="19910D5F" w14:textId="77777777" w:rsidR="006255F2" w:rsidRDefault="006255F2" w:rsidP="00DB23BD">
      <w:pPr>
        <w:pStyle w:val="ac"/>
        <w:numPr>
          <w:ilvl w:val="1"/>
          <w:numId w:val="21"/>
        </w:numPr>
        <w:ind w:left="0" w:firstLine="567"/>
        <w:jc w:val="both"/>
      </w:pPr>
      <w:r>
        <w:t xml:space="preserve">     Получение документации запроса цен</w:t>
      </w:r>
    </w:p>
    <w:p w14:paraId="6CBABAF8" w14:textId="77777777" w:rsidR="006255F2" w:rsidRDefault="006255F2" w:rsidP="00DB23BD">
      <w:pPr>
        <w:pStyle w:val="ac"/>
        <w:numPr>
          <w:ilvl w:val="1"/>
          <w:numId w:val="21"/>
        </w:numPr>
        <w:ind w:left="0" w:firstLine="567"/>
        <w:jc w:val="both"/>
      </w:pPr>
      <w:r>
        <w:t xml:space="preserve">     Разъяснение положений Документации запроса цен</w:t>
      </w:r>
    </w:p>
    <w:p w14:paraId="52A3A48B" w14:textId="77777777" w:rsidR="006255F2" w:rsidRDefault="006255F2" w:rsidP="00DB23BD">
      <w:pPr>
        <w:pStyle w:val="ac"/>
        <w:numPr>
          <w:ilvl w:val="1"/>
          <w:numId w:val="21"/>
        </w:numPr>
        <w:ind w:left="0" w:firstLine="567"/>
        <w:jc w:val="both"/>
      </w:pPr>
      <w:r>
        <w:t xml:space="preserve">     Официальный язык запроса цен</w:t>
      </w:r>
    </w:p>
    <w:p w14:paraId="6AEC4A6D" w14:textId="77777777" w:rsidR="006255F2" w:rsidRDefault="006255F2" w:rsidP="00DB23BD">
      <w:pPr>
        <w:pStyle w:val="ac"/>
        <w:numPr>
          <w:ilvl w:val="1"/>
          <w:numId w:val="21"/>
        </w:numPr>
        <w:ind w:left="0" w:firstLine="567"/>
        <w:jc w:val="both"/>
      </w:pPr>
      <w:r>
        <w:t xml:space="preserve">     Валюта запроса цен</w:t>
      </w:r>
    </w:p>
    <w:p w14:paraId="05F020F3" w14:textId="77777777" w:rsidR="006255F2" w:rsidRDefault="006255F2" w:rsidP="00DB23BD">
      <w:pPr>
        <w:pStyle w:val="ac"/>
        <w:numPr>
          <w:ilvl w:val="1"/>
          <w:numId w:val="21"/>
        </w:numPr>
        <w:ind w:left="0" w:firstLine="567"/>
        <w:jc w:val="both"/>
      </w:pPr>
      <w:r>
        <w:t xml:space="preserve">     Подача и прием конвертов с Заявками</w:t>
      </w:r>
    </w:p>
    <w:p w14:paraId="682CCCBD" w14:textId="77777777" w:rsidR="006255F2" w:rsidRDefault="006255F2" w:rsidP="00DB23BD">
      <w:pPr>
        <w:pStyle w:val="ac"/>
        <w:numPr>
          <w:ilvl w:val="1"/>
          <w:numId w:val="21"/>
        </w:numPr>
        <w:ind w:left="0" w:firstLine="567"/>
        <w:jc w:val="both"/>
      </w:pPr>
      <w:r>
        <w:t xml:space="preserve">     Опоздавшие Заявки</w:t>
      </w:r>
    </w:p>
    <w:p w14:paraId="19B74CEC" w14:textId="77777777" w:rsidR="006255F2" w:rsidRDefault="006255F2" w:rsidP="00DB23BD">
      <w:pPr>
        <w:pStyle w:val="ac"/>
        <w:numPr>
          <w:ilvl w:val="1"/>
          <w:numId w:val="21"/>
        </w:numPr>
        <w:ind w:left="0" w:firstLine="567"/>
        <w:jc w:val="both"/>
      </w:pPr>
      <w:r>
        <w:t xml:space="preserve">     Изменение Заявок и их отзыв</w:t>
      </w:r>
    </w:p>
    <w:p w14:paraId="280EC08B" w14:textId="77777777" w:rsidR="006255F2" w:rsidRDefault="006255F2" w:rsidP="00DB23BD">
      <w:pPr>
        <w:pStyle w:val="ac"/>
        <w:numPr>
          <w:ilvl w:val="1"/>
          <w:numId w:val="21"/>
        </w:numPr>
        <w:ind w:left="0" w:firstLine="567"/>
        <w:jc w:val="both"/>
      </w:pPr>
      <w:r>
        <w:t xml:space="preserve">     Вскрытие, рассмотрение и оценка Заявок</w:t>
      </w:r>
    </w:p>
    <w:p w14:paraId="58FD60EC" w14:textId="77777777" w:rsidR="006255F2" w:rsidRDefault="006255F2" w:rsidP="00DB23BD">
      <w:pPr>
        <w:pStyle w:val="ac"/>
        <w:numPr>
          <w:ilvl w:val="1"/>
          <w:numId w:val="21"/>
        </w:numPr>
        <w:ind w:left="0" w:firstLine="567"/>
        <w:jc w:val="both"/>
      </w:pPr>
      <w:r>
        <w:t>Рассмотрение и оценка Заявок</w:t>
      </w:r>
    </w:p>
    <w:p w14:paraId="0B7C2211" w14:textId="77777777" w:rsidR="006255F2" w:rsidRDefault="006255F2" w:rsidP="00DB23BD">
      <w:pPr>
        <w:pStyle w:val="ac"/>
        <w:numPr>
          <w:ilvl w:val="1"/>
          <w:numId w:val="21"/>
        </w:numPr>
        <w:ind w:left="0" w:firstLine="567"/>
        <w:jc w:val="both"/>
      </w:pPr>
      <w:r>
        <w:t>Определение Победителя запроса цен</w:t>
      </w:r>
    </w:p>
    <w:p w14:paraId="3433A1F8" w14:textId="77777777" w:rsidR="006255F2" w:rsidRDefault="006255F2" w:rsidP="00DB23BD">
      <w:pPr>
        <w:pStyle w:val="ac"/>
        <w:numPr>
          <w:ilvl w:val="1"/>
          <w:numId w:val="21"/>
        </w:numPr>
        <w:ind w:left="0" w:firstLine="567"/>
        <w:jc w:val="both"/>
      </w:pPr>
      <w:r>
        <w:t xml:space="preserve">Порядок заключения договора </w:t>
      </w:r>
    </w:p>
    <w:p w14:paraId="3BD97EFC" w14:textId="77777777" w:rsidR="006255F2" w:rsidRDefault="006255F2" w:rsidP="00DB23BD">
      <w:pPr>
        <w:pStyle w:val="ac"/>
        <w:numPr>
          <w:ilvl w:val="0"/>
          <w:numId w:val="21"/>
        </w:numPr>
        <w:ind w:left="0" w:firstLine="567"/>
        <w:jc w:val="both"/>
        <w:rPr>
          <w:b/>
        </w:rPr>
      </w:pPr>
      <w:r>
        <w:rPr>
          <w:b/>
        </w:rPr>
        <w:t>Информационная карта</w:t>
      </w:r>
    </w:p>
    <w:p w14:paraId="21E965DC" w14:textId="77777777" w:rsidR="006255F2" w:rsidRDefault="006255F2" w:rsidP="00DB23BD">
      <w:pPr>
        <w:pStyle w:val="ac"/>
        <w:numPr>
          <w:ilvl w:val="0"/>
          <w:numId w:val="21"/>
        </w:numPr>
        <w:ind w:left="0" w:firstLine="567"/>
        <w:jc w:val="both"/>
        <w:rPr>
          <w:b/>
        </w:rPr>
      </w:pPr>
      <w:r>
        <w:rPr>
          <w:b/>
        </w:rPr>
        <w:t>Техническая часть</w:t>
      </w:r>
    </w:p>
    <w:p w14:paraId="11F57A5F" w14:textId="77777777" w:rsidR="006255F2" w:rsidRDefault="006255F2" w:rsidP="00DB23BD">
      <w:pPr>
        <w:pStyle w:val="ac"/>
        <w:numPr>
          <w:ilvl w:val="1"/>
          <w:numId w:val="21"/>
        </w:numPr>
        <w:ind w:left="0" w:firstLine="567"/>
        <w:jc w:val="both"/>
      </w:pPr>
      <w:r>
        <w:t xml:space="preserve">      Предмет договора</w:t>
      </w:r>
    </w:p>
    <w:p w14:paraId="11645300" w14:textId="77777777" w:rsidR="006255F2" w:rsidRDefault="006255F2" w:rsidP="00DB23BD">
      <w:pPr>
        <w:pStyle w:val="ac"/>
        <w:numPr>
          <w:ilvl w:val="1"/>
          <w:numId w:val="21"/>
        </w:numPr>
        <w:ind w:left="0" w:firstLine="567"/>
        <w:jc w:val="both"/>
      </w:pPr>
      <w:r>
        <w:t xml:space="preserve">      Основные характеристики продукции</w:t>
      </w:r>
    </w:p>
    <w:p w14:paraId="50D0DB39" w14:textId="77777777" w:rsidR="006255F2" w:rsidRDefault="006255F2" w:rsidP="00DB23BD">
      <w:pPr>
        <w:pStyle w:val="ac"/>
        <w:numPr>
          <w:ilvl w:val="0"/>
          <w:numId w:val="21"/>
        </w:numPr>
        <w:ind w:left="0" w:firstLine="567"/>
        <w:jc w:val="both"/>
        <w:rPr>
          <w:b/>
        </w:rPr>
      </w:pPr>
      <w:r>
        <w:rPr>
          <w:b/>
        </w:rPr>
        <w:t>Проект договора</w:t>
      </w:r>
    </w:p>
    <w:p w14:paraId="77770AB2" w14:textId="77777777" w:rsidR="006255F2" w:rsidRPr="00D81717" w:rsidRDefault="006255F2" w:rsidP="00DB23BD">
      <w:pPr>
        <w:pStyle w:val="ac"/>
        <w:numPr>
          <w:ilvl w:val="0"/>
          <w:numId w:val="2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77777777" w:rsidR="006255F2" w:rsidRPr="002440E8" w:rsidRDefault="006255F2" w:rsidP="00DB23BD">
      <w:pPr>
        <w:pStyle w:val="10"/>
        <w:numPr>
          <w:ilvl w:val="0"/>
          <w:numId w:val="20"/>
        </w:numPr>
        <w:tabs>
          <w:tab w:val="clear" w:pos="540"/>
          <w:tab w:val="clear" w:pos="1134"/>
          <w:tab w:val="left" w:pos="0"/>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p>
    <w:p w14:paraId="7AF58BB7" w14:textId="77777777" w:rsidR="006255F2" w:rsidRPr="002440E8" w:rsidRDefault="006255F2" w:rsidP="00DB23BD">
      <w:pPr>
        <w:spacing w:before="60"/>
        <w:ind w:firstLine="567"/>
        <w:jc w:val="both"/>
      </w:pPr>
      <w:proofErr w:type="gramStart"/>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 №2)</w:t>
      </w:r>
      <w:proofErr w:type="gramEnd"/>
    </w:p>
    <w:p w14:paraId="38FDE1F1" w14:textId="77777777" w:rsidR="006255F2" w:rsidRPr="002440E8" w:rsidRDefault="006255F2" w:rsidP="00DB23BD">
      <w:pPr>
        <w:pStyle w:val="10"/>
        <w:numPr>
          <w:ilvl w:val="0"/>
          <w:numId w:val="20"/>
        </w:numPr>
        <w:spacing w:before="240" w:after="240" w:line="240" w:lineRule="auto"/>
        <w:ind w:left="0" w:firstLine="567"/>
        <w:jc w:val="both"/>
      </w:pPr>
      <w:r w:rsidRPr="002440E8">
        <w:t xml:space="preserve">ОБЩИЕ СВЕДЕНИЯ О </w:t>
      </w:r>
      <w:r>
        <w:t>ЗАПРОСЕ ЦЕН</w:t>
      </w:r>
    </w:p>
    <w:p w14:paraId="7ED1BB21" w14:textId="77777777" w:rsidR="006255F2" w:rsidRPr="002440E8" w:rsidRDefault="006255F2" w:rsidP="00DB23BD">
      <w:pPr>
        <w:pStyle w:val="4"/>
        <w:numPr>
          <w:ilvl w:val="1"/>
          <w:numId w:val="20"/>
        </w:numPr>
        <w:spacing w:before="120" w:after="0"/>
        <w:ind w:left="0" w:firstLine="567"/>
        <w:jc w:val="both"/>
      </w:pPr>
      <w:r w:rsidRPr="002440E8">
        <w:t xml:space="preserve">Наименование, способ и предмет </w:t>
      </w:r>
      <w:r>
        <w:t>запроса цен</w:t>
      </w:r>
    </w:p>
    <w:p w14:paraId="4F04E65C" w14:textId="070CB1A7" w:rsidR="006255F2" w:rsidRPr="002440E8" w:rsidRDefault="006255F2" w:rsidP="00DB23BD">
      <w:pPr>
        <w:pStyle w:val="ac"/>
        <w:numPr>
          <w:ilvl w:val="2"/>
          <w:numId w:val="20"/>
        </w:numPr>
        <w:spacing w:before="60"/>
        <w:ind w:left="0" w:firstLine="567"/>
        <w:jc w:val="both"/>
      </w:pPr>
      <w:r>
        <w:t>Запрос цен</w:t>
      </w:r>
      <w:r w:rsidRPr="00BC70FE">
        <w:t>, регламентируемой настоящей Документацией</w:t>
      </w:r>
      <w:r>
        <w:t xml:space="preserve">, является </w:t>
      </w:r>
      <w:r w:rsidRPr="00BC70FE">
        <w:t>Запрос</w:t>
      </w:r>
      <w:r>
        <w:t xml:space="preserve">ом цен на право заключения договора </w:t>
      </w:r>
      <w:r w:rsidR="00ED52C1">
        <w:t>аренды офисных помещений</w:t>
      </w:r>
      <w:r w:rsidR="00746E40" w:rsidRPr="00BC70FE">
        <w:t>.</w:t>
      </w:r>
      <w:r w:rsidR="00746E40">
        <w:t xml:space="preserve"> </w:t>
      </w:r>
      <w:r>
        <w:t>Форма проведения запроса цен</w:t>
      </w:r>
      <w:r w:rsidRPr="002440E8">
        <w:t xml:space="preserve"> устанавливается в </w:t>
      </w:r>
      <w:r w:rsidRPr="009D0BB6">
        <w:t xml:space="preserve">разделе </w:t>
      </w:r>
      <w:r>
        <w:t>6 «ИНФОРМАЦИОННАЯ КАРТА»</w:t>
      </w:r>
      <w:r w:rsidRPr="002440E8">
        <w:t xml:space="preserve"> Документации </w:t>
      </w:r>
      <w:r>
        <w:t xml:space="preserve">запроса цен </w:t>
      </w:r>
      <w:r w:rsidRPr="002440E8">
        <w:t xml:space="preserve">(далее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77777777" w:rsidR="006255F2" w:rsidRPr="002440E8" w:rsidRDefault="006255F2" w:rsidP="00DB23BD">
      <w:pPr>
        <w:pStyle w:val="4"/>
        <w:numPr>
          <w:ilvl w:val="1"/>
          <w:numId w:val="20"/>
        </w:numPr>
        <w:spacing w:before="120" w:after="0"/>
        <w:ind w:left="0" w:firstLine="567"/>
        <w:jc w:val="both"/>
      </w:pPr>
      <w:r w:rsidRPr="002440E8">
        <w:t xml:space="preserve">Отказ от проведения </w:t>
      </w:r>
      <w:r>
        <w:t>запроса цен</w:t>
      </w:r>
    </w:p>
    <w:p w14:paraId="2C7413CE" w14:textId="77777777" w:rsidR="006255F2" w:rsidRPr="002440E8" w:rsidRDefault="006255F2" w:rsidP="00DB23BD">
      <w:pPr>
        <w:pStyle w:val="ac"/>
        <w:numPr>
          <w:ilvl w:val="2"/>
          <w:numId w:val="2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77777777" w:rsidR="006255F2" w:rsidRPr="002440E8" w:rsidRDefault="006255F2" w:rsidP="00DB23BD">
      <w:pPr>
        <w:pStyle w:val="4"/>
        <w:numPr>
          <w:ilvl w:val="1"/>
          <w:numId w:val="20"/>
        </w:numPr>
        <w:spacing w:before="120" w:after="0"/>
        <w:ind w:left="0" w:firstLine="567"/>
        <w:jc w:val="both"/>
      </w:pPr>
      <w:r w:rsidRPr="002440E8">
        <w:t xml:space="preserve">Затраты на участие в </w:t>
      </w:r>
      <w:r>
        <w:t>запросе цен</w:t>
      </w:r>
    </w:p>
    <w:p w14:paraId="39E4EB2A" w14:textId="77777777" w:rsidR="006255F2" w:rsidRDefault="006255F2" w:rsidP="00DB23BD">
      <w:pPr>
        <w:pStyle w:val="ac"/>
        <w:numPr>
          <w:ilvl w:val="2"/>
          <w:numId w:val="2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77777777" w:rsidR="006255F2" w:rsidRPr="002440E8" w:rsidRDefault="006255F2" w:rsidP="00DB23BD">
      <w:pPr>
        <w:pStyle w:val="10"/>
        <w:numPr>
          <w:ilvl w:val="0"/>
          <w:numId w:val="20"/>
        </w:numPr>
        <w:spacing w:before="240" w:after="240" w:line="240" w:lineRule="auto"/>
        <w:ind w:left="0" w:firstLine="567"/>
        <w:jc w:val="both"/>
      </w:pPr>
      <w:r w:rsidRPr="002440E8">
        <w:t xml:space="preserve">ТРЕБОВАНИЯ К </w:t>
      </w:r>
      <w:r>
        <w:t>ПРЕТЕНДЕНТАМ</w:t>
      </w:r>
    </w:p>
    <w:p w14:paraId="1151A0B1" w14:textId="77777777" w:rsidR="006255F2" w:rsidRPr="002440E8" w:rsidRDefault="006255F2" w:rsidP="00DB23BD">
      <w:pPr>
        <w:pStyle w:val="4"/>
        <w:numPr>
          <w:ilvl w:val="1"/>
          <w:numId w:val="20"/>
        </w:numPr>
        <w:spacing w:before="120" w:after="0"/>
        <w:ind w:left="0" w:firstLine="567"/>
        <w:jc w:val="both"/>
      </w:pPr>
      <w:r w:rsidRPr="002440E8">
        <w:t xml:space="preserve">Обязательные требования к </w:t>
      </w:r>
      <w:r>
        <w:t>претендентам</w:t>
      </w:r>
    </w:p>
    <w:p w14:paraId="038E6120" w14:textId="77777777" w:rsidR="006255F2" w:rsidRPr="002440E8" w:rsidRDefault="006255F2" w:rsidP="00DB23BD">
      <w:pPr>
        <w:pStyle w:val="ac"/>
        <w:numPr>
          <w:ilvl w:val="2"/>
          <w:numId w:val="2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B23BD">
      <w:pPr>
        <w:pStyle w:val="ac"/>
        <w:numPr>
          <w:ilvl w:val="2"/>
          <w:numId w:val="2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B23BD">
      <w:pPr>
        <w:pStyle w:val="ac"/>
        <w:numPr>
          <w:ilvl w:val="2"/>
          <w:numId w:val="2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B23BD">
      <w:pPr>
        <w:pStyle w:val="ac"/>
        <w:numPr>
          <w:ilvl w:val="3"/>
          <w:numId w:val="2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B23BD">
      <w:pPr>
        <w:pStyle w:val="ac"/>
        <w:numPr>
          <w:ilvl w:val="3"/>
          <w:numId w:val="20"/>
        </w:numPr>
        <w:spacing w:before="60"/>
        <w:ind w:left="0" w:firstLine="567"/>
        <w:jc w:val="both"/>
      </w:pPr>
      <w:r>
        <w:t>не находиться в процессе ликвидации;</w:t>
      </w:r>
    </w:p>
    <w:p w14:paraId="757AD310" w14:textId="77777777" w:rsidR="006255F2" w:rsidRDefault="006255F2" w:rsidP="00DB23BD">
      <w:pPr>
        <w:pStyle w:val="ac"/>
        <w:numPr>
          <w:ilvl w:val="3"/>
          <w:numId w:val="20"/>
        </w:numPr>
        <w:spacing w:before="60"/>
        <w:ind w:left="0" w:firstLine="567"/>
        <w:jc w:val="both"/>
      </w:pPr>
      <w:r>
        <w:t>не быть признанным  несостоятельным (банкротом);</w:t>
      </w:r>
    </w:p>
    <w:p w14:paraId="04000BD2" w14:textId="77777777" w:rsidR="006255F2" w:rsidRDefault="006255F2" w:rsidP="00DB23BD">
      <w:pPr>
        <w:pStyle w:val="ac"/>
        <w:numPr>
          <w:ilvl w:val="3"/>
          <w:numId w:val="2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B23BD">
      <w:pPr>
        <w:pStyle w:val="ac"/>
        <w:numPr>
          <w:ilvl w:val="3"/>
          <w:numId w:val="2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B23BD">
      <w:pPr>
        <w:pStyle w:val="ac"/>
        <w:numPr>
          <w:ilvl w:val="3"/>
          <w:numId w:val="2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77777777" w:rsidR="006255F2" w:rsidRPr="002440E8" w:rsidRDefault="006255F2" w:rsidP="00DB23BD">
      <w:pPr>
        <w:pStyle w:val="ac"/>
        <w:numPr>
          <w:ilvl w:val="2"/>
          <w:numId w:val="2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77777777" w:rsidR="006255F2" w:rsidRPr="00502DF8" w:rsidRDefault="006255F2" w:rsidP="00DB23BD">
      <w:pPr>
        <w:pStyle w:val="10"/>
        <w:numPr>
          <w:ilvl w:val="0"/>
          <w:numId w:val="2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 </w:t>
      </w:r>
    </w:p>
    <w:p w14:paraId="2495CE13" w14:textId="77777777" w:rsidR="006255F2" w:rsidRPr="00502DF8" w:rsidRDefault="006255F2" w:rsidP="00DB23BD">
      <w:pPr>
        <w:pStyle w:val="4"/>
        <w:numPr>
          <w:ilvl w:val="1"/>
          <w:numId w:val="20"/>
        </w:numPr>
        <w:spacing w:before="120" w:after="0"/>
        <w:ind w:left="0" w:firstLine="567"/>
        <w:jc w:val="both"/>
      </w:pPr>
      <w:r w:rsidRPr="00502DF8">
        <w:t xml:space="preserve">Форма </w:t>
      </w:r>
      <w:r>
        <w:t>Заявки</w:t>
      </w:r>
    </w:p>
    <w:p w14:paraId="220F6C45" w14:textId="77777777" w:rsidR="006255F2" w:rsidRPr="00502DF8" w:rsidRDefault="006255F2" w:rsidP="00DB23BD">
      <w:pPr>
        <w:pStyle w:val="ac"/>
        <w:numPr>
          <w:ilvl w:val="2"/>
          <w:numId w:val="2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77777777" w:rsidR="006255F2" w:rsidRPr="00502DF8" w:rsidRDefault="006255F2" w:rsidP="00DB23BD">
      <w:pPr>
        <w:pStyle w:val="4"/>
        <w:numPr>
          <w:ilvl w:val="1"/>
          <w:numId w:val="20"/>
        </w:numPr>
        <w:spacing w:before="120" w:after="0"/>
        <w:ind w:left="0" w:firstLine="567"/>
        <w:jc w:val="both"/>
      </w:pPr>
      <w:r w:rsidRPr="00502DF8">
        <w:t xml:space="preserve">Подготовка </w:t>
      </w:r>
      <w:r>
        <w:t>Заявки</w:t>
      </w:r>
    </w:p>
    <w:p w14:paraId="1738019B" w14:textId="77777777" w:rsidR="006255F2" w:rsidRPr="00502DF8" w:rsidRDefault="006255F2" w:rsidP="00DB23BD">
      <w:pPr>
        <w:pStyle w:val="ac"/>
        <w:numPr>
          <w:ilvl w:val="2"/>
          <w:numId w:val="2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B23BD">
      <w:pPr>
        <w:pStyle w:val="ac"/>
        <w:numPr>
          <w:ilvl w:val="2"/>
          <w:numId w:val="2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77777777" w:rsidR="006255F2" w:rsidRPr="002440E8" w:rsidRDefault="006255F2" w:rsidP="00735E75">
      <w:pPr>
        <w:pStyle w:val="ac"/>
        <w:numPr>
          <w:ilvl w:val="2"/>
          <w:numId w:val="20"/>
        </w:numPr>
        <w:spacing w:before="40"/>
        <w:ind w:left="0" w:firstLine="567"/>
        <w:jc w:val="both"/>
      </w:pPr>
      <w:r>
        <w:t>Письмо о подаче Заявки</w:t>
      </w:r>
      <w:r w:rsidRPr="002440E8">
        <w:t xml:space="preserve"> на участие в </w:t>
      </w:r>
      <w:r>
        <w:t>запросе цен</w:t>
      </w:r>
      <w:r w:rsidR="002230C5">
        <w:t xml:space="preserve"> (форма 1)</w:t>
      </w:r>
      <w:r>
        <w:t>,</w:t>
      </w:r>
      <w:r w:rsidRPr="002440E8">
        <w:t xml:space="preserve"> подписанн</w:t>
      </w:r>
      <w:r>
        <w:t>ое</w:t>
      </w:r>
      <w:r w:rsidRPr="002440E8">
        <w:t xml:space="preserve"> руководителем </w:t>
      </w:r>
      <w:r>
        <w:t xml:space="preserve">претендента </w:t>
      </w:r>
      <w:r w:rsidRPr="002440E8">
        <w:t>или упо</w:t>
      </w:r>
      <w:r>
        <w:t>лномоченным им лицом, содержащее сведения о претенденте, подавшем Заявку</w:t>
      </w:r>
      <w:r w:rsidRPr="002440E8">
        <w:t xml:space="preserve">, в том числе: </w:t>
      </w:r>
    </w:p>
    <w:p w14:paraId="0581C476" w14:textId="77777777" w:rsidR="006255F2" w:rsidRDefault="006255F2" w:rsidP="00DB23BD">
      <w:pPr>
        <w:pStyle w:val="ac"/>
        <w:numPr>
          <w:ilvl w:val="0"/>
          <w:numId w:val="1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77777777" w:rsidR="006255F2" w:rsidRDefault="006255F2" w:rsidP="00DB23BD">
      <w:pPr>
        <w:pStyle w:val="ac"/>
        <w:numPr>
          <w:ilvl w:val="0"/>
          <w:numId w:val="15"/>
        </w:numPr>
        <w:spacing w:before="20"/>
        <w:ind w:left="0" w:firstLine="567"/>
        <w:jc w:val="both"/>
      </w:pPr>
      <w:r>
        <w:t>наименование, место нахождения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B23BD">
      <w:pPr>
        <w:pStyle w:val="ac"/>
        <w:numPr>
          <w:ilvl w:val="0"/>
          <w:numId w:val="15"/>
        </w:numPr>
        <w:spacing w:before="20"/>
        <w:ind w:left="0" w:firstLine="567"/>
        <w:jc w:val="both"/>
      </w:pPr>
      <w:r>
        <w:t>идентификационный номер налогоплательщика;</w:t>
      </w:r>
    </w:p>
    <w:p w14:paraId="5758F8BE" w14:textId="77777777" w:rsidR="006255F2" w:rsidRDefault="006255F2" w:rsidP="00DB23BD">
      <w:pPr>
        <w:pStyle w:val="ac"/>
        <w:numPr>
          <w:ilvl w:val="0"/>
          <w:numId w:val="1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431802">
      <w:pPr>
        <w:pStyle w:val="ac"/>
        <w:numPr>
          <w:ilvl w:val="0"/>
          <w:numId w:val="1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77777777" w:rsidR="00431802" w:rsidRDefault="00431802" w:rsidP="00431802">
      <w:pPr>
        <w:pStyle w:val="ac"/>
        <w:numPr>
          <w:ilvl w:val="3"/>
          <w:numId w:val="20"/>
        </w:numPr>
        <w:spacing w:before="20"/>
        <w:ind w:left="0" w:firstLine="567"/>
        <w:jc w:val="both"/>
      </w:pPr>
      <w:r>
        <w:t>техническое предложение (форма 2), подписанное руководителем претендента или уполномоченным им лицом;</w:t>
      </w:r>
    </w:p>
    <w:p w14:paraId="098C1C41" w14:textId="77777777" w:rsidR="00431802" w:rsidRDefault="00431802" w:rsidP="00431802">
      <w:pPr>
        <w:pStyle w:val="ac"/>
        <w:numPr>
          <w:ilvl w:val="3"/>
          <w:numId w:val="20"/>
        </w:numPr>
        <w:spacing w:before="20"/>
        <w:ind w:left="0" w:firstLine="567"/>
        <w:jc w:val="both"/>
      </w:pPr>
      <w:r>
        <w:t>коммерческое предложение (форма 3), подписанное руководителем претендента или уполномоченным им лицом;</w:t>
      </w:r>
    </w:p>
    <w:p w14:paraId="5F24997E" w14:textId="77777777" w:rsidR="00431802" w:rsidRDefault="00431802" w:rsidP="00431802">
      <w:pPr>
        <w:pStyle w:val="ac"/>
        <w:numPr>
          <w:ilvl w:val="3"/>
          <w:numId w:val="20"/>
        </w:numPr>
        <w:spacing w:before="20"/>
        <w:ind w:left="0" w:firstLine="567"/>
        <w:jc w:val="both"/>
      </w:pPr>
      <w:r>
        <w:t>анкета (форма 4), подписанная руководителем претендента или уполномоченным им лицом.</w:t>
      </w:r>
    </w:p>
    <w:p w14:paraId="1A21533D" w14:textId="77777777" w:rsidR="006255F2" w:rsidRDefault="006255F2" w:rsidP="00431802">
      <w:pPr>
        <w:pStyle w:val="ac"/>
        <w:numPr>
          <w:ilvl w:val="3"/>
          <w:numId w:val="20"/>
        </w:numPr>
        <w:spacing w:before="20"/>
        <w:ind w:left="0" w:firstLine="567"/>
        <w:jc w:val="both"/>
      </w:pPr>
      <w:r>
        <w:t>документы, предоставляемые в подтверждение соответствия претендента установленным требованиям:</w:t>
      </w:r>
    </w:p>
    <w:p w14:paraId="0B83042F" w14:textId="77777777" w:rsidR="00A07D5E" w:rsidRDefault="00A07D5E" w:rsidP="00431802">
      <w:pPr>
        <w:pStyle w:val="ac"/>
        <w:numPr>
          <w:ilvl w:val="4"/>
          <w:numId w:val="20"/>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w:t>
      </w:r>
    </w:p>
    <w:p w14:paraId="3C443B51" w14:textId="77777777" w:rsidR="00A07D5E" w:rsidRDefault="00A07D5E" w:rsidP="00431802">
      <w:pPr>
        <w:pStyle w:val="ac"/>
        <w:numPr>
          <w:ilvl w:val="4"/>
          <w:numId w:val="20"/>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20A46DC4" w14:textId="77777777" w:rsidR="00431802" w:rsidRDefault="00A07D5E" w:rsidP="00431802">
      <w:pPr>
        <w:pStyle w:val="ac"/>
        <w:numPr>
          <w:ilvl w:val="4"/>
          <w:numId w:val="20"/>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5F13BBC9" w14:textId="77777777" w:rsidR="00484C63" w:rsidRDefault="00A07D5E" w:rsidP="00431802">
      <w:pPr>
        <w:pStyle w:val="ac"/>
        <w:numPr>
          <w:ilvl w:val="4"/>
          <w:numId w:val="20"/>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w:t>
      </w:r>
      <w:proofErr w:type="gramStart"/>
      <w:r>
        <w:t>,</w:t>
      </w:r>
      <w:proofErr w:type="gramEnd"/>
      <w:r>
        <w:t xml:space="preserve"> если от имени претендента действует иное лицо</w:t>
      </w:r>
      <w:r w:rsidR="002230C5">
        <w:t>,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0B6B03A8" w14:textId="0FB8C403" w:rsidR="007069C2" w:rsidRDefault="007069C2" w:rsidP="00431802">
      <w:pPr>
        <w:pStyle w:val="ac"/>
        <w:numPr>
          <w:ilvl w:val="4"/>
          <w:numId w:val="20"/>
        </w:numPr>
        <w:spacing w:before="20"/>
        <w:ind w:left="0" w:firstLine="567"/>
        <w:jc w:val="both"/>
      </w:pPr>
      <w:r>
        <w:t>копия свидетельства о праве собственности на здание</w:t>
      </w:r>
      <w:r w:rsidRPr="007069C2">
        <w:t>;</w:t>
      </w:r>
    </w:p>
    <w:p w14:paraId="13180815" w14:textId="77777777" w:rsidR="006255F2" w:rsidRDefault="006255F2" w:rsidP="00DB23BD">
      <w:pPr>
        <w:pStyle w:val="ac"/>
        <w:spacing w:before="20"/>
        <w:ind w:left="0" w:firstLine="567"/>
        <w:jc w:val="both"/>
      </w:pPr>
    </w:p>
    <w:p w14:paraId="1BFABCFC" w14:textId="77777777" w:rsidR="006255F2" w:rsidRDefault="006255F2" w:rsidP="00735E75">
      <w:pPr>
        <w:pStyle w:val="ac"/>
        <w:numPr>
          <w:ilvl w:val="2"/>
          <w:numId w:val="31"/>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7777777" w:rsidR="006255F2" w:rsidRPr="002440E8" w:rsidRDefault="006255F2" w:rsidP="00735E75">
      <w:pPr>
        <w:pStyle w:val="ac"/>
        <w:numPr>
          <w:ilvl w:val="2"/>
          <w:numId w:val="31"/>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735E75">
      <w:pPr>
        <w:pStyle w:val="ac"/>
        <w:numPr>
          <w:ilvl w:val="2"/>
          <w:numId w:val="31"/>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77777777" w:rsidR="006255F2" w:rsidRPr="002440E8" w:rsidRDefault="006255F2" w:rsidP="00735E75">
      <w:pPr>
        <w:pStyle w:val="ac"/>
        <w:numPr>
          <w:ilvl w:val="2"/>
          <w:numId w:val="31"/>
        </w:numPr>
        <w:spacing w:before="60"/>
        <w:ind w:left="0" w:firstLine="567"/>
        <w:jc w:val="both"/>
      </w:pPr>
      <w:r>
        <w:t>Претендентам недопустимо указывать в Заявках</w:t>
      </w:r>
      <w:r w:rsidRPr="002440E8">
        <w:t xml:space="preserve"> неверные или неточные сведения. </w:t>
      </w:r>
      <w:proofErr w:type="gramStart"/>
      <w:r w:rsidRPr="002440E8">
        <w:t xml:space="preserve">Указание неверных или неточных сведений, наличие разночтений и противоречий </w:t>
      </w:r>
      <w:r>
        <w:t>в составе Заявки и приложениях к ней, а так</w:t>
      </w:r>
      <w:r w:rsidRPr="002440E8">
        <w:t xml:space="preserve">же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roofErr w:type="gramEnd"/>
    </w:p>
    <w:p w14:paraId="28154D30" w14:textId="77777777" w:rsidR="006255F2" w:rsidRPr="002440E8" w:rsidRDefault="006255F2" w:rsidP="00735E75">
      <w:pPr>
        <w:pStyle w:val="4"/>
        <w:numPr>
          <w:ilvl w:val="1"/>
          <w:numId w:val="31"/>
        </w:numPr>
        <w:spacing w:before="120" w:after="0"/>
        <w:ind w:left="0" w:firstLine="567"/>
        <w:jc w:val="both"/>
      </w:pPr>
      <w:r>
        <w:t>Порядок оформления Заявки</w:t>
      </w:r>
    </w:p>
    <w:p w14:paraId="543F02EE" w14:textId="77777777" w:rsidR="006255F2" w:rsidRPr="002440E8" w:rsidRDefault="006255F2" w:rsidP="00735E75">
      <w:pPr>
        <w:pStyle w:val="ac"/>
        <w:numPr>
          <w:ilvl w:val="2"/>
          <w:numId w:val="35"/>
        </w:numPr>
        <w:spacing w:before="60"/>
        <w:ind w:left="0" w:firstLine="567"/>
        <w:jc w:val="both"/>
      </w:pPr>
      <w:r>
        <w:t xml:space="preserve">Описание </w:t>
      </w:r>
      <w:r w:rsidRPr="00811A01">
        <w:t xml:space="preserve"> </w:t>
      </w:r>
      <w:r>
        <w:t xml:space="preserve">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77777777" w:rsidR="006255F2" w:rsidRPr="00926C15" w:rsidRDefault="006255F2" w:rsidP="00735E75">
      <w:pPr>
        <w:pStyle w:val="ac"/>
        <w:numPr>
          <w:ilvl w:val="2"/>
          <w:numId w:val="35"/>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4.2.3</w:t>
      </w:r>
      <w:r w:rsidRPr="00926C15">
        <w:t>.</w:t>
      </w:r>
    </w:p>
    <w:p w14:paraId="56361DB3" w14:textId="77777777" w:rsidR="006255F2" w:rsidRPr="002440E8" w:rsidRDefault="006255F2" w:rsidP="00735E75">
      <w:pPr>
        <w:pStyle w:val="4"/>
        <w:numPr>
          <w:ilvl w:val="1"/>
          <w:numId w:val="35"/>
        </w:numPr>
        <w:spacing w:before="120" w:after="0"/>
        <w:ind w:left="0" w:firstLine="567"/>
        <w:jc w:val="both"/>
      </w:pPr>
      <w:r w:rsidRPr="002440E8">
        <w:t xml:space="preserve">Оформление и подписание </w:t>
      </w:r>
      <w:r>
        <w:t>Заявки</w:t>
      </w:r>
    </w:p>
    <w:p w14:paraId="751E339E" w14:textId="77777777" w:rsidR="006255F2" w:rsidRPr="002440E8" w:rsidRDefault="006255F2" w:rsidP="00735E75">
      <w:pPr>
        <w:pStyle w:val="ac"/>
        <w:numPr>
          <w:ilvl w:val="2"/>
          <w:numId w:val="35"/>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735E75">
      <w:pPr>
        <w:pStyle w:val="ac"/>
        <w:numPr>
          <w:ilvl w:val="2"/>
          <w:numId w:val="35"/>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735E75">
      <w:pPr>
        <w:pStyle w:val="ac"/>
        <w:numPr>
          <w:ilvl w:val="2"/>
          <w:numId w:val="35"/>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735E75">
      <w:pPr>
        <w:pStyle w:val="ac"/>
        <w:numPr>
          <w:ilvl w:val="2"/>
          <w:numId w:val="35"/>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735E75">
      <w:pPr>
        <w:pStyle w:val="ac"/>
        <w:numPr>
          <w:ilvl w:val="2"/>
          <w:numId w:val="35"/>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735E75">
      <w:pPr>
        <w:pStyle w:val="ac"/>
        <w:numPr>
          <w:ilvl w:val="2"/>
          <w:numId w:val="35"/>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735E75">
      <w:pPr>
        <w:pStyle w:val="ac"/>
        <w:numPr>
          <w:ilvl w:val="2"/>
          <w:numId w:val="35"/>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Pr="002440E8" w:rsidRDefault="006255F2" w:rsidP="00735E75">
      <w:pPr>
        <w:pStyle w:val="ac"/>
        <w:numPr>
          <w:ilvl w:val="2"/>
          <w:numId w:val="35"/>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54CBE6FA" w14:textId="77777777" w:rsidR="006255F2" w:rsidRPr="002440E8" w:rsidRDefault="006255F2" w:rsidP="00735E75">
      <w:pPr>
        <w:pStyle w:val="4"/>
        <w:numPr>
          <w:ilvl w:val="1"/>
          <w:numId w:val="35"/>
        </w:numPr>
        <w:spacing w:before="120" w:after="0"/>
        <w:ind w:left="0" w:firstLine="567"/>
        <w:jc w:val="both"/>
      </w:pPr>
      <w:r w:rsidRPr="002440E8">
        <w:t xml:space="preserve">Опечатывание и маркировка конвертов с </w:t>
      </w:r>
      <w:r>
        <w:t>Заявками</w:t>
      </w:r>
    </w:p>
    <w:p w14:paraId="2D68E5DB" w14:textId="77777777" w:rsidR="006255F2" w:rsidRPr="002440E8" w:rsidRDefault="006255F2" w:rsidP="00735E75">
      <w:pPr>
        <w:pStyle w:val="ac"/>
        <w:numPr>
          <w:ilvl w:val="2"/>
          <w:numId w:val="35"/>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2C46BEA7" w14:textId="77777777" w:rsidR="006255F2" w:rsidRPr="002440E8" w:rsidRDefault="006255F2" w:rsidP="00735E75">
      <w:pPr>
        <w:pStyle w:val="ac"/>
        <w:numPr>
          <w:ilvl w:val="2"/>
          <w:numId w:val="35"/>
        </w:numPr>
        <w:spacing w:before="60"/>
        <w:ind w:left="0" w:firstLine="567"/>
        <w:jc w:val="both"/>
      </w:pPr>
      <w:r w:rsidRPr="002440E8">
        <w:t xml:space="preserve">Конверт должен быть запечатан способом, исключающим возможность вскрытия конверта без разрушения его целостности. </w:t>
      </w:r>
    </w:p>
    <w:p w14:paraId="310CDA12" w14:textId="77777777" w:rsidR="006255F2" w:rsidRPr="002440E8" w:rsidRDefault="006255F2" w:rsidP="00735E75">
      <w:pPr>
        <w:pStyle w:val="ac"/>
        <w:numPr>
          <w:ilvl w:val="2"/>
          <w:numId w:val="35"/>
        </w:numPr>
        <w:spacing w:before="60"/>
        <w:ind w:left="0" w:firstLine="567"/>
        <w:jc w:val="both"/>
      </w:pPr>
      <w:r w:rsidRPr="002440E8">
        <w:lastRenderedPageBreak/>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735E75">
      <w:pPr>
        <w:pStyle w:val="4"/>
        <w:numPr>
          <w:ilvl w:val="1"/>
          <w:numId w:val="35"/>
        </w:numPr>
        <w:spacing w:before="120" w:after="0"/>
        <w:ind w:left="0" w:firstLine="567"/>
        <w:jc w:val="both"/>
      </w:pPr>
      <w:r w:rsidRPr="002440E8">
        <w:t xml:space="preserve">Возврат </w:t>
      </w:r>
      <w:r>
        <w:t>Заявок</w:t>
      </w:r>
    </w:p>
    <w:p w14:paraId="6278D918" w14:textId="77777777" w:rsidR="006255F2" w:rsidRPr="002440E8" w:rsidRDefault="006255F2" w:rsidP="00735E75">
      <w:pPr>
        <w:pStyle w:val="ac"/>
        <w:numPr>
          <w:ilvl w:val="2"/>
          <w:numId w:val="35"/>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735E75">
      <w:pPr>
        <w:pStyle w:val="4"/>
        <w:numPr>
          <w:ilvl w:val="1"/>
          <w:numId w:val="35"/>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77777777" w:rsidR="006255F2" w:rsidRPr="002440E8" w:rsidRDefault="006255F2" w:rsidP="00735E75">
      <w:pPr>
        <w:pStyle w:val="ac"/>
        <w:numPr>
          <w:ilvl w:val="2"/>
          <w:numId w:val="35"/>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направ</w:t>
      </w:r>
      <w:r>
        <w:t>ляет</w:t>
      </w:r>
      <w:r w:rsidRPr="002440E8">
        <w:t xml:space="preserve"> за подписью руков</w:t>
      </w:r>
      <w:r>
        <w:t>одителя Отдела закупок претендентам</w:t>
      </w:r>
      <w:r w:rsidRPr="002440E8">
        <w:t xml:space="preserve"> запросы: </w:t>
      </w:r>
    </w:p>
    <w:p w14:paraId="7BA170E2" w14:textId="77777777" w:rsidR="006255F2" w:rsidRPr="002440E8" w:rsidRDefault="006255F2" w:rsidP="00735E75">
      <w:pPr>
        <w:pStyle w:val="ac"/>
        <w:numPr>
          <w:ilvl w:val="0"/>
          <w:numId w:val="1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735E75">
      <w:pPr>
        <w:pStyle w:val="ac"/>
        <w:numPr>
          <w:ilvl w:val="0"/>
          <w:numId w:val="1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735E75">
      <w:pPr>
        <w:pStyle w:val="ac"/>
        <w:numPr>
          <w:ilvl w:val="0"/>
          <w:numId w:val="1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4B3EA5">
      <w:pPr>
        <w:pStyle w:val="ac"/>
        <w:numPr>
          <w:ilvl w:val="2"/>
          <w:numId w:val="35"/>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735E75">
      <w:pPr>
        <w:pStyle w:val="10"/>
        <w:numPr>
          <w:ilvl w:val="0"/>
          <w:numId w:val="35"/>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3A3C9BA8"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D8A44B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p>
    <w:p w14:paraId="6A306878" w14:textId="6ED57CCC"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 в 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77777777" w:rsidR="006255F2" w:rsidRPr="002440E8" w:rsidRDefault="006255F2" w:rsidP="00F37459">
      <w:pPr>
        <w:pStyle w:val="4"/>
        <w:numPr>
          <w:ilvl w:val="1"/>
          <w:numId w:val="35"/>
        </w:numPr>
        <w:spacing w:before="60" w:after="0"/>
        <w:ind w:left="0" w:firstLine="0"/>
        <w:jc w:val="both"/>
      </w:pPr>
      <w:r w:rsidRPr="002440E8">
        <w:t xml:space="preserve">Официальный язык </w:t>
      </w:r>
      <w:r>
        <w:t>запроса цен</w:t>
      </w:r>
    </w:p>
    <w:p w14:paraId="3F144D59" w14:textId="77777777" w:rsidR="006255F2" w:rsidRPr="002440E8" w:rsidRDefault="006255F2" w:rsidP="00F37459">
      <w:pPr>
        <w:pStyle w:val="ac"/>
        <w:numPr>
          <w:ilvl w:val="2"/>
          <w:numId w:val="35"/>
        </w:numPr>
        <w:spacing w:before="60"/>
        <w:ind w:left="0" w:firstLine="0"/>
        <w:jc w:val="both"/>
      </w:pPr>
      <w:proofErr w:type="gramStart"/>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roofErr w:type="gramEnd"/>
    </w:p>
    <w:p w14:paraId="08E828CD" w14:textId="77777777" w:rsidR="006255F2" w:rsidRDefault="006255F2" w:rsidP="00F37459">
      <w:pPr>
        <w:pStyle w:val="4"/>
        <w:numPr>
          <w:ilvl w:val="1"/>
          <w:numId w:val="35"/>
        </w:numPr>
        <w:spacing w:before="60" w:after="0"/>
        <w:ind w:left="0" w:firstLine="0"/>
        <w:jc w:val="both"/>
      </w:pPr>
      <w:r w:rsidRPr="002440E8">
        <w:t xml:space="preserve">Валюта </w:t>
      </w:r>
      <w:r>
        <w:t>запроса цен</w:t>
      </w:r>
    </w:p>
    <w:p w14:paraId="4D71EF4D" w14:textId="77777777" w:rsidR="00DB23BD" w:rsidRPr="000B7C96" w:rsidRDefault="00DB23BD" w:rsidP="00F37459">
      <w:pPr>
        <w:pStyle w:val="ac"/>
        <w:numPr>
          <w:ilvl w:val="2"/>
          <w:numId w:val="35"/>
        </w:numPr>
        <w:spacing w:before="60"/>
        <w:ind w:left="0" w:firstLine="0"/>
      </w:pPr>
      <w:r>
        <w:t>Валютой запроса цен является рубль Российской Федерации.</w:t>
      </w:r>
    </w:p>
    <w:p w14:paraId="26F64AF8" w14:textId="77777777" w:rsidR="006255F2" w:rsidRPr="002440E8" w:rsidRDefault="006255F2" w:rsidP="00F37459">
      <w:pPr>
        <w:pStyle w:val="ac"/>
        <w:numPr>
          <w:ilvl w:val="2"/>
          <w:numId w:val="35"/>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77777777" w:rsidR="006255F2" w:rsidRPr="002440E8" w:rsidRDefault="006255F2" w:rsidP="00F37459">
      <w:pPr>
        <w:pStyle w:val="4"/>
        <w:numPr>
          <w:ilvl w:val="1"/>
          <w:numId w:val="35"/>
        </w:numPr>
        <w:spacing w:before="60" w:after="0"/>
        <w:ind w:left="0" w:firstLine="0"/>
        <w:jc w:val="both"/>
      </w:pPr>
      <w:r w:rsidRPr="002440E8">
        <w:t xml:space="preserve">Подача и прием конвертов с </w:t>
      </w:r>
      <w:r>
        <w:t>Заявками</w:t>
      </w:r>
    </w:p>
    <w:p w14:paraId="08CA6AC7" w14:textId="77777777" w:rsidR="006255F2" w:rsidRDefault="006255F2" w:rsidP="00F37459">
      <w:pPr>
        <w:pStyle w:val="ac"/>
        <w:numPr>
          <w:ilvl w:val="2"/>
          <w:numId w:val="35"/>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F37459">
      <w:pPr>
        <w:pStyle w:val="ac"/>
        <w:numPr>
          <w:ilvl w:val="2"/>
          <w:numId w:val="35"/>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 xml:space="preserve">календарных дней до окончания </w:t>
      </w:r>
      <w:proofErr w:type="gramStart"/>
      <w:r w:rsidRPr="00D81754">
        <w:t>срока пред</w:t>
      </w:r>
      <w:r>
        <w:t>оставления Заявок запроса цен</w:t>
      </w:r>
      <w:proofErr w:type="gramEnd"/>
      <w:r>
        <w:t>.</w:t>
      </w:r>
    </w:p>
    <w:p w14:paraId="38670CC5" w14:textId="77777777" w:rsidR="006255F2" w:rsidRPr="002440E8" w:rsidRDefault="006255F2" w:rsidP="00F37459">
      <w:pPr>
        <w:pStyle w:val="4"/>
        <w:numPr>
          <w:ilvl w:val="1"/>
          <w:numId w:val="35"/>
        </w:numPr>
        <w:spacing w:before="60" w:after="0"/>
        <w:ind w:left="0" w:firstLine="0"/>
        <w:jc w:val="both"/>
      </w:pPr>
      <w:r w:rsidRPr="002440E8">
        <w:t xml:space="preserve">Опоздавшие </w:t>
      </w:r>
      <w:r>
        <w:t>Заявки</w:t>
      </w:r>
    </w:p>
    <w:p w14:paraId="6461C166" w14:textId="77777777" w:rsidR="006255F2" w:rsidRPr="002440E8" w:rsidRDefault="006255F2" w:rsidP="00F37459">
      <w:pPr>
        <w:pStyle w:val="ac"/>
        <w:numPr>
          <w:ilvl w:val="2"/>
          <w:numId w:val="35"/>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77777777" w:rsidR="006255F2" w:rsidRPr="002440E8" w:rsidRDefault="006255F2" w:rsidP="00F37459">
      <w:pPr>
        <w:pStyle w:val="4"/>
        <w:numPr>
          <w:ilvl w:val="1"/>
          <w:numId w:val="35"/>
        </w:numPr>
        <w:spacing w:before="60" w:after="0"/>
        <w:ind w:left="0" w:firstLine="0"/>
        <w:jc w:val="both"/>
      </w:pPr>
      <w:r w:rsidRPr="002440E8">
        <w:lastRenderedPageBreak/>
        <w:t xml:space="preserve">Изменение </w:t>
      </w:r>
      <w:r>
        <w:t>состава Заявок</w:t>
      </w:r>
      <w:r w:rsidRPr="002440E8">
        <w:t xml:space="preserve"> и их отзыв</w:t>
      </w:r>
    </w:p>
    <w:p w14:paraId="1E8590C9" w14:textId="77777777" w:rsidR="006255F2" w:rsidRPr="002440E8" w:rsidRDefault="006255F2" w:rsidP="00F37459">
      <w:pPr>
        <w:pStyle w:val="ac"/>
        <w:numPr>
          <w:ilvl w:val="2"/>
          <w:numId w:val="35"/>
        </w:numPr>
        <w:spacing w:before="60"/>
        <w:ind w:left="0" w:firstLine="0"/>
        <w:jc w:val="both"/>
      </w:pPr>
      <w:r>
        <w:t>Претендент</w:t>
      </w:r>
      <w:r w:rsidRPr="002440E8">
        <w:t xml:space="preserve"> м</w:t>
      </w:r>
      <w:r>
        <w:t>ожет изменить или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77777777" w:rsidR="006255F2" w:rsidRPr="002440E8" w:rsidRDefault="006255F2" w:rsidP="00F37459">
      <w:pPr>
        <w:pStyle w:val="4"/>
        <w:numPr>
          <w:ilvl w:val="1"/>
          <w:numId w:val="35"/>
        </w:numPr>
        <w:spacing w:before="60" w:after="0"/>
        <w:ind w:left="0" w:firstLine="0"/>
        <w:jc w:val="both"/>
      </w:pPr>
      <w:r w:rsidRPr="002440E8">
        <w:t>Вскрытие</w:t>
      </w:r>
      <w:r>
        <w:t xml:space="preserve"> и </w:t>
      </w:r>
      <w:r w:rsidRPr="002440E8">
        <w:t xml:space="preserve"> рассмотрение </w:t>
      </w:r>
      <w:r>
        <w:t>Заявок</w:t>
      </w:r>
      <w:r w:rsidRPr="002440E8">
        <w:t>.</w:t>
      </w:r>
    </w:p>
    <w:p w14:paraId="59C8741F" w14:textId="77777777" w:rsidR="006255F2" w:rsidRPr="002440E8" w:rsidRDefault="006255F2" w:rsidP="00F37459">
      <w:pPr>
        <w:pStyle w:val="ac"/>
        <w:numPr>
          <w:ilvl w:val="2"/>
          <w:numId w:val="35"/>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 Заявками, объявляет и заносит  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F37459">
      <w:pPr>
        <w:pStyle w:val="ac"/>
        <w:numPr>
          <w:ilvl w:val="2"/>
          <w:numId w:val="35"/>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F37459">
      <w:pPr>
        <w:pStyle w:val="ac"/>
        <w:numPr>
          <w:ilvl w:val="0"/>
          <w:numId w:val="1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F37459">
      <w:pPr>
        <w:pStyle w:val="ac"/>
        <w:numPr>
          <w:ilvl w:val="0"/>
          <w:numId w:val="1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F37459">
      <w:pPr>
        <w:pStyle w:val="ac"/>
        <w:numPr>
          <w:ilvl w:val="2"/>
          <w:numId w:val="35"/>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77777777" w:rsidR="006255F2" w:rsidRDefault="006255F2" w:rsidP="00F37459">
      <w:pPr>
        <w:pStyle w:val="ac"/>
        <w:numPr>
          <w:ilvl w:val="0"/>
          <w:numId w:val="18"/>
        </w:numPr>
        <w:spacing w:before="60"/>
        <w:ind w:left="0" w:firstLine="0"/>
        <w:jc w:val="both"/>
      </w:pPr>
      <w:r w:rsidRPr="002440E8">
        <w:t>непредставления обязательных документов либо наличия в таких документах недостоверных сведений о</w:t>
      </w:r>
      <w:r>
        <w:t xml:space="preserve"> претенденте</w:t>
      </w:r>
      <w:r w:rsidRPr="002440E8">
        <w:t xml:space="preserve">, если требования к предоставлению соответствующих документов были установлены в Документации </w:t>
      </w:r>
      <w:r>
        <w:t>запроса цен</w:t>
      </w:r>
      <w:r w:rsidRPr="002440E8">
        <w:t>;</w:t>
      </w:r>
    </w:p>
    <w:p w14:paraId="2EB50130" w14:textId="77777777" w:rsidR="006255F2" w:rsidRPr="002440E8" w:rsidRDefault="006255F2" w:rsidP="00F37459">
      <w:pPr>
        <w:pStyle w:val="ac"/>
        <w:numPr>
          <w:ilvl w:val="0"/>
          <w:numId w:val="1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70FB6221" w14:textId="77777777" w:rsidR="006255F2" w:rsidRPr="002440E8" w:rsidRDefault="006255F2" w:rsidP="00F37459">
      <w:pPr>
        <w:pStyle w:val="4"/>
        <w:numPr>
          <w:ilvl w:val="1"/>
          <w:numId w:val="35"/>
        </w:numPr>
        <w:spacing w:before="60" w:after="0"/>
        <w:ind w:left="0" w:firstLine="0"/>
        <w:jc w:val="both"/>
      </w:pPr>
      <w:r>
        <w:t>О</w:t>
      </w:r>
      <w:r w:rsidRPr="002440E8">
        <w:t xml:space="preserve">ценка </w:t>
      </w:r>
      <w:r>
        <w:t>Заявок</w:t>
      </w:r>
    </w:p>
    <w:p w14:paraId="76F08811" w14:textId="77777777" w:rsidR="006255F2" w:rsidRPr="002440E8" w:rsidRDefault="006255F2" w:rsidP="00F37459">
      <w:pPr>
        <w:pStyle w:val="ac"/>
        <w:numPr>
          <w:ilvl w:val="2"/>
          <w:numId w:val="35"/>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F37459">
      <w:pPr>
        <w:pStyle w:val="ac"/>
        <w:numPr>
          <w:ilvl w:val="2"/>
          <w:numId w:val="35"/>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F37459">
      <w:pPr>
        <w:pStyle w:val="ac"/>
        <w:numPr>
          <w:ilvl w:val="2"/>
          <w:numId w:val="35"/>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F37459">
      <w:pPr>
        <w:pStyle w:val="ac"/>
        <w:numPr>
          <w:ilvl w:val="2"/>
          <w:numId w:val="35"/>
        </w:numPr>
        <w:spacing w:before="60"/>
        <w:ind w:left="0" w:firstLine="0"/>
        <w:jc w:val="both"/>
      </w:pPr>
      <w:r>
        <w:t>Критериями оценки Заявки являются:</w:t>
      </w:r>
    </w:p>
    <w:p w14:paraId="3B769E4C" w14:textId="05664661" w:rsidR="00484C63" w:rsidRDefault="00DB23BD" w:rsidP="00F37459">
      <w:pPr>
        <w:pStyle w:val="ac"/>
        <w:spacing w:before="60"/>
        <w:ind w:left="0"/>
        <w:jc w:val="both"/>
      </w:pPr>
      <w:r>
        <w:t>5..4</w:t>
      </w:r>
      <w:r w:rsidR="00484C63">
        <w:t xml:space="preserve">.1. </w:t>
      </w:r>
      <w:r w:rsidR="00ED52C1">
        <w:t>ежемесячная ставка арендной платы за квадратный метр</w:t>
      </w:r>
      <w:r>
        <w:t>.</w:t>
      </w:r>
    </w:p>
    <w:p w14:paraId="50A3AAB7" w14:textId="77777777" w:rsidR="006255F2" w:rsidRPr="00655A5C" w:rsidRDefault="006255F2" w:rsidP="00F37459">
      <w:pPr>
        <w:pStyle w:val="ac"/>
        <w:numPr>
          <w:ilvl w:val="2"/>
          <w:numId w:val="35"/>
        </w:numPr>
        <w:spacing w:before="60"/>
        <w:ind w:left="0" w:firstLine="0"/>
        <w:jc w:val="both"/>
      </w:pPr>
      <w:r>
        <w:t>Лучшей признается З</w:t>
      </w:r>
      <w:r w:rsidRPr="00250E14">
        <w:t>аявка, котор</w:t>
      </w:r>
      <w:r>
        <w:t>ой</w:t>
      </w:r>
      <w:r w:rsidRPr="00250E14">
        <w:t xml:space="preserve"> </w:t>
      </w:r>
      <w:r>
        <w:t>по результатам оценки присвоен первый номер</w:t>
      </w:r>
      <w:r w:rsidRPr="00250E14">
        <w:t xml:space="preserve"> и </w:t>
      </w:r>
      <w:r>
        <w:t xml:space="preserve">которая </w:t>
      </w:r>
      <w:r w:rsidRPr="00250E14">
        <w:t>содержит наиболее низкую цену товаров, работ, услуг.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77777777" w:rsidR="006255F2" w:rsidRPr="002440E8" w:rsidRDefault="006255F2" w:rsidP="00F37459">
      <w:pPr>
        <w:pStyle w:val="4"/>
        <w:numPr>
          <w:ilvl w:val="1"/>
          <w:numId w:val="35"/>
        </w:numPr>
        <w:spacing w:before="60" w:after="0"/>
        <w:ind w:left="0" w:firstLine="0"/>
        <w:jc w:val="both"/>
      </w:pPr>
      <w:r w:rsidRPr="002440E8">
        <w:t xml:space="preserve">Определение Победителя </w:t>
      </w:r>
      <w:r>
        <w:t>запроса цен</w:t>
      </w:r>
    </w:p>
    <w:p w14:paraId="7076E88F" w14:textId="77777777" w:rsidR="006255F2" w:rsidRPr="002440E8" w:rsidRDefault="006255F2" w:rsidP="00F37459">
      <w:pPr>
        <w:pStyle w:val="ac"/>
        <w:numPr>
          <w:ilvl w:val="2"/>
          <w:numId w:val="35"/>
        </w:numPr>
        <w:spacing w:before="60"/>
        <w:ind w:left="0" w:firstLine="0"/>
        <w:jc w:val="both"/>
      </w:pPr>
      <w:r w:rsidRPr="002440E8">
        <w:t>По результа</w:t>
      </w:r>
      <w:r>
        <w:t>там рассмотрения и оценки Заявок</w:t>
      </w:r>
      <w:r w:rsidRPr="002440E8">
        <w:t xml:space="preserve"> Комиссия</w:t>
      </w:r>
      <w:r>
        <w:t xml:space="preserve"> по закупкам</w:t>
      </w:r>
      <w:r w:rsidRPr="002440E8">
        <w:t xml:space="preserve"> принимает решение о выборе Победителя </w:t>
      </w:r>
      <w:r>
        <w:t>запроса цен не позднее 5 (пяти) рабочих дней с момента вскрытия конвертов с Заявками</w:t>
      </w:r>
      <w:r w:rsidRPr="002440E8">
        <w:t>.</w:t>
      </w:r>
    </w:p>
    <w:p w14:paraId="1CC4A884" w14:textId="77777777" w:rsidR="006255F2" w:rsidRPr="002440E8" w:rsidRDefault="006255F2" w:rsidP="00F37459">
      <w:pPr>
        <w:pStyle w:val="ac"/>
        <w:numPr>
          <w:ilvl w:val="2"/>
          <w:numId w:val="35"/>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F37459">
      <w:pPr>
        <w:pStyle w:val="ac"/>
        <w:numPr>
          <w:ilvl w:val="0"/>
          <w:numId w:val="1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F37459">
      <w:pPr>
        <w:pStyle w:val="ac"/>
        <w:numPr>
          <w:ilvl w:val="0"/>
          <w:numId w:val="1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F37459">
      <w:pPr>
        <w:pStyle w:val="ac"/>
        <w:numPr>
          <w:ilvl w:val="0"/>
          <w:numId w:val="19"/>
        </w:numPr>
        <w:spacing w:before="60"/>
        <w:ind w:left="0" w:firstLine="0"/>
        <w:jc w:val="both"/>
      </w:pPr>
      <w:r>
        <w:t>наименование претендентов, подавших Заявки;</w:t>
      </w:r>
    </w:p>
    <w:p w14:paraId="0F89E8A9" w14:textId="77777777" w:rsidR="006255F2" w:rsidRDefault="006255F2" w:rsidP="00F37459">
      <w:pPr>
        <w:pStyle w:val="ac"/>
        <w:numPr>
          <w:ilvl w:val="0"/>
          <w:numId w:val="19"/>
        </w:numPr>
        <w:spacing w:before="60"/>
        <w:ind w:left="0" w:firstLine="0"/>
        <w:jc w:val="both"/>
      </w:pPr>
      <w:r>
        <w:t>отклоненные Заявки с обоснованием причин отклонения;</w:t>
      </w:r>
    </w:p>
    <w:p w14:paraId="38AF6161" w14:textId="77777777" w:rsidR="006255F2" w:rsidRDefault="006255F2" w:rsidP="00F37459">
      <w:pPr>
        <w:pStyle w:val="ac"/>
        <w:numPr>
          <w:ilvl w:val="0"/>
          <w:numId w:val="19"/>
        </w:numPr>
        <w:spacing w:before="60"/>
        <w:ind w:left="0" w:firstLine="0"/>
        <w:jc w:val="both"/>
      </w:pPr>
      <w:r>
        <w:lastRenderedPageBreak/>
        <w:t>наиболее низкая цена товаров, работ, услуг;</w:t>
      </w:r>
    </w:p>
    <w:p w14:paraId="3B3792BE" w14:textId="3FA6AF83" w:rsidR="006255F2" w:rsidRPr="002440E8" w:rsidRDefault="006255F2" w:rsidP="00F37459">
      <w:pPr>
        <w:pStyle w:val="ac"/>
        <w:numPr>
          <w:ilvl w:val="0"/>
          <w:numId w:val="19"/>
        </w:numPr>
        <w:spacing w:before="60"/>
        <w:ind w:left="0" w:firstLine="0"/>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7777777" w:rsidR="006255F2" w:rsidRPr="002440E8" w:rsidRDefault="006255F2" w:rsidP="00F37459">
      <w:pPr>
        <w:pStyle w:val="ac"/>
        <w:numPr>
          <w:ilvl w:val="2"/>
          <w:numId w:val="35"/>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ранится в Отделе закупок</w:t>
      </w:r>
      <w:r w:rsidRPr="002440E8">
        <w:t xml:space="preserve">. </w:t>
      </w:r>
      <w:r w:rsidRPr="00250E14">
        <w:t>Организатор закупок направля</w:t>
      </w:r>
      <w:r>
        <w:t>ет Участникам запроса цен, представившим З</w:t>
      </w:r>
      <w:r w:rsidRPr="00250E14">
        <w:t>аявки на участие в запросе цен</w:t>
      </w:r>
      <w:r>
        <w:t>,</w:t>
      </w:r>
      <w:r w:rsidRPr="00250E14">
        <w:t xml:space="preserve"> уведомления об итогах</w:t>
      </w:r>
      <w:r w:rsidRPr="002440E8">
        <w:t>.</w:t>
      </w:r>
    </w:p>
    <w:p w14:paraId="6623AB6B" w14:textId="77777777" w:rsidR="000578F6" w:rsidRDefault="000578F6" w:rsidP="00F37459">
      <w:pPr>
        <w:pStyle w:val="ac"/>
        <w:numPr>
          <w:ilvl w:val="2"/>
          <w:numId w:val="35"/>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F37459">
      <w:pPr>
        <w:pStyle w:val="ac"/>
        <w:numPr>
          <w:ilvl w:val="2"/>
          <w:numId w:val="35"/>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F37459">
      <w:pPr>
        <w:pStyle w:val="ac"/>
        <w:numPr>
          <w:ilvl w:val="2"/>
          <w:numId w:val="35"/>
        </w:numPr>
        <w:spacing w:before="60"/>
        <w:ind w:left="0" w:firstLine="0"/>
        <w:jc w:val="both"/>
      </w:pPr>
      <w:r>
        <w:t>В случае</w:t>
      </w:r>
      <w:proofErr w:type="gramStart"/>
      <w:r>
        <w:t>,</w:t>
      </w:r>
      <w:proofErr w:type="gramEnd"/>
      <w:r>
        <w:t xml:space="preserve">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F37459">
      <w:pPr>
        <w:pStyle w:val="ac"/>
        <w:numPr>
          <w:ilvl w:val="2"/>
          <w:numId w:val="35"/>
        </w:numPr>
        <w:spacing w:before="60"/>
        <w:ind w:left="0" w:firstLine="0"/>
        <w:jc w:val="both"/>
      </w:pPr>
      <w:r w:rsidRPr="0024532C">
        <w:t>В случае</w:t>
      </w:r>
      <w:proofErr w:type="gramStart"/>
      <w:r>
        <w:t>,</w:t>
      </w:r>
      <w:proofErr w:type="gramEnd"/>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F37459">
      <w:pPr>
        <w:pStyle w:val="4"/>
        <w:numPr>
          <w:ilvl w:val="1"/>
          <w:numId w:val="35"/>
        </w:numPr>
        <w:spacing w:before="60" w:after="0"/>
        <w:ind w:left="0" w:firstLine="0"/>
        <w:jc w:val="both"/>
      </w:pPr>
      <w:r w:rsidRPr="002440E8">
        <w:t>Порядок заключения Договора</w:t>
      </w:r>
    </w:p>
    <w:p w14:paraId="6D003EBB" w14:textId="78253F7A" w:rsidR="006255F2" w:rsidRDefault="006255F2" w:rsidP="00F37459">
      <w:pPr>
        <w:pStyle w:val="ac"/>
        <w:numPr>
          <w:ilvl w:val="2"/>
          <w:numId w:val="35"/>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проект Договора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735E75">
      <w:pPr>
        <w:pStyle w:val="10"/>
        <w:numPr>
          <w:ilvl w:val="0"/>
          <w:numId w:val="35"/>
        </w:numPr>
        <w:spacing w:before="240" w:after="240" w:line="240" w:lineRule="auto"/>
        <w:jc w:val="both"/>
      </w:pPr>
      <w:r w:rsidRPr="002440E8">
        <w:lastRenderedPageBreak/>
        <w:t>ИНФОРМАЦИОННАЯ КАРТА</w:t>
      </w:r>
    </w:p>
    <w:p w14:paraId="288C3DCB" w14:textId="1393BEC7" w:rsidR="006255F2" w:rsidRDefault="00DB23BD" w:rsidP="00735E75">
      <w:pPr>
        <w:spacing w:before="60"/>
        <w:ind w:left="882"/>
        <w:jc w:val="both"/>
      </w:pPr>
      <w:r>
        <w:t>6.1.</w:t>
      </w:r>
      <w:r w:rsidR="006255F2">
        <w:t xml:space="preserve"> И</w:t>
      </w:r>
      <w:r w:rsidR="006255F2" w:rsidRPr="00EF1FEA">
        <w:t>н</w:t>
      </w:r>
      <w:r w:rsidR="006255F2">
        <w:t xml:space="preserve">формация и данные для запроса цен на право заключения договора </w:t>
      </w:r>
      <w:r w:rsidR="00ED52C1">
        <w:t xml:space="preserve"> аренды офисных помещений</w:t>
      </w:r>
      <w:r w:rsidR="00746E40">
        <w:t>.</w:t>
      </w:r>
    </w:p>
    <w:p w14:paraId="272B66DF" w14:textId="77777777" w:rsidR="006255F2" w:rsidRDefault="006255F2" w:rsidP="00532938">
      <w:pPr>
        <w:pStyle w:val="ac"/>
        <w:spacing w:before="60"/>
        <w:ind w:left="999"/>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119"/>
        <w:gridCol w:w="5386"/>
      </w:tblGrid>
      <w:tr w:rsidR="006255F2" w14:paraId="17514A28" w14:textId="77777777" w:rsidTr="00F37459">
        <w:tc>
          <w:tcPr>
            <w:tcW w:w="567" w:type="dxa"/>
            <w:vAlign w:val="center"/>
          </w:tcPr>
          <w:p w14:paraId="47162F7C" w14:textId="77777777" w:rsidR="006255F2" w:rsidRPr="008657E6" w:rsidRDefault="006255F2" w:rsidP="008657E6">
            <w:pPr>
              <w:ind w:hanging="6"/>
              <w:jc w:val="center"/>
              <w:rPr>
                <w:b/>
              </w:rPr>
            </w:pPr>
            <w:r w:rsidRPr="008657E6">
              <w:rPr>
                <w:b/>
              </w:rPr>
              <w:t xml:space="preserve">№ </w:t>
            </w:r>
            <w:proofErr w:type="gramStart"/>
            <w:r w:rsidRPr="008657E6">
              <w:rPr>
                <w:b/>
              </w:rPr>
              <w:t>п</w:t>
            </w:r>
            <w:proofErr w:type="gramEnd"/>
            <w:r w:rsidRPr="008657E6">
              <w:rPr>
                <w:b/>
              </w:rPr>
              <w:t>/п</w:t>
            </w:r>
          </w:p>
        </w:tc>
        <w:tc>
          <w:tcPr>
            <w:tcW w:w="3119"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386"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F37459">
        <w:tc>
          <w:tcPr>
            <w:tcW w:w="567" w:type="dxa"/>
          </w:tcPr>
          <w:p w14:paraId="24969283" w14:textId="77777777" w:rsidR="006255F2" w:rsidRDefault="006255F2" w:rsidP="008657E6">
            <w:pPr>
              <w:pStyle w:val="ac"/>
              <w:spacing w:before="60"/>
              <w:ind w:left="0" w:hanging="6"/>
              <w:jc w:val="both"/>
            </w:pPr>
            <w:r>
              <w:t>1</w:t>
            </w:r>
          </w:p>
        </w:tc>
        <w:tc>
          <w:tcPr>
            <w:tcW w:w="3119"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386"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5E61C936" w:rsidR="006255F2" w:rsidRPr="008657E6" w:rsidRDefault="007069C2" w:rsidP="008657E6">
            <w:pPr>
              <w:jc w:val="both"/>
            </w:pPr>
            <w:r>
              <w:t>Местонахождение</w:t>
            </w:r>
            <w:r w:rsidR="006255F2" w:rsidRPr="008657E6">
              <w:t>: 191023, г. Санкт-Петербург, площадь Островского, д. 11</w:t>
            </w:r>
          </w:p>
          <w:p w14:paraId="44D338BA" w14:textId="39044CF9" w:rsidR="006255F2" w:rsidRPr="008657E6" w:rsidRDefault="006255F2" w:rsidP="008657E6">
            <w:pPr>
              <w:jc w:val="both"/>
            </w:pPr>
            <w:r w:rsidRPr="008657E6">
              <w:t xml:space="preserve">Почтовый адрес: </w:t>
            </w:r>
            <w:r w:rsidR="007222F0" w:rsidRPr="008657E6">
              <w:t>191023, г. Санкт-Петербург, площадь Островского, д. 11</w:t>
            </w:r>
            <w:r w:rsidRPr="008657E6">
              <w:t xml:space="preserve">; </w:t>
            </w:r>
          </w:p>
          <w:p w14:paraId="76341959" w14:textId="260A8D1F" w:rsidR="006255F2" w:rsidRPr="008657E6" w:rsidRDefault="006255F2" w:rsidP="008657E6">
            <w:pPr>
              <w:jc w:val="both"/>
            </w:pPr>
            <w:r w:rsidRPr="008657E6">
              <w:t xml:space="preserve">Контактные лица:  </w:t>
            </w:r>
            <w:proofErr w:type="spellStart"/>
            <w:r w:rsidR="00ED52C1">
              <w:t>Летунова</w:t>
            </w:r>
            <w:proofErr w:type="spellEnd"/>
            <w:r w:rsidR="00ED52C1">
              <w:t xml:space="preserve"> Анна Сергеевна</w:t>
            </w:r>
          </w:p>
          <w:p w14:paraId="47BD6D1C" w14:textId="7C50822B" w:rsidR="006255F2" w:rsidRPr="00FF744F" w:rsidRDefault="006255F2" w:rsidP="008657E6">
            <w:pPr>
              <w:jc w:val="both"/>
            </w:pPr>
            <w:r w:rsidRPr="008657E6">
              <w:t>Телефон: +7 (</w:t>
            </w:r>
            <w:r w:rsidR="004954B5">
              <w:t>812</w:t>
            </w:r>
            <w:r w:rsidRPr="008657E6">
              <w:t>)</w:t>
            </w:r>
            <w:r w:rsidR="00173472">
              <w:t xml:space="preserve"> </w:t>
            </w:r>
            <w:r w:rsidR="004954B5">
              <w:t>414-97-50 доб.121</w:t>
            </w:r>
            <w:r w:rsidRPr="008657E6">
              <w:t xml:space="preserve"> </w:t>
            </w:r>
          </w:p>
          <w:p w14:paraId="490F95BA" w14:textId="77777777" w:rsidR="006255F2" w:rsidRPr="00FF744F" w:rsidRDefault="006255F2" w:rsidP="008657E6">
            <w:pPr>
              <w:jc w:val="both"/>
            </w:pPr>
            <w:r w:rsidRPr="00FF744F">
              <w:t xml:space="preserve">Адрес электронной почты: </w:t>
            </w:r>
            <w:hyperlink r:id="rId10" w:history="1">
              <w:r w:rsidRPr="008657E6">
                <w:rPr>
                  <w:rStyle w:val="ae"/>
                  <w:lang w:val="en-US"/>
                </w:rPr>
                <w:t>Zakupkifund</w:t>
              </w:r>
              <w:r w:rsidRPr="00FF744F">
                <w:rPr>
                  <w:rStyle w:val="ae"/>
                </w:rPr>
                <w:t>@</w:t>
              </w:r>
              <w:r w:rsidRPr="008657E6">
                <w:rPr>
                  <w:rStyle w:val="ae"/>
                  <w:lang w:val="en-US"/>
                </w:rPr>
                <w:t>gmail</w:t>
              </w:r>
              <w:r w:rsidRPr="00FF744F">
                <w:rPr>
                  <w:rStyle w:val="ae"/>
                </w:rPr>
                <w:t>.</w:t>
              </w:r>
              <w:r w:rsidRPr="008657E6">
                <w:rPr>
                  <w:rStyle w:val="ae"/>
                  <w:lang w:val="en-US"/>
                </w:rPr>
                <w:t>com</w:t>
              </w:r>
            </w:hyperlink>
          </w:p>
        </w:tc>
      </w:tr>
      <w:tr w:rsidR="006255F2" w14:paraId="25D905C3" w14:textId="77777777" w:rsidTr="00F37459">
        <w:tc>
          <w:tcPr>
            <w:tcW w:w="567" w:type="dxa"/>
          </w:tcPr>
          <w:p w14:paraId="0C10F18A" w14:textId="77777777" w:rsidR="006255F2" w:rsidRDefault="006255F2" w:rsidP="008657E6">
            <w:pPr>
              <w:pStyle w:val="ac"/>
              <w:spacing w:before="60"/>
              <w:ind w:left="0" w:hanging="6"/>
              <w:jc w:val="both"/>
            </w:pPr>
            <w:r>
              <w:t>2</w:t>
            </w:r>
          </w:p>
        </w:tc>
        <w:tc>
          <w:tcPr>
            <w:tcW w:w="3119" w:type="dxa"/>
          </w:tcPr>
          <w:p w14:paraId="010EE360" w14:textId="77777777" w:rsidR="006255F2" w:rsidRPr="008657E6" w:rsidRDefault="006255F2" w:rsidP="008657E6">
            <w:pPr>
              <w:jc w:val="both"/>
              <w:rPr>
                <w:highlight w:val="yellow"/>
              </w:rPr>
            </w:pPr>
            <w:r w:rsidRPr="00FF744F">
              <w:t>Способ закупки, форма проведения</w:t>
            </w:r>
          </w:p>
        </w:tc>
        <w:tc>
          <w:tcPr>
            <w:tcW w:w="5386" w:type="dxa"/>
          </w:tcPr>
          <w:p w14:paraId="33357BBE" w14:textId="77777777" w:rsidR="006255F2" w:rsidRPr="008657E6" w:rsidRDefault="006255F2" w:rsidP="008657E6">
            <w:pPr>
              <w:jc w:val="both"/>
            </w:pPr>
            <w:r w:rsidRPr="008657E6">
              <w:t>Открытый запрос цен в письменной форме</w:t>
            </w:r>
          </w:p>
        </w:tc>
      </w:tr>
      <w:tr w:rsidR="006255F2" w14:paraId="540C44F1" w14:textId="77777777" w:rsidTr="00F37459">
        <w:tc>
          <w:tcPr>
            <w:tcW w:w="567" w:type="dxa"/>
          </w:tcPr>
          <w:p w14:paraId="11BED1BD" w14:textId="77777777" w:rsidR="006255F2" w:rsidRDefault="006255F2" w:rsidP="008657E6">
            <w:pPr>
              <w:pStyle w:val="ac"/>
              <w:spacing w:before="60"/>
              <w:ind w:left="0" w:hanging="6"/>
              <w:jc w:val="both"/>
            </w:pPr>
            <w:r>
              <w:t>3</w:t>
            </w:r>
          </w:p>
        </w:tc>
        <w:tc>
          <w:tcPr>
            <w:tcW w:w="3119" w:type="dxa"/>
          </w:tcPr>
          <w:p w14:paraId="6080EADB" w14:textId="77777777" w:rsidR="006255F2" w:rsidRPr="00FF744F" w:rsidRDefault="006255F2" w:rsidP="008657E6">
            <w:pPr>
              <w:jc w:val="both"/>
            </w:pPr>
            <w:r w:rsidRPr="00FF744F">
              <w:t>Форма подачи Заявки</w:t>
            </w:r>
          </w:p>
        </w:tc>
        <w:tc>
          <w:tcPr>
            <w:tcW w:w="5386"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77777777" w:rsidR="006255F2" w:rsidRPr="00FF744F" w:rsidRDefault="006255F2" w:rsidP="008657E6">
            <w:pPr>
              <w:jc w:val="both"/>
            </w:pPr>
            <w:r w:rsidRPr="00FF744F">
              <w:t xml:space="preserve">Заявки должно содержать документы, указанные в п.4.2.2 данной Документации </w:t>
            </w:r>
            <w:r>
              <w:t>запроса цен</w:t>
            </w:r>
            <w:r w:rsidRPr="00FF744F">
              <w:t>.</w:t>
            </w:r>
          </w:p>
        </w:tc>
      </w:tr>
      <w:tr w:rsidR="006255F2" w14:paraId="5D170EBD" w14:textId="77777777" w:rsidTr="00F37459">
        <w:tc>
          <w:tcPr>
            <w:tcW w:w="567" w:type="dxa"/>
          </w:tcPr>
          <w:p w14:paraId="75BDB80D" w14:textId="77777777" w:rsidR="006255F2" w:rsidRDefault="006255F2" w:rsidP="008657E6">
            <w:pPr>
              <w:pStyle w:val="ac"/>
              <w:spacing w:before="60"/>
              <w:ind w:left="0" w:hanging="6"/>
              <w:jc w:val="both"/>
            </w:pPr>
            <w:r>
              <w:t>4</w:t>
            </w:r>
          </w:p>
        </w:tc>
        <w:tc>
          <w:tcPr>
            <w:tcW w:w="3119" w:type="dxa"/>
          </w:tcPr>
          <w:p w14:paraId="0A4AB726" w14:textId="77777777" w:rsidR="006255F2" w:rsidRPr="00FF744F" w:rsidRDefault="006255F2" w:rsidP="008657E6">
            <w:pPr>
              <w:jc w:val="both"/>
            </w:pPr>
            <w:r w:rsidRPr="00FF744F">
              <w:t>Место, порядок и сроки подачи  Заявок</w:t>
            </w:r>
          </w:p>
        </w:tc>
        <w:tc>
          <w:tcPr>
            <w:tcW w:w="5386" w:type="dxa"/>
          </w:tcPr>
          <w:p w14:paraId="6F60D9FC" w14:textId="2223D06B" w:rsidR="006255F2" w:rsidRPr="008657E6" w:rsidRDefault="006255F2" w:rsidP="008657E6">
            <w:pPr>
              <w:jc w:val="both"/>
              <w:rPr>
                <w:b/>
              </w:rPr>
            </w:pPr>
            <w:r w:rsidRPr="00FF744F">
              <w:t xml:space="preserve">Почтовый адрес (Адрес подачи Заявок): </w:t>
            </w:r>
            <w:r w:rsidR="007222F0" w:rsidRPr="007222F0">
              <w:rPr>
                <w:b/>
              </w:rPr>
              <w:t>191023, г. Санкт-Пет</w:t>
            </w:r>
            <w:r w:rsidR="007222F0">
              <w:rPr>
                <w:b/>
              </w:rPr>
              <w:t>ербург, площадь Островского, д.</w:t>
            </w:r>
            <w:r w:rsidR="007222F0" w:rsidRPr="007222F0">
              <w:rPr>
                <w:b/>
              </w:rPr>
              <w:t>11</w:t>
            </w:r>
            <w:r w:rsidRPr="008657E6">
              <w:rPr>
                <w:b/>
              </w:rPr>
              <w:t xml:space="preserve">, </w:t>
            </w:r>
            <w:r w:rsidR="00D329DF">
              <w:rPr>
                <w:b/>
              </w:rPr>
              <w:t>каб.19</w:t>
            </w:r>
          </w:p>
          <w:p w14:paraId="719786B0" w14:textId="29872683" w:rsidR="006255F2" w:rsidRPr="00FF744F" w:rsidRDefault="006255F2" w:rsidP="00F37459">
            <w:pPr>
              <w:jc w:val="both"/>
              <w:rPr>
                <w:b/>
                <w:i/>
              </w:rPr>
            </w:pPr>
            <w:r w:rsidRPr="00FF744F">
              <w:t xml:space="preserve">Заявки принимаются ежедневно по рабочим дням с </w:t>
            </w:r>
            <w:r w:rsidR="004954B5">
              <w:t>15</w:t>
            </w:r>
            <w:r w:rsidRPr="00FF744F">
              <w:t xml:space="preserve"> часов 00 минут «</w:t>
            </w:r>
            <w:r w:rsidR="00173472">
              <w:t>1</w:t>
            </w:r>
            <w:r w:rsidR="007222F0">
              <w:t>8</w:t>
            </w:r>
            <w:r w:rsidRPr="00FF744F">
              <w:t xml:space="preserve">» </w:t>
            </w:r>
            <w:r w:rsidR="004954B5">
              <w:t>марта</w:t>
            </w:r>
            <w:r w:rsidR="004954B5" w:rsidRPr="00FF744F">
              <w:t xml:space="preserve"> </w:t>
            </w:r>
            <w:r w:rsidRPr="00FF744F">
              <w:t>201</w:t>
            </w:r>
            <w:r>
              <w:t>4</w:t>
            </w:r>
            <w:r w:rsidRPr="00FF744F">
              <w:t xml:space="preserve"> года  до</w:t>
            </w:r>
            <w:r w:rsidR="004954B5">
              <w:t xml:space="preserve"> 15</w:t>
            </w:r>
            <w:r w:rsidRPr="00FF744F">
              <w:t xml:space="preserve"> часов 00 минут «</w:t>
            </w:r>
            <w:r w:rsidR="007222F0">
              <w:t>25</w:t>
            </w:r>
            <w:r w:rsidRPr="00FF744F">
              <w:t xml:space="preserve">» </w:t>
            </w:r>
            <w:r w:rsidR="004954B5">
              <w:t>марта</w:t>
            </w:r>
            <w:r w:rsidR="004954B5" w:rsidRPr="00FF744F">
              <w:t xml:space="preserve"> </w:t>
            </w:r>
            <w:r w:rsidRPr="00FF744F">
              <w:t>201</w:t>
            </w:r>
            <w:r>
              <w:t>4</w:t>
            </w:r>
            <w:r w:rsidRPr="00FF744F">
              <w:t xml:space="preserve"> года.</w:t>
            </w:r>
          </w:p>
        </w:tc>
      </w:tr>
      <w:tr w:rsidR="006255F2" w14:paraId="55AA613E" w14:textId="77777777" w:rsidTr="00F37459">
        <w:tc>
          <w:tcPr>
            <w:tcW w:w="567" w:type="dxa"/>
          </w:tcPr>
          <w:p w14:paraId="589D4BCA" w14:textId="77777777" w:rsidR="006255F2" w:rsidRDefault="006255F2" w:rsidP="008657E6">
            <w:pPr>
              <w:pStyle w:val="ac"/>
              <w:spacing w:before="60"/>
              <w:ind w:left="0" w:hanging="6"/>
              <w:jc w:val="both"/>
            </w:pPr>
            <w:r>
              <w:t>5</w:t>
            </w:r>
          </w:p>
        </w:tc>
        <w:tc>
          <w:tcPr>
            <w:tcW w:w="3119" w:type="dxa"/>
          </w:tcPr>
          <w:p w14:paraId="25716A23" w14:textId="174605F7" w:rsidR="006255F2" w:rsidRPr="00FF744F" w:rsidRDefault="00CB52CA" w:rsidP="008657E6">
            <w:pPr>
              <w:jc w:val="both"/>
            </w:pPr>
            <w:r>
              <w:t xml:space="preserve">Дата </w:t>
            </w:r>
            <w:r w:rsidR="006255F2" w:rsidRPr="00FF744F">
              <w:t>окончания рассмотрения и оценки Заявок:</w:t>
            </w:r>
          </w:p>
        </w:tc>
        <w:tc>
          <w:tcPr>
            <w:tcW w:w="5386" w:type="dxa"/>
          </w:tcPr>
          <w:p w14:paraId="0B018DD2" w14:textId="05402886" w:rsidR="006255F2" w:rsidRPr="008657E6" w:rsidRDefault="006255F2" w:rsidP="00F37459">
            <w:pPr>
              <w:jc w:val="both"/>
              <w:rPr>
                <w:b/>
                <w:i/>
              </w:rPr>
            </w:pPr>
            <w:r w:rsidRPr="00FF744F">
              <w:t xml:space="preserve">Заявки рассматриваются до </w:t>
            </w:r>
            <w:r w:rsidR="00173472">
              <w:t xml:space="preserve">18:00 </w:t>
            </w:r>
            <w:r w:rsidRPr="00FF744F">
              <w:t>«</w:t>
            </w:r>
            <w:r w:rsidR="00173472">
              <w:t>2</w:t>
            </w:r>
            <w:r w:rsidR="007222F0">
              <w:t>6</w:t>
            </w:r>
            <w:r w:rsidRPr="00FF744F">
              <w:t xml:space="preserve">» </w:t>
            </w:r>
            <w:r w:rsidR="004954B5">
              <w:t>марта</w:t>
            </w:r>
            <w:r w:rsidR="004954B5" w:rsidRPr="00FF744F">
              <w:t xml:space="preserve"> </w:t>
            </w:r>
            <w:r w:rsidRPr="00FF744F">
              <w:t>201</w:t>
            </w:r>
            <w:r>
              <w:t>4</w:t>
            </w:r>
            <w:r w:rsidRPr="00FF744F">
              <w:t xml:space="preserve"> года по адресу Организатору </w:t>
            </w:r>
            <w:r>
              <w:t>з</w:t>
            </w:r>
            <w:r w:rsidRPr="00FF744F">
              <w:t xml:space="preserve">акупки: </w:t>
            </w:r>
            <w:r w:rsidR="007222F0" w:rsidRPr="008657E6">
              <w:t>191023, г. Санкт-Петербург, площадь Островского, д. 11</w:t>
            </w:r>
          </w:p>
        </w:tc>
      </w:tr>
      <w:tr w:rsidR="006255F2" w14:paraId="448CE5DB" w14:textId="77777777" w:rsidTr="00F37459">
        <w:tc>
          <w:tcPr>
            <w:tcW w:w="567" w:type="dxa"/>
          </w:tcPr>
          <w:p w14:paraId="04616AF5" w14:textId="77777777" w:rsidR="006255F2" w:rsidRDefault="006255F2" w:rsidP="008657E6">
            <w:pPr>
              <w:pStyle w:val="ac"/>
              <w:spacing w:before="60"/>
              <w:ind w:left="0" w:hanging="6"/>
              <w:jc w:val="both"/>
            </w:pPr>
            <w:r>
              <w:t>6</w:t>
            </w:r>
          </w:p>
        </w:tc>
        <w:tc>
          <w:tcPr>
            <w:tcW w:w="3119" w:type="dxa"/>
          </w:tcPr>
          <w:p w14:paraId="2850EDE8" w14:textId="77777777" w:rsidR="006255F2" w:rsidRPr="00FF744F" w:rsidRDefault="006255F2" w:rsidP="008657E6">
            <w:pPr>
              <w:jc w:val="both"/>
            </w:pPr>
            <w:r>
              <w:t>Порядок предоставления документации</w:t>
            </w:r>
          </w:p>
        </w:tc>
        <w:tc>
          <w:tcPr>
            <w:tcW w:w="5386" w:type="dxa"/>
          </w:tcPr>
          <w:p w14:paraId="43C399E6" w14:textId="715E2EF2" w:rsidR="006255F2" w:rsidRPr="00F40DD2" w:rsidRDefault="006255F2" w:rsidP="008657E6">
            <w:pPr>
              <w:jc w:val="both"/>
            </w:pPr>
            <w:r>
              <w:t>Информация о запрос</w:t>
            </w:r>
            <w:r w:rsidR="00F40DD2">
              <w:t xml:space="preserve">е цен размещена на сайте Фонда </w:t>
            </w:r>
            <w:r w:rsidR="00F40DD2">
              <w:rPr>
                <w:lang w:val="en-US"/>
              </w:rPr>
              <w:t>www</w:t>
            </w:r>
            <w:r w:rsidR="00F40DD2" w:rsidRPr="00F40DD2">
              <w:t>.</w:t>
            </w:r>
            <w:proofErr w:type="spellStart"/>
            <w:r w:rsidR="00F40DD2">
              <w:rPr>
                <w:lang w:val="en-US"/>
              </w:rPr>
              <w:t>fkr</w:t>
            </w:r>
            <w:proofErr w:type="spellEnd"/>
            <w:r w:rsidR="00F40DD2" w:rsidRPr="00F40DD2">
              <w:t>-</w:t>
            </w:r>
            <w:proofErr w:type="spellStart"/>
            <w:r w:rsidR="00F40DD2">
              <w:rPr>
                <w:lang w:val="en-US"/>
              </w:rPr>
              <w:t>spb</w:t>
            </w:r>
            <w:proofErr w:type="spellEnd"/>
            <w:r w:rsidR="00F40DD2" w:rsidRPr="00F40DD2">
              <w:t>.</w:t>
            </w:r>
            <w:proofErr w:type="spellStart"/>
            <w:r w:rsidR="00F40DD2">
              <w:rPr>
                <w:lang w:val="en-US"/>
              </w:rPr>
              <w:t>ru</w:t>
            </w:r>
            <w:proofErr w:type="spellEnd"/>
          </w:p>
          <w:p w14:paraId="41F3E45F" w14:textId="2684D7DF" w:rsidR="006255F2" w:rsidRPr="00FF744F" w:rsidRDefault="006255F2" w:rsidP="008657E6">
            <w:pPr>
              <w:jc w:val="both"/>
            </w:pPr>
            <w:r>
              <w:t xml:space="preserve">Возможно ознакомление с документацией в бумажном виде по адресу Организатору: </w:t>
            </w:r>
            <w:r w:rsidR="007222F0" w:rsidRPr="008657E6">
              <w:t>191023, г. Санкт-Петербург, площадь Островского, д. 11</w:t>
            </w:r>
          </w:p>
        </w:tc>
      </w:tr>
      <w:tr w:rsidR="006255F2" w14:paraId="243A3DFB" w14:textId="77777777" w:rsidTr="00F37459">
        <w:tc>
          <w:tcPr>
            <w:tcW w:w="567" w:type="dxa"/>
          </w:tcPr>
          <w:p w14:paraId="6C5AD820" w14:textId="77777777" w:rsidR="006255F2" w:rsidRDefault="006255F2" w:rsidP="008657E6">
            <w:pPr>
              <w:pStyle w:val="ac"/>
              <w:spacing w:before="60"/>
              <w:ind w:left="0" w:hanging="6"/>
              <w:jc w:val="both"/>
            </w:pPr>
            <w:r>
              <w:t>7</w:t>
            </w:r>
          </w:p>
        </w:tc>
        <w:tc>
          <w:tcPr>
            <w:tcW w:w="3119" w:type="dxa"/>
          </w:tcPr>
          <w:p w14:paraId="74222E18" w14:textId="77777777" w:rsidR="006255F2" w:rsidRDefault="006255F2" w:rsidP="008657E6">
            <w:pPr>
              <w:jc w:val="both"/>
            </w:pPr>
            <w:r>
              <w:t>Порядок формирования начальной (максимальной) цены договора</w:t>
            </w:r>
          </w:p>
        </w:tc>
        <w:tc>
          <w:tcPr>
            <w:tcW w:w="5386" w:type="dxa"/>
          </w:tcPr>
          <w:p w14:paraId="5E4F5344" w14:textId="0BFC1F0E" w:rsidR="006255F2" w:rsidRDefault="000D47B5" w:rsidP="008657E6">
            <w:pPr>
              <w:jc w:val="both"/>
            </w:pPr>
            <w:r>
              <w:t>Структура цены определяется в соответствии с проектом договора</w:t>
            </w:r>
          </w:p>
        </w:tc>
      </w:tr>
      <w:tr w:rsidR="006255F2" w14:paraId="68F15594" w14:textId="77777777" w:rsidTr="00F37459">
        <w:tc>
          <w:tcPr>
            <w:tcW w:w="567" w:type="dxa"/>
          </w:tcPr>
          <w:p w14:paraId="69689DB3" w14:textId="77777777" w:rsidR="006255F2" w:rsidRDefault="006255F2" w:rsidP="008657E6">
            <w:pPr>
              <w:pStyle w:val="ac"/>
              <w:spacing w:before="60"/>
              <w:ind w:left="0" w:hanging="6"/>
              <w:jc w:val="both"/>
            </w:pPr>
            <w:r>
              <w:t>8</w:t>
            </w:r>
          </w:p>
        </w:tc>
        <w:tc>
          <w:tcPr>
            <w:tcW w:w="3119" w:type="dxa"/>
          </w:tcPr>
          <w:p w14:paraId="6D76BBDC" w14:textId="77777777" w:rsidR="006255F2" w:rsidRDefault="006255F2" w:rsidP="008657E6">
            <w:pPr>
              <w:jc w:val="both"/>
            </w:pPr>
            <w:r>
              <w:t>Начальная (максимальная) цена договора:</w:t>
            </w:r>
          </w:p>
        </w:tc>
        <w:tc>
          <w:tcPr>
            <w:tcW w:w="5386" w:type="dxa"/>
          </w:tcPr>
          <w:p w14:paraId="7F11CCF8" w14:textId="21DD384F" w:rsidR="006255F2" w:rsidRDefault="005827DE" w:rsidP="00F37459">
            <w:pPr>
              <w:jc w:val="both"/>
              <w:rPr>
                <w:b/>
                <w:i/>
              </w:rPr>
            </w:pPr>
            <w:r>
              <w:t>1300</w:t>
            </w:r>
            <w:r w:rsidR="009216A1">
              <w:t xml:space="preserve"> (</w:t>
            </w:r>
            <w:r w:rsidR="004954B5">
              <w:t xml:space="preserve">одна тысяча </w:t>
            </w:r>
            <w:r>
              <w:t>триста</w:t>
            </w:r>
            <w:r w:rsidR="004954B5">
              <w:t xml:space="preserve"> рублей) 00 копеек  </w:t>
            </w:r>
            <w:proofErr w:type="spellStart"/>
            <w:r w:rsidR="004954B5">
              <w:t>руб</w:t>
            </w:r>
            <w:proofErr w:type="spellEnd"/>
            <w:r w:rsidR="004954B5">
              <w:t>/м</w:t>
            </w:r>
            <w:proofErr w:type="gramStart"/>
            <w:r w:rsidR="004954B5">
              <w:t>2</w:t>
            </w:r>
            <w:proofErr w:type="gramEnd"/>
            <w:r w:rsidR="004954B5">
              <w:t xml:space="preserve"> </w:t>
            </w:r>
            <w:r w:rsidR="00173472">
              <w:t>с НДС 18%</w:t>
            </w:r>
            <w:r w:rsidR="00473693">
              <w:t xml:space="preserve"> в месяц</w:t>
            </w:r>
          </w:p>
        </w:tc>
      </w:tr>
      <w:tr w:rsidR="006255F2" w14:paraId="3B8F3639" w14:textId="77777777" w:rsidTr="00F37459">
        <w:tc>
          <w:tcPr>
            <w:tcW w:w="567" w:type="dxa"/>
          </w:tcPr>
          <w:p w14:paraId="0D6D08FA" w14:textId="77777777" w:rsidR="006255F2" w:rsidRDefault="006255F2" w:rsidP="008657E6">
            <w:pPr>
              <w:pStyle w:val="ac"/>
              <w:spacing w:before="60"/>
              <w:ind w:left="0" w:hanging="6"/>
              <w:jc w:val="both"/>
            </w:pPr>
            <w:r>
              <w:t>9</w:t>
            </w:r>
          </w:p>
        </w:tc>
        <w:tc>
          <w:tcPr>
            <w:tcW w:w="3119"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386"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F37459">
        <w:tc>
          <w:tcPr>
            <w:tcW w:w="567" w:type="dxa"/>
          </w:tcPr>
          <w:p w14:paraId="002001A7" w14:textId="77777777" w:rsidR="006255F2" w:rsidRDefault="006255F2" w:rsidP="008657E6">
            <w:pPr>
              <w:pStyle w:val="ac"/>
              <w:spacing w:before="60"/>
              <w:ind w:left="0" w:hanging="6"/>
              <w:jc w:val="both"/>
            </w:pPr>
            <w:r>
              <w:t>10</w:t>
            </w:r>
          </w:p>
        </w:tc>
        <w:tc>
          <w:tcPr>
            <w:tcW w:w="3119" w:type="dxa"/>
          </w:tcPr>
          <w:p w14:paraId="66EC0815" w14:textId="77777777" w:rsidR="006255F2" w:rsidRDefault="006255F2" w:rsidP="008657E6">
            <w:pPr>
              <w:jc w:val="both"/>
            </w:pPr>
            <w:r>
              <w:t>Размер обеспечения заявки</w:t>
            </w:r>
          </w:p>
        </w:tc>
        <w:tc>
          <w:tcPr>
            <w:tcW w:w="5386" w:type="dxa"/>
          </w:tcPr>
          <w:p w14:paraId="07FEF21D" w14:textId="77777777" w:rsidR="006255F2" w:rsidRDefault="006255F2" w:rsidP="008657E6">
            <w:pPr>
              <w:jc w:val="both"/>
            </w:pPr>
            <w:r>
              <w:t>Не требуется</w:t>
            </w:r>
          </w:p>
        </w:tc>
      </w:tr>
      <w:tr w:rsidR="006255F2" w14:paraId="633F02A9" w14:textId="77777777" w:rsidTr="00F37459">
        <w:tc>
          <w:tcPr>
            <w:tcW w:w="567" w:type="dxa"/>
          </w:tcPr>
          <w:p w14:paraId="059A85BD" w14:textId="77777777" w:rsidR="006255F2" w:rsidRDefault="006255F2" w:rsidP="008657E6">
            <w:pPr>
              <w:pStyle w:val="ac"/>
              <w:spacing w:before="60"/>
              <w:ind w:left="0" w:hanging="6"/>
              <w:jc w:val="both"/>
            </w:pPr>
            <w:r>
              <w:lastRenderedPageBreak/>
              <w:t>11</w:t>
            </w:r>
          </w:p>
        </w:tc>
        <w:tc>
          <w:tcPr>
            <w:tcW w:w="3119"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386" w:type="dxa"/>
          </w:tcPr>
          <w:p w14:paraId="48042CFF" w14:textId="77777777" w:rsidR="006255F2" w:rsidRDefault="006255F2" w:rsidP="008657E6">
            <w:pPr>
              <w:jc w:val="both"/>
            </w:pPr>
            <w:r>
              <w:t>Не требуется</w:t>
            </w:r>
          </w:p>
        </w:tc>
      </w:tr>
      <w:tr w:rsidR="006255F2" w14:paraId="747BDD34" w14:textId="77777777" w:rsidTr="00F37459">
        <w:tc>
          <w:tcPr>
            <w:tcW w:w="567" w:type="dxa"/>
          </w:tcPr>
          <w:p w14:paraId="0355E6F0" w14:textId="77777777" w:rsidR="006255F2" w:rsidRDefault="006255F2" w:rsidP="008657E6">
            <w:pPr>
              <w:pStyle w:val="ac"/>
              <w:spacing w:before="60"/>
              <w:ind w:left="0" w:hanging="6"/>
              <w:jc w:val="both"/>
            </w:pPr>
            <w:r>
              <w:t>12</w:t>
            </w:r>
          </w:p>
        </w:tc>
        <w:tc>
          <w:tcPr>
            <w:tcW w:w="3119" w:type="dxa"/>
          </w:tcPr>
          <w:p w14:paraId="11893AFD" w14:textId="77777777" w:rsidR="006255F2" w:rsidRDefault="006255F2" w:rsidP="008657E6">
            <w:pPr>
              <w:jc w:val="both"/>
            </w:pPr>
            <w:r>
              <w:t xml:space="preserve">Требования к качеству, техническим характеристикам продукции, требования к ее безопасности, требования к функциональным характеристикам (потребительским свойствам), продукции, требования к размерам, упаковке, отгрузке продукции </w:t>
            </w:r>
          </w:p>
          <w:p w14:paraId="58A8BF6B" w14:textId="77777777" w:rsidR="006255F2" w:rsidRDefault="006255F2" w:rsidP="008657E6">
            <w:pPr>
              <w:jc w:val="both"/>
            </w:pPr>
            <w:r>
              <w:t>и иные показатели</w:t>
            </w:r>
          </w:p>
        </w:tc>
        <w:tc>
          <w:tcPr>
            <w:tcW w:w="5386"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F37459">
        <w:tc>
          <w:tcPr>
            <w:tcW w:w="567" w:type="dxa"/>
          </w:tcPr>
          <w:p w14:paraId="4EE20BED" w14:textId="77777777" w:rsidR="006255F2" w:rsidRDefault="006255F2" w:rsidP="008657E6">
            <w:pPr>
              <w:pStyle w:val="ac"/>
              <w:spacing w:before="60"/>
              <w:ind w:left="0" w:hanging="6"/>
              <w:jc w:val="both"/>
            </w:pPr>
            <w:r>
              <w:t>13</w:t>
            </w:r>
          </w:p>
        </w:tc>
        <w:tc>
          <w:tcPr>
            <w:tcW w:w="3119"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386" w:type="dxa"/>
          </w:tcPr>
          <w:p w14:paraId="301EB561" w14:textId="77777777" w:rsidR="006255F2" w:rsidRPr="002D0E0E" w:rsidRDefault="006255F2" w:rsidP="008657E6">
            <w:pPr>
              <w:jc w:val="both"/>
            </w:pPr>
            <w:r w:rsidRPr="002D0E0E">
              <w:t>На период действия договора.</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F37459">
        <w:tc>
          <w:tcPr>
            <w:tcW w:w="567" w:type="dxa"/>
          </w:tcPr>
          <w:p w14:paraId="49A93391" w14:textId="77777777" w:rsidR="006255F2" w:rsidRDefault="006255F2" w:rsidP="008657E6">
            <w:pPr>
              <w:pStyle w:val="ac"/>
              <w:spacing w:before="60"/>
              <w:ind w:left="0" w:hanging="6"/>
              <w:jc w:val="both"/>
            </w:pPr>
            <w:r>
              <w:t>14</w:t>
            </w:r>
          </w:p>
        </w:tc>
        <w:tc>
          <w:tcPr>
            <w:tcW w:w="3119"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386"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F37459">
        <w:tc>
          <w:tcPr>
            <w:tcW w:w="567" w:type="dxa"/>
          </w:tcPr>
          <w:p w14:paraId="6C09C630" w14:textId="77777777" w:rsidR="006255F2" w:rsidRDefault="006255F2" w:rsidP="008657E6">
            <w:pPr>
              <w:pStyle w:val="ac"/>
              <w:spacing w:before="60"/>
              <w:ind w:left="0" w:hanging="6"/>
              <w:jc w:val="both"/>
            </w:pPr>
            <w:r>
              <w:t>15</w:t>
            </w:r>
          </w:p>
        </w:tc>
        <w:tc>
          <w:tcPr>
            <w:tcW w:w="3119"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229F9384" w14:textId="77777777" w:rsidR="006255F2" w:rsidRPr="002D0E0E" w:rsidRDefault="006255F2" w:rsidP="008657E6">
            <w:pPr>
              <w:snapToGrid w:val="0"/>
              <w:ind w:firstLine="851"/>
              <w:jc w:val="both"/>
            </w:pPr>
          </w:p>
          <w:p w14:paraId="5EEAEF2A" w14:textId="77777777" w:rsidR="006255F2" w:rsidRPr="002D0E0E" w:rsidRDefault="006255F2" w:rsidP="008657E6">
            <w:pPr>
              <w:snapToGrid w:val="0"/>
              <w:ind w:firstLine="851"/>
              <w:jc w:val="both"/>
            </w:pPr>
          </w:p>
          <w:p w14:paraId="75E611A5"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386"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F37459">
        <w:tc>
          <w:tcPr>
            <w:tcW w:w="567" w:type="dxa"/>
          </w:tcPr>
          <w:p w14:paraId="531E5EBA" w14:textId="77777777" w:rsidR="006255F2" w:rsidRDefault="006255F2" w:rsidP="008657E6">
            <w:pPr>
              <w:pStyle w:val="ac"/>
              <w:spacing w:before="60"/>
              <w:ind w:left="0" w:hanging="6"/>
              <w:jc w:val="both"/>
            </w:pPr>
            <w:r>
              <w:t>16</w:t>
            </w:r>
          </w:p>
        </w:tc>
        <w:tc>
          <w:tcPr>
            <w:tcW w:w="3119" w:type="dxa"/>
          </w:tcPr>
          <w:p w14:paraId="4F24D824" w14:textId="77777777" w:rsidR="006255F2" w:rsidRPr="002D0E0E" w:rsidRDefault="006255F2" w:rsidP="008657E6">
            <w:pPr>
              <w:jc w:val="both"/>
            </w:pPr>
            <w:r w:rsidRPr="002D0E0E">
              <w:t>Основание для проведения запроса цен</w:t>
            </w:r>
          </w:p>
        </w:tc>
        <w:tc>
          <w:tcPr>
            <w:tcW w:w="5386" w:type="dxa"/>
          </w:tcPr>
          <w:p w14:paraId="5384BD5C" w14:textId="77777777" w:rsidR="006255F2" w:rsidRPr="002D0E0E" w:rsidRDefault="006255F2" w:rsidP="008657E6">
            <w:pPr>
              <w:jc w:val="both"/>
            </w:pPr>
            <w:r w:rsidRPr="002D0E0E">
              <w:t>План закупок некоммерческой организации «Фонд – региональный оператор капитального ремонта общего  имущества в многоквартирных домах»</w:t>
            </w:r>
          </w:p>
        </w:tc>
      </w:tr>
    </w:tbl>
    <w:p w14:paraId="00103CFD" w14:textId="77777777" w:rsidR="006255F2" w:rsidRDefault="006255F2">
      <w:pPr>
        <w:rPr>
          <w:lang w:eastAsia="en-US"/>
        </w:rPr>
      </w:pPr>
      <w:r>
        <w:rPr>
          <w:lang w:eastAsia="en-US"/>
        </w:rPr>
        <w:br w:type="page"/>
      </w:r>
    </w:p>
    <w:p w14:paraId="0A0057A2" w14:textId="77777777" w:rsidR="006255F2" w:rsidRDefault="006255F2" w:rsidP="003153DE">
      <w:pPr>
        <w:pStyle w:val="10"/>
        <w:numPr>
          <w:ilvl w:val="0"/>
          <w:numId w:val="22"/>
        </w:numPr>
        <w:spacing w:before="240" w:after="240" w:line="240" w:lineRule="auto"/>
      </w:pPr>
      <w:r w:rsidRPr="002440E8">
        <w:lastRenderedPageBreak/>
        <w:t>ТЕХНИЧЕСКАЯ ЧАСТЬ</w:t>
      </w:r>
    </w:p>
    <w:p w14:paraId="4A2E8B4A" w14:textId="77777777" w:rsidR="006255F2" w:rsidRPr="00B136AE" w:rsidRDefault="006255F2" w:rsidP="003153DE">
      <w:pPr>
        <w:pStyle w:val="ac"/>
        <w:numPr>
          <w:ilvl w:val="1"/>
          <w:numId w:val="22"/>
        </w:numPr>
        <w:spacing w:after="200" w:line="276" w:lineRule="auto"/>
        <w:contextualSpacing/>
        <w:jc w:val="both"/>
        <w:rPr>
          <w:b/>
          <w:lang w:eastAsia="en-US"/>
        </w:rPr>
      </w:pPr>
      <w:r w:rsidRPr="00B136AE">
        <w:rPr>
          <w:b/>
          <w:lang w:eastAsia="en-US"/>
        </w:rPr>
        <w:t xml:space="preserve">Предмет </w:t>
      </w:r>
      <w:r>
        <w:rPr>
          <w:b/>
          <w:lang w:eastAsia="en-US"/>
        </w:rPr>
        <w:t>договора:</w:t>
      </w:r>
    </w:p>
    <w:p w14:paraId="76A2682B" w14:textId="13B2C36B" w:rsidR="006255F2" w:rsidRDefault="006255F2" w:rsidP="003153DE">
      <w:pPr>
        <w:pStyle w:val="ac"/>
        <w:spacing w:after="200" w:line="276" w:lineRule="auto"/>
        <w:ind w:left="1440"/>
        <w:contextualSpacing/>
        <w:jc w:val="both"/>
      </w:pPr>
      <w:r w:rsidRPr="00B136AE">
        <w:rPr>
          <w:lang w:eastAsia="en-US"/>
        </w:rPr>
        <w:t xml:space="preserve">Предметом </w:t>
      </w:r>
      <w:r w:rsidRPr="00B136AE">
        <w:t>Закупки является</w:t>
      </w:r>
      <w:r w:rsidR="00FC2BBA">
        <w:t xml:space="preserve"> </w:t>
      </w:r>
      <w:r w:rsidR="00473693">
        <w:t>заключение договора аренды офисных площадей</w:t>
      </w:r>
      <w:r w:rsidR="00FC2BBA">
        <w:t>.</w:t>
      </w:r>
    </w:p>
    <w:p w14:paraId="41ECF514" w14:textId="77777777" w:rsidR="00581A75" w:rsidRDefault="00581A75" w:rsidP="003153DE">
      <w:pPr>
        <w:pStyle w:val="ac"/>
        <w:spacing w:after="200" w:line="276" w:lineRule="auto"/>
        <w:ind w:left="1440"/>
        <w:contextualSpacing/>
        <w:jc w:val="both"/>
      </w:pPr>
    </w:p>
    <w:tbl>
      <w:tblPr>
        <w:tblW w:w="101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7894"/>
      </w:tblGrid>
      <w:tr w:rsidR="00581A75" w:rsidRPr="00473316" w14:paraId="4ACF5C88" w14:textId="77777777" w:rsidTr="00D738C4">
        <w:trPr>
          <w:trHeight w:val="405"/>
        </w:trPr>
        <w:tc>
          <w:tcPr>
            <w:tcW w:w="2246" w:type="dxa"/>
          </w:tcPr>
          <w:p w14:paraId="285225D4" w14:textId="77777777" w:rsidR="00581A75" w:rsidRPr="00473316" w:rsidRDefault="00581A75" w:rsidP="00581A75">
            <w:pPr>
              <w:jc w:val="center"/>
              <w:rPr>
                <w:b/>
                <w:sz w:val="22"/>
                <w:szCs w:val="22"/>
              </w:rPr>
            </w:pPr>
          </w:p>
          <w:p w14:paraId="72820E21" w14:textId="77777777" w:rsidR="00581A75" w:rsidRPr="00473316" w:rsidRDefault="00581A75" w:rsidP="00581A75">
            <w:pPr>
              <w:jc w:val="center"/>
              <w:rPr>
                <w:b/>
                <w:sz w:val="22"/>
                <w:szCs w:val="22"/>
              </w:rPr>
            </w:pPr>
            <w:r w:rsidRPr="00473316">
              <w:rPr>
                <w:b/>
                <w:sz w:val="22"/>
                <w:szCs w:val="22"/>
              </w:rPr>
              <w:t>Заказчик</w:t>
            </w:r>
          </w:p>
        </w:tc>
        <w:tc>
          <w:tcPr>
            <w:tcW w:w="7894" w:type="dxa"/>
          </w:tcPr>
          <w:p w14:paraId="0264F936" w14:textId="77777777" w:rsidR="00581A75" w:rsidRPr="00473316" w:rsidRDefault="00581A75" w:rsidP="00581A75">
            <w:pPr>
              <w:rPr>
                <w:b/>
                <w:sz w:val="22"/>
                <w:szCs w:val="22"/>
              </w:rPr>
            </w:pPr>
          </w:p>
          <w:p w14:paraId="76B92B69" w14:textId="374307B8" w:rsidR="00581A75" w:rsidRPr="00473316" w:rsidRDefault="00581A75" w:rsidP="00581A75">
            <w:pPr>
              <w:rPr>
                <w:b/>
                <w:sz w:val="22"/>
                <w:szCs w:val="22"/>
              </w:rPr>
            </w:pPr>
            <w:r>
              <w:rPr>
                <w:b/>
                <w:sz w:val="22"/>
                <w:szCs w:val="22"/>
              </w:rPr>
              <w:t>Некоммерческая организация «Фонд – региональный оператор капитального ремонта общего имущества в многоквартирных домах»</w:t>
            </w:r>
            <w:r w:rsidRPr="00473316">
              <w:rPr>
                <w:b/>
                <w:sz w:val="22"/>
                <w:szCs w:val="22"/>
              </w:rPr>
              <w:t xml:space="preserve"> </w:t>
            </w:r>
          </w:p>
          <w:p w14:paraId="38C34E16" w14:textId="3119223C" w:rsidR="00581A75" w:rsidRPr="00473316" w:rsidRDefault="00581A75" w:rsidP="00581A75">
            <w:pPr>
              <w:rPr>
                <w:b/>
                <w:sz w:val="22"/>
                <w:szCs w:val="22"/>
              </w:rPr>
            </w:pPr>
            <w:r>
              <w:rPr>
                <w:b/>
                <w:sz w:val="22"/>
                <w:szCs w:val="22"/>
              </w:rPr>
              <w:t>191124</w:t>
            </w:r>
            <w:r w:rsidRPr="00473316">
              <w:rPr>
                <w:b/>
                <w:sz w:val="22"/>
                <w:szCs w:val="22"/>
              </w:rPr>
              <w:t xml:space="preserve">, г. Санкт-Петербург, </w:t>
            </w:r>
            <w:r>
              <w:rPr>
                <w:b/>
                <w:sz w:val="22"/>
                <w:szCs w:val="22"/>
              </w:rPr>
              <w:t>Площадь Островского, д.11</w:t>
            </w:r>
          </w:p>
          <w:p w14:paraId="379784D3" w14:textId="77777777" w:rsidR="00581A75" w:rsidRPr="00473316" w:rsidRDefault="00581A75" w:rsidP="00581A75">
            <w:pPr>
              <w:rPr>
                <w:sz w:val="22"/>
                <w:szCs w:val="22"/>
              </w:rPr>
            </w:pPr>
          </w:p>
        </w:tc>
      </w:tr>
      <w:tr w:rsidR="00581A75" w:rsidRPr="00473316" w14:paraId="6E580EDF" w14:textId="77777777" w:rsidTr="00D738C4">
        <w:trPr>
          <w:trHeight w:val="165"/>
        </w:trPr>
        <w:tc>
          <w:tcPr>
            <w:tcW w:w="2246" w:type="dxa"/>
            <w:vAlign w:val="center"/>
          </w:tcPr>
          <w:p w14:paraId="101DAAFF" w14:textId="77777777" w:rsidR="00581A75" w:rsidRPr="00473316" w:rsidRDefault="00581A75" w:rsidP="00581A75">
            <w:pPr>
              <w:jc w:val="center"/>
              <w:rPr>
                <w:b/>
                <w:sz w:val="22"/>
                <w:szCs w:val="22"/>
              </w:rPr>
            </w:pPr>
            <w:r w:rsidRPr="00473316">
              <w:rPr>
                <w:b/>
                <w:sz w:val="22"/>
                <w:szCs w:val="22"/>
              </w:rPr>
              <w:t>Цель</w:t>
            </w:r>
          </w:p>
        </w:tc>
        <w:tc>
          <w:tcPr>
            <w:tcW w:w="7894" w:type="dxa"/>
          </w:tcPr>
          <w:p w14:paraId="05723E9C" w14:textId="56E5AF8A" w:rsidR="00581A75" w:rsidRPr="00473316" w:rsidRDefault="00581A75" w:rsidP="00581A75">
            <w:pPr>
              <w:rPr>
                <w:b/>
                <w:sz w:val="22"/>
                <w:szCs w:val="22"/>
              </w:rPr>
            </w:pPr>
            <w:r w:rsidRPr="00473316">
              <w:rPr>
                <w:sz w:val="22"/>
                <w:szCs w:val="22"/>
              </w:rPr>
              <w:t xml:space="preserve">Заключение договора  аренды офисных помещений с целью размещения работников </w:t>
            </w:r>
            <w:r w:rsidRPr="00581A75">
              <w:rPr>
                <w:sz w:val="22"/>
                <w:szCs w:val="22"/>
              </w:rPr>
              <w:t xml:space="preserve">Некоммерческой организации «Фонд – региональный оператор капитального ремонта общего имущества в многоквартирных домах» </w:t>
            </w:r>
          </w:p>
          <w:p w14:paraId="5D35A717" w14:textId="28A60DF5" w:rsidR="00581A75" w:rsidRPr="00473316" w:rsidRDefault="00581A75" w:rsidP="00581A75">
            <w:pPr>
              <w:rPr>
                <w:b/>
                <w:sz w:val="22"/>
                <w:szCs w:val="22"/>
              </w:rPr>
            </w:pPr>
          </w:p>
        </w:tc>
      </w:tr>
      <w:tr w:rsidR="00581A75" w:rsidRPr="00473316" w14:paraId="7864151E" w14:textId="77777777" w:rsidTr="00D738C4">
        <w:trPr>
          <w:trHeight w:val="1110"/>
        </w:trPr>
        <w:tc>
          <w:tcPr>
            <w:tcW w:w="2246" w:type="dxa"/>
            <w:vAlign w:val="center"/>
          </w:tcPr>
          <w:p w14:paraId="433F61F8" w14:textId="77777777" w:rsidR="00581A75" w:rsidRPr="00473316" w:rsidRDefault="00581A75" w:rsidP="00581A75">
            <w:pPr>
              <w:jc w:val="center"/>
              <w:rPr>
                <w:b/>
                <w:sz w:val="22"/>
                <w:szCs w:val="22"/>
              </w:rPr>
            </w:pPr>
          </w:p>
          <w:p w14:paraId="719E4294" w14:textId="77777777" w:rsidR="00581A75" w:rsidRPr="00473316" w:rsidRDefault="00581A75" w:rsidP="00581A75">
            <w:pPr>
              <w:jc w:val="center"/>
              <w:rPr>
                <w:b/>
                <w:sz w:val="22"/>
                <w:szCs w:val="22"/>
              </w:rPr>
            </w:pPr>
            <w:r w:rsidRPr="00473316">
              <w:rPr>
                <w:b/>
                <w:sz w:val="22"/>
                <w:szCs w:val="22"/>
              </w:rPr>
              <w:t>Объект</w:t>
            </w:r>
          </w:p>
        </w:tc>
        <w:tc>
          <w:tcPr>
            <w:tcW w:w="7894" w:type="dxa"/>
          </w:tcPr>
          <w:p w14:paraId="5F6D1FA6" w14:textId="1F09E10B" w:rsidR="00581A75" w:rsidRPr="00473316" w:rsidRDefault="00581A75" w:rsidP="007069C2">
            <w:pPr>
              <w:spacing w:before="80" w:after="80"/>
              <w:rPr>
                <w:bCs/>
                <w:sz w:val="22"/>
                <w:szCs w:val="22"/>
              </w:rPr>
            </w:pPr>
            <w:r w:rsidRPr="00473316">
              <w:rPr>
                <w:rStyle w:val="afff9"/>
                <w:b w:val="0"/>
                <w:sz w:val="22"/>
                <w:szCs w:val="22"/>
              </w:rPr>
              <w:t>Отремонтированные офисные</w:t>
            </w:r>
            <w:r w:rsidR="007222F0">
              <w:rPr>
                <w:rStyle w:val="afff9"/>
                <w:b w:val="0"/>
                <w:sz w:val="22"/>
                <w:szCs w:val="22"/>
              </w:rPr>
              <w:t xml:space="preserve"> помещения, общей площадью от 12</w:t>
            </w:r>
            <w:r>
              <w:rPr>
                <w:rStyle w:val="afff9"/>
                <w:b w:val="0"/>
                <w:sz w:val="22"/>
                <w:szCs w:val="22"/>
              </w:rPr>
              <w:t>00</w:t>
            </w:r>
            <w:r w:rsidRPr="00473316">
              <w:rPr>
                <w:rStyle w:val="afff9"/>
                <w:b w:val="0"/>
                <w:sz w:val="22"/>
                <w:szCs w:val="22"/>
              </w:rPr>
              <w:t xml:space="preserve"> м²</w:t>
            </w:r>
            <w:r w:rsidR="007222F0">
              <w:rPr>
                <w:rStyle w:val="afff9"/>
                <w:b w:val="0"/>
                <w:sz w:val="22"/>
                <w:szCs w:val="22"/>
              </w:rPr>
              <w:t xml:space="preserve"> - 1300 </w:t>
            </w:r>
            <w:r w:rsidR="007222F0" w:rsidRPr="00473316">
              <w:rPr>
                <w:rStyle w:val="afff9"/>
                <w:b w:val="0"/>
                <w:sz w:val="22"/>
                <w:szCs w:val="22"/>
              </w:rPr>
              <w:t>м²</w:t>
            </w:r>
            <w:r w:rsidR="007069C2">
              <w:rPr>
                <w:rStyle w:val="afff9"/>
                <w:b w:val="0"/>
                <w:sz w:val="22"/>
                <w:szCs w:val="22"/>
              </w:rPr>
              <w:t>,</w:t>
            </w:r>
            <w:r w:rsidRPr="00473316">
              <w:rPr>
                <w:rStyle w:val="afff9"/>
                <w:b w:val="0"/>
                <w:sz w:val="22"/>
                <w:szCs w:val="22"/>
              </w:rPr>
              <w:t xml:space="preserve"> </w:t>
            </w:r>
            <w:r w:rsidR="007069C2">
              <w:rPr>
                <w:rStyle w:val="afff9"/>
                <w:b w:val="0"/>
                <w:sz w:val="22"/>
                <w:szCs w:val="22"/>
              </w:rPr>
              <w:t>включая</w:t>
            </w:r>
            <w:r w:rsidRPr="00473316">
              <w:rPr>
                <w:rStyle w:val="afff9"/>
                <w:b w:val="0"/>
                <w:sz w:val="22"/>
                <w:szCs w:val="22"/>
              </w:rPr>
              <w:t xml:space="preserve"> </w:t>
            </w:r>
            <w:r w:rsidR="007069C2">
              <w:rPr>
                <w:sz w:val="22"/>
                <w:szCs w:val="22"/>
              </w:rPr>
              <w:t>вспомогательные помещения</w:t>
            </w:r>
            <w:r w:rsidRPr="00473316">
              <w:rPr>
                <w:sz w:val="22"/>
                <w:szCs w:val="22"/>
              </w:rPr>
              <w:t xml:space="preserve"> общего пользования (</w:t>
            </w:r>
            <w:r w:rsidRPr="00473316">
              <w:rPr>
                <w:rStyle w:val="afff9"/>
                <w:b w:val="0"/>
                <w:sz w:val="22"/>
                <w:szCs w:val="22"/>
              </w:rPr>
              <w:t xml:space="preserve">коридоров, холлов, лестничных клеток и </w:t>
            </w:r>
            <w:r w:rsidRPr="00473316">
              <w:rPr>
                <w:sz w:val="22"/>
                <w:szCs w:val="22"/>
              </w:rPr>
              <w:t>др.), находящихся в отдельном офисном блоке или этаже</w:t>
            </w:r>
            <w:r>
              <w:rPr>
                <w:sz w:val="22"/>
                <w:szCs w:val="22"/>
              </w:rPr>
              <w:t>.</w:t>
            </w:r>
            <w:r w:rsidRPr="00473316">
              <w:rPr>
                <w:sz w:val="22"/>
                <w:szCs w:val="22"/>
              </w:rPr>
              <w:t xml:space="preserve"> </w:t>
            </w:r>
            <w:r>
              <w:rPr>
                <w:sz w:val="22"/>
                <w:szCs w:val="22"/>
              </w:rPr>
              <w:t>Год постройки (реконструкции</w:t>
            </w:r>
            <w:r w:rsidRPr="00473316">
              <w:rPr>
                <w:sz w:val="22"/>
                <w:szCs w:val="22"/>
              </w:rPr>
              <w:t>) здания не позднее 2000 года.</w:t>
            </w:r>
          </w:p>
        </w:tc>
      </w:tr>
      <w:tr w:rsidR="00581A75" w:rsidRPr="00473316" w14:paraId="68957E39" w14:textId="77777777" w:rsidTr="007222F0">
        <w:trPr>
          <w:trHeight w:val="3070"/>
        </w:trPr>
        <w:tc>
          <w:tcPr>
            <w:tcW w:w="2246" w:type="dxa"/>
            <w:vAlign w:val="center"/>
          </w:tcPr>
          <w:p w14:paraId="328B1CBB" w14:textId="77777777" w:rsidR="00581A75" w:rsidRPr="00473316" w:rsidRDefault="00581A75" w:rsidP="00581A75">
            <w:pPr>
              <w:jc w:val="center"/>
              <w:rPr>
                <w:b/>
                <w:sz w:val="22"/>
                <w:szCs w:val="22"/>
              </w:rPr>
            </w:pPr>
          </w:p>
          <w:p w14:paraId="1DD9FCF0" w14:textId="77777777" w:rsidR="00581A75" w:rsidRPr="00473316" w:rsidRDefault="00581A75" w:rsidP="00581A75">
            <w:pPr>
              <w:jc w:val="center"/>
              <w:rPr>
                <w:b/>
                <w:sz w:val="22"/>
                <w:szCs w:val="22"/>
              </w:rPr>
            </w:pPr>
            <w:r w:rsidRPr="00473316">
              <w:rPr>
                <w:b/>
                <w:sz w:val="22"/>
                <w:szCs w:val="22"/>
              </w:rPr>
              <w:t>Оснащение</w:t>
            </w:r>
          </w:p>
        </w:tc>
        <w:tc>
          <w:tcPr>
            <w:tcW w:w="7894" w:type="dxa"/>
          </w:tcPr>
          <w:p w14:paraId="4EC95635" w14:textId="77777777" w:rsidR="00581A75" w:rsidRPr="00473316" w:rsidRDefault="00581A75" w:rsidP="00581A75">
            <w:pPr>
              <w:numPr>
                <w:ilvl w:val="0"/>
                <w:numId w:val="38"/>
              </w:numPr>
              <w:rPr>
                <w:sz w:val="22"/>
                <w:szCs w:val="22"/>
              </w:rPr>
            </w:pPr>
            <w:r w:rsidRPr="00473316">
              <w:rPr>
                <w:sz w:val="22"/>
                <w:szCs w:val="22"/>
              </w:rPr>
              <w:t>Наличие исправных инженерных коммуникаций (систем холодного и горячего водоснабжения, отопления, канализаций, электроснабжения, вентиляции и кондиционирования);</w:t>
            </w:r>
          </w:p>
          <w:p w14:paraId="33CE1E52" w14:textId="77777777" w:rsidR="00581A75" w:rsidRPr="00473316" w:rsidRDefault="00581A75" w:rsidP="00581A75">
            <w:pPr>
              <w:numPr>
                <w:ilvl w:val="0"/>
                <w:numId w:val="38"/>
              </w:numPr>
              <w:rPr>
                <w:sz w:val="22"/>
                <w:szCs w:val="22"/>
              </w:rPr>
            </w:pPr>
            <w:r w:rsidRPr="00473316">
              <w:rPr>
                <w:sz w:val="22"/>
                <w:szCs w:val="22"/>
              </w:rPr>
              <w:t xml:space="preserve">Прокладка электрических, телефонных и сетевых кабелей в коридорах должна осуществляться над «подвесным» потолком или в специализированных </w:t>
            </w:r>
            <w:proofErr w:type="gramStart"/>
            <w:r w:rsidRPr="00473316">
              <w:rPr>
                <w:sz w:val="22"/>
                <w:szCs w:val="22"/>
              </w:rPr>
              <w:t>кабель-каналах</w:t>
            </w:r>
            <w:proofErr w:type="gramEnd"/>
            <w:r w:rsidRPr="00473316">
              <w:rPr>
                <w:sz w:val="22"/>
                <w:szCs w:val="22"/>
              </w:rPr>
              <w:t xml:space="preserve"> (коробах). В рабочих помещениях – подвод кабеля к рабочим местам в </w:t>
            </w:r>
            <w:proofErr w:type="gramStart"/>
            <w:r w:rsidRPr="00473316">
              <w:rPr>
                <w:sz w:val="22"/>
                <w:szCs w:val="22"/>
              </w:rPr>
              <w:t>кабель-каналах</w:t>
            </w:r>
            <w:proofErr w:type="gramEnd"/>
            <w:r w:rsidRPr="00473316">
              <w:rPr>
                <w:sz w:val="22"/>
                <w:szCs w:val="22"/>
              </w:rPr>
              <w:t xml:space="preserve"> (коробах);</w:t>
            </w:r>
          </w:p>
          <w:p w14:paraId="056E024A" w14:textId="50BCF766" w:rsidR="00581A75" w:rsidRPr="00473316" w:rsidRDefault="00581A75" w:rsidP="00581A75">
            <w:pPr>
              <w:numPr>
                <w:ilvl w:val="0"/>
                <w:numId w:val="38"/>
              </w:numPr>
              <w:rPr>
                <w:sz w:val="22"/>
                <w:szCs w:val="22"/>
              </w:rPr>
            </w:pPr>
            <w:r w:rsidRPr="00473316">
              <w:rPr>
                <w:sz w:val="22"/>
                <w:szCs w:val="22"/>
              </w:rPr>
              <w:t xml:space="preserve">Помещения должны быть подготовлены под размещение </w:t>
            </w:r>
            <w:r w:rsidR="007069C2">
              <w:rPr>
                <w:sz w:val="22"/>
                <w:szCs w:val="22"/>
              </w:rPr>
              <w:t>1</w:t>
            </w:r>
            <w:r w:rsidR="007222F0">
              <w:rPr>
                <w:sz w:val="22"/>
                <w:szCs w:val="22"/>
              </w:rPr>
              <w:t>20</w:t>
            </w:r>
            <w:r w:rsidRPr="00473316">
              <w:rPr>
                <w:sz w:val="22"/>
                <w:szCs w:val="22"/>
              </w:rPr>
              <w:t xml:space="preserve"> рабочих мест;</w:t>
            </w:r>
          </w:p>
          <w:p w14:paraId="68177FFA" w14:textId="77777777" w:rsidR="00581A75" w:rsidRPr="00473316" w:rsidRDefault="00581A75" w:rsidP="00581A75">
            <w:pPr>
              <w:numPr>
                <w:ilvl w:val="0"/>
                <w:numId w:val="38"/>
              </w:numPr>
              <w:rPr>
                <w:bCs/>
                <w:sz w:val="22"/>
                <w:szCs w:val="22"/>
              </w:rPr>
            </w:pPr>
            <w:r w:rsidRPr="00473316">
              <w:rPr>
                <w:rStyle w:val="afff9"/>
                <w:b w:val="0"/>
                <w:sz w:val="22"/>
                <w:szCs w:val="22"/>
              </w:rPr>
              <w:t>В коридорах арендуемого помещения должна быть предусмотрена возможность размещения сетевой печатающей техники.</w:t>
            </w:r>
          </w:p>
        </w:tc>
      </w:tr>
      <w:tr w:rsidR="00581A75" w:rsidRPr="00473316" w14:paraId="37FA0364" w14:textId="77777777" w:rsidTr="00D738C4">
        <w:trPr>
          <w:trHeight w:val="557"/>
        </w:trPr>
        <w:tc>
          <w:tcPr>
            <w:tcW w:w="2246" w:type="dxa"/>
            <w:vAlign w:val="center"/>
          </w:tcPr>
          <w:p w14:paraId="4A1839D5" w14:textId="77777777" w:rsidR="00581A75" w:rsidRPr="00473316" w:rsidRDefault="00581A75" w:rsidP="00581A75">
            <w:pPr>
              <w:jc w:val="center"/>
              <w:rPr>
                <w:b/>
                <w:sz w:val="22"/>
                <w:szCs w:val="22"/>
              </w:rPr>
            </w:pPr>
          </w:p>
          <w:p w14:paraId="1E6F7427" w14:textId="77777777" w:rsidR="00581A75" w:rsidRPr="00473316" w:rsidRDefault="00581A75" w:rsidP="00581A75">
            <w:pPr>
              <w:jc w:val="center"/>
              <w:rPr>
                <w:b/>
                <w:sz w:val="22"/>
                <w:szCs w:val="22"/>
              </w:rPr>
            </w:pPr>
            <w:r w:rsidRPr="00473316">
              <w:rPr>
                <w:b/>
                <w:sz w:val="22"/>
                <w:szCs w:val="22"/>
              </w:rPr>
              <w:t>Требования к безопасности</w:t>
            </w:r>
          </w:p>
        </w:tc>
        <w:tc>
          <w:tcPr>
            <w:tcW w:w="7894" w:type="dxa"/>
          </w:tcPr>
          <w:p w14:paraId="34C7B27E" w14:textId="77777777" w:rsidR="00581A75" w:rsidRPr="00473316" w:rsidRDefault="00581A75" w:rsidP="00581A75">
            <w:pPr>
              <w:rPr>
                <w:rStyle w:val="afff9"/>
                <w:b w:val="0"/>
                <w:sz w:val="22"/>
                <w:szCs w:val="22"/>
              </w:rPr>
            </w:pPr>
          </w:p>
          <w:p w14:paraId="6C1759B2" w14:textId="77777777" w:rsidR="00581A75" w:rsidRPr="00473316" w:rsidRDefault="00581A75" w:rsidP="00581A75">
            <w:pPr>
              <w:numPr>
                <w:ilvl w:val="0"/>
                <w:numId w:val="39"/>
              </w:numPr>
              <w:ind w:hanging="228"/>
              <w:rPr>
                <w:rStyle w:val="afff9"/>
                <w:b w:val="0"/>
                <w:sz w:val="22"/>
                <w:szCs w:val="22"/>
              </w:rPr>
            </w:pPr>
            <w:r w:rsidRPr="00473316">
              <w:rPr>
                <w:rStyle w:val="afff9"/>
                <w:b w:val="0"/>
                <w:sz w:val="22"/>
                <w:szCs w:val="22"/>
              </w:rPr>
              <w:t>Помещения должны соответствовать требованиям пожарной безопасности, санитарным и экологическим нормам и правилам;</w:t>
            </w:r>
          </w:p>
          <w:p w14:paraId="56D8FE45" w14:textId="77777777" w:rsidR="00581A75" w:rsidRPr="00473316" w:rsidRDefault="00581A75" w:rsidP="00581A75">
            <w:pPr>
              <w:numPr>
                <w:ilvl w:val="0"/>
                <w:numId w:val="39"/>
              </w:numPr>
              <w:ind w:hanging="228"/>
              <w:rPr>
                <w:rStyle w:val="afff9"/>
                <w:b w:val="0"/>
                <w:sz w:val="22"/>
                <w:szCs w:val="22"/>
              </w:rPr>
            </w:pPr>
            <w:r w:rsidRPr="00473316">
              <w:rPr>
                <w:rStyle w:val="afff9"/>
                <w:b w:val="0"/>
                <w:sz w:val="22"/>
                <w:szCs w:val="22"/>
              </w:rPr>
              <w:t>Помещения должны быть оборудованы исправной пожарно-охранной сигнализацией;</w:t>
            </w:r>
          </w:p>
          <w:p w14:paraId="5D9F799A" w14:textId="77777777" w:rsidR="00581A75" w:rsidRPr="00473316" w:rsidRDefault="00581A75" w:rsidP="00581A75">
            <w:pPr>
              <w:numPr>
                <w:ilvl w:val="0"/>
                <w:numId w:val="39"/>
              </w:numPr>
              <w:ind w:hanging="228"/>
              <w:rPr>
                <w:rStyle w:val="afff9"/>
                <w:b w:val="0"/>
                <w:sz w:val="22"/>
                <w:szCs w:val="22"/>
              </w:rPr>
            </w:pPr>
            <w:r w:rsidRPr="00473316">
              <w:rPr>
                <w:rStyle w:val="afff9"/>
                <w:b w:val="0"/>
                <w:sz w:val="22"/>
                <w:szCs w:val="22"/>
              </w:rPr>
              <w:t>Помещения должны отвечать нормативным требованиям по эвакуации работников в случае чрезвычайной ситуации;</w:t>
            </w:r>
          </w:p>
          <w:p w14:paraId="4A08EF4C" w14:textId="77777777" w:rsidR="00581A75" w:rsidRPr="00473316" w:rsidRDefault="00581A75" w:rsidP="00581A75">
            <w:pPr>
              <w:numPr>
                <w:ilvl w:val="0"/>
                <w:numId w:val="39"/>
              </w:numPr>
              <w:ind w:hanging="228"/>
              <w:rPr>
                <w:rStyle w:val="afff9"/>
                <w:b w:val="0"/>
                <w:sz w:val="22"/>
                <w:szCs w:val="22"/>
              </w:rPr>
            </w:pPr>
            <w:r w:rsidRPr="00473316">
              <w:rPr>
                <w:rStyle w:val="afff9"/>
                <w:b w:val="0"/>
                <w:sz w:val="22"/>
                <w:szCs w:val="22"/>
              </w:rPr>
              <w:t>Наличие контрольно-пропускного пункта (поста охраны) при входе в здание/арендуемые помещения;</w:t>
            </w:r>
          </w:p>
          <w:p w14:paraId="53D11518" w14:textId="77777777" w:rsidR="00581A75" w:rsidRPr="0003654F" w:rsidRDefault="00581A75" w:rsidP="00581A75">
            <w:pPr>
              <w:numPr>
                <w:ilvl w:val="0"/>
                <w:numId w:val="39"/>
              </w:numPr>
              <w:ind w:hanging="228"/>
              <w:rPr>
                <w:sz w:val="22"/>
                <w:szCs w:val="22"/>
              </w:rPr>
            </w:pPr>
            <w:r w:rsidRPr="00473316">
              <w:rPr>
                <w:rStyle w:val="afff9"/>
                <w:b w:val="0"/>
                <w:sz w:val="22"/>
                <w:szCs w:val="22"/>
              </w:rPr>
              <w:t>Наличие системы охранного видеонаблюдения;</w:t>
            </w:r>
          </w:p>
          <w:p w14:paraId="1723156F" w14:textId="77777777" w:rsidR="00581A75" w:rsidRPr="00473316" w:rsidRDefault="00581A75" w:rsidP="00581A75">
            <w:pPr>
              <w:numPr>
                <w:ilvl w:val="0"/>
                <w:numId w:val="39"/>
              </w:numPr>
              <w:tabs>
                <w:tab w:val="clear" w:pos="720"/>
                <w:tab w:val="left" w:pos="701"/>
                <w:tab w:val="left" w:pos="881"/>
              </w:tabs>
              <w:ind w:hanging="228"/>
              <w:rPr>
                <w:sz w:val="22"/>
                <w:szCs w:val="22"/>
              </w:rPr>
            </w:pPr>
            <w:r w:rsidRPr="00473316">
              <w:rPr>
                <w:sz w:val="22"/>
                <w:szCs w:val="22"/>
              </w:rPr>
              <w:t>Наличие системы аварийного электропитания инжен</w:t>
            </w:r>
            <w:r>
              <w:rPr>
                <w:sz w:val="22"/>
                <w:szCs w:val="22"/>
              </w:rPr>
              <w:t>ерно-технических средств охраны.</w:t>
            </w:r>
          </w:p>
        </w:tc>
      </w:tr>
      <w:tr w:rsidR="00581A75" w:rsidRPr="00473316" w14:paraId="1A2EF54E" w14:textId="77777777" w:rsidTr="00D738C4">
        <w:trPr>
          <w:trHeight w:val="720"/>
        </w:trPr>
        <w:tc>
          <w:tcPr>
            <w:tcW w:w="2246" w:type="dxa"/>
          </w:tcPr>
          <w:p w14:paraId="1075E513" w14:textId="77777777" w:rsidR="00581A75" w:rsidRPr="00473316" w:rsidRDefault="00581A75" w:rsidP="00581A75">
            <w:pPr>
              <w:jc w:val="center"/>
              <w:rPr>
                <w:b/>
                <w:sz w:val="22"/>
                <w:szCs w:val="22"/>
              </w:rPr>
            </w:pPr>
          </w:p>
          <w:p w14:paraId="15E1CC37" w14:textId="77777777" w:rsidR="00581A75" w:rsidRPr="00473316" w:rsidRDefault="00581A75" w:rsidP="00581A75">
            <w:pPr>
              <w:jc w:val="center"/>
              <w:rPr>
                <w:b/>
                <w:sz w:val="22"/>
                <w:szCs w:val="22"/>
              </w:rPr>
            </w:pPr>
            <w:r w:rsidRPr="00473316">
              <w:rPr>
                <w:b/>
                <w:sz w:val="22"/>
                <w:szCs w:val="22"/>
              </w:rPr>
              <w:t>Стоимость аренды</w:t>
            </w:r>
          </w:p>
          <w:p w14:paraId="12642A4F" w14:textId="77777777" w:rsidR="00581A75" w:rsidRPr="00473316" w:rsidRDefault="00581A75" w:rsidP="00581A75">
            <w:pPr>
              <w:jc w:val="center"/>
              <w:rPr>
                <w:b/>
                <w:sz w:val="22"/>
                <w:szCs w:val="22"/>
                <w:lang w:val="en-US"/>
              </w:rPr>
            </w:pPr>
          </w:p>
        </w:tc>
        <w:tc>
          <w:tcPr>
            <w:tcW w:w="7894" w:type="dxa"/>
          </w:tcPr>
          <w:p w14:paraId="27B7C163" w14:textId="77777777" w:rsidR="00581A75" w:rsidRPr="00473316" w:rsidRDefault="00581A75" w:rsidP="00581A75">
            <w:pPr>
              <w:tabs>
                <w:tab w:val="left" w:pos="252"/>
              </w:tabs>
              <w:rPr>
                <w:rStyle w:val="afff9"/>
                <w:b w:val="0"/>
                <w:sz w:val="22"/>
                <w:szCs w:val="22"/>
              </w:rPr>
            </w:pPr>
            <w:r w:rsidRPr="00473316">
              <w:rPr>
                <w:rStyle w:val="afff9"/>
                <w:b w:val="0"/>
                <w:sz w:val="22"/>
                <w:szCs w:val="22"/>
              </w:rPr>
              <w:t>Стоимость коммерческого предложения по аренде офисных помещений должна быть указана в российских рублях за 1 месяц пользования, с выделением стоимости аренды за 1 м² в месяц, включая НДС.</w:t>
            </w:r>
          </w:p>
          <w:p w14:paraId="4F82BEA4" w14:textId="6512F3DD" w:rsidR="00581A75" w:rsidRPr="00473316" w:rsidRDefault="00581A75" w:rsidP="00581A75">
            <w:pPr>
              <w:tabs>
                <w:tab w:val="left" w:pos="252"/>
              </w:tabs>
              <w:rPr>
                <w:rStyle w:val="afff9"/>
                <w:b w:val="0"/>
                <w:sz w:val="22"/>
                <w:szCs w:val="22"/>
              </w:rPr>
            </w:pPr>
            <w:r w:rsidRPr="00473316">
              <w:rPr>
                <w:rStyle w:val="afff9"/>
                <w:b w:val="0"/>
                <w:sz w:val="22"/>
                <w:szCs w:val="22"/>
              </w:rPr>
              <w:t xml:space="preserve">Начальная (максимальная) </w:t>
            </w:r>
            <w:r>
              <w:rPr>
                <w:rStyle w:val="afff9"/>
                <w:b w:val="0"/>
                <w:sz w:val="22"/>
                <w:szCs w:val="22"/>
              </w:rPr>
              <w:t xml:space="preserve">цена контракта   </w:t>
            </w:r>
            <w:r w:rsidR="00D738C4">
              <w:rPr>
                <w:rStyle w:val="afff9"/>
                <w:b w:val="0"/>
                <w:sz w:val="22"/>
                <w:szCs w:val="22"/>
              </w:rPr>
              <w:t xml:space="preserve">1 300 </w:t>
            </w:r>
            <w:proofErr w:type="spellStart"/>
            <w:r w:rsidR="00D738C4">
              <w:rPr>
                <w:rStyle w:val="afff9"/>
                <w:b w:val="0"/>
                <w:sz w:val="22"/>
                <w:szCs w:val="22"/>
              </w:rPr>
              <w:t>руб</w:t>
            </w:r>
            <w:proofErr w:type="spellEnd"/>
            <w:r w:rsidR="00D738C4">
              <w:rPr>
                <w:rStyle w:val="afff9"/>
                <w:b w:val="0"/>
                <w:sz w:val="22"/>
                <w:szCs w:val="22"/>
              </w:rPr>
              <w:t>/м</w:t>
            </w:r>
            <w:proofErr w:type="gramStart"/>
            <w:r w:rsidR="00D738C4">
              <w:rPr>
                <w:rStyle w:val="afff9"/>
                <w:b w:val="0"/>
                <w:sz w:val="22"/>
                <w:szCs w:val="22"/>
              </w:rPr>
              <w:t>2</w:t>
            </w:r>
            <w:proofErr w:type="gramEnd"/>
            <w:r w:rsidRPr="00473316">
              <w:rPr>
                <w:rStyle w:val="afff9"/>
                <w:b w:val="0"/>
                <w:sz w:val="22"/>
                <w:szCs w:val="22"/>
              </w:rPr>
              <w:t>, включая НДС.</w:t>
            </w:r>
          </w:p>
          <w:p w14:paraId="65D884F3" w14:textId="2CEC7E62" w:rsidR="00C52B09" w:rsidRPr="00473316" w:rsidRDefault="00581A75" w:rsidP="00C52B09">
            <w:pPr>
              <w:tabs>
                <w:tab w:val="left" w:pos="432"/>
              </w:tabs>
              <w:rPr>
                <w:rStyle w:val="afff9"/>
                <w:b w:val="0"/>
                <w:sz w:val="22"/>
                <w:szCs w:val="22"/>
              </w:rPr>
            </w:pPr>
            <w:proofErr w:type="gramStart"/>
            <w:r w:rsidRPr="00473316">
              <w:rPr>
                <w:rStyle w:val="afff9"/>
                <w:b w:val="0"/>
                <w:sz w:val="22"/>
                <w:szCs w:val="22"/>
              </w:rPr>
              <w:t xml:space="preserve">Стоимость аренды офисных помещений должна включать в себя все коммунальные и эксплуатационные платежи (в том числе </w:t>
            </w:r>
            <w:r w:rsidR="00D738C4">
              <w:rPr>
                <w:rStyle w:val="afff9"/>
                <w:b w:val="0"/>
                <w:sz w:val="22"/>
                <w:szCs w:val="22"/>
              </w:rPr>
              <w:t xml:space="preserve">оплату электроэнергии, водоснабжения (горячего и холодного), водоотведения, газоснабжения, выполнения мероприятий по обеспечению пожарной безопасности, оплату услуг </w:t>
            </w:r>
            <w:r w:rsidR="00C52B09">
              <w:rPr>
                <w:rStyle w:val="afff9"/>
                <w:b w:val="0"/>
                <w:sz w:val="22"/>
                <w:szCs w:val="22"/>
              </w:rPr>
              <w:t>по обслуживанию канализации БЦ и инженерных сетей, обслуживание лифтов, систем вентиляции и пожаротушения, уборку общих зон БЦ и прилегающей к БЦ территории, уборку подземной автостоянки, расходы на обслуживание</w:t>
            </w:r>
            <w:proofErr w:type="gramEnd"/>
            <w:r w:rsidR="00C52B09">
              <w:rPr>
                <w:rStyle w:val="afff9"/>
                <w:b w:val="0"/>
                <w:sz w:val="22"/>
                <w:szCs w:val="22"/>
              </w:rPr>
              <w:t xml:space="preserve"> технических средств безопасности в </w:t>
            </w:r>
            <w:proofErr w:type="spellStart"/>
            <w:r w:rsidR="00C52B09">
              <w:rPr>
                <w:rStyle w:val="afff9"/>
                <w:b w:val="0"/>
                <w:sz w:val="22"/>
                <w:szCs w:val="22"/>
              </w:rPr>
              <w:t>БЦ</w:t>
            </w:r>
            <w:proofErr w:type="gramStart"/>
            <w:r w:rsidR="00C52B09">
              <w:rPr>
                <w:rStyle w:val="afff9"/>
                <w:b w:val="0"/>
                <w:sz w:val="22"/>
                <w:szCs w:val="22"/>
              </w:rPr>
              <w:t>,р</w:t>
            </w:r>
            <w:proofErr w:type="gramEnd"/>
            <w:r w:rsidR="00C52B09">
              <w:rPr>
                <w:rStyle w:val="afff9"/>
                <w:b w:val="0"/>
                <w:sz w:val="22"/>
                <w:szCs w:val="22"/>
              </w:rPr>
              <w:t>асходы</w:t>
            </w:r>
            <w:proofErr w:type="spellEnd"/>
            <w:r w:rsidR="00C52B09">
              <w:rPr>
                <w:rStyle w:val="afff9"/>
                <w:b w:val="0"/>
                <w:sz w:val="22"/>
                <w:szCs w:val="22"/>
              </w:rPr>
              <w:t xml:space="preserve"> на обеспечение общественного п</w:t>
            </w:r>
            <w:r w:rsidR="007069C2">
              <w:rPr>
                <w:rStyle w:val="afff9"/>
                <w:b w:val="0"/>
                <w:sz w:val="22"/>
                <w:szCs w:val="22"/>
              </w:rPr>
              <w:t>орядка в общественных зонах БЦ, косметический ремонт.</w:t>
            </w:r>
          </w:p>
          <w:p w14:paraId="3E714348" w14:textId="384F61FD" w:rsidR="00581A75" w:rsidRPr="00473316" w:rsidRDefault="00581A75" w:rsidP="00581A75">
            <w:pPr>
              <w:tabs>
                <w:tab w:val="left" w:pos="432"/>
              </w:tabs>
              <w:rPr>
                <w:rStyle w:val="afff9"/>
                <w:b w:val="0"/>
                <w:sz w:val="22"/>
                <w:szCs w:val="22"/>
              </w:rPr>
            </w:pPr>
          </w:p>
        </w:tc>
      </w:tr>
      <w:tr w:rsidR="00581A75" w:rsidRPr="00473316" w14:paraId="76AAAF68" w14:textId="77777777" w:rsidTr="00D738C4">
        <w:trPr>
          <w:trHeight w:val="720"/>
        </w:trPr>
        <w:tc>
          <w:tcPr>
            <w:tcW w:w="2246" w:type="dxa"/>
          </w:tcPr>
          <w:p w14:paraId="16856424" w14:textId="77777777" w:rsidR="00581A75" w:rsidRPr="00473316" w:rsidRDefault="00581A75" w:rsidP="00581A75">
            <w:pPr>
              <w:jc w:val="center"/>
              <w:rPr>
                <w:b/>
                <w:sz w:val="22"/>
                <w:szCs w:val="22"/>
              </w:rPr>
            </w:pPr>
          </w:p>
          <w:p w14:paraId="165F7267" w14:textId="77777777" w:rsidR="00581A75" w:rsidRPr="00473316" w:rsidRDefault="00581A75" w:rsidP="00581A75">
            <w:pPr>
              <w:jc w:val="center"/>
              <w:rPr>
                <w:b/>
                <w:sz w:val="22"/>
                <w:szCs w:val="22"/>
              </w:rPr>
            </w:pPr>
            <w:r w:rsidRPr="00473316">
              <w:rPr>
                <w:b/>
                <w:sz w:val="22"/>
                <w:szCs w:val="22"/>
              </w:rPr>
              <w:t>Планируемый срок аренды</w:t>
            </w:r>
          </w:p>
          <w:p w14:paraId="66B48B2B" w14:textId="77777777" w:rsidR="00581A75" w:rsidRPr="00473316" w:rsidRDefault="00581A75" w:rsidP="00581A75">
            <w:pPr>
              <w:jc w:val="center"/>
              <w:rPr>
                <w:b/>
                <w:sz w:val="22"/>
                <w:szCs w:val="22"/>
              </w:rPr>
            </w:pPr>
          </w:p>
        </w:tc>
        <w:tc>
          <w:tcPr>
            <w:tcW w:w="7894" w:type="dxa"/>
          </w:tcPr>
          <w:p w14:paraId="374BE1D7" w14:textId="77777777" w:rsidR="00581A75" w:rsidRPr="00473316" w:rsidRDefault="00581A75" w:rsidP="00581A75">
            <w:pPr>
              <w:spacing w:before="80" w:after="80"/>
              <w:rPr>
                <w:rStyle w:val="afff9"/>
                <w:b w:val="0"/>
                <w:sz w:val="22"/>
                <w:szCs w:val="22"/>
              </w:rPr>
            </w:pPr>
          </w:p>
          <w:p w14:paraId="7523BA30" w14:textId="5AB7330A" w:rsidR="00581A75" w:rsidRPr="00473316" w:rsidRDefault="007222F0" w:rsidP="00581A75">
            <w:pPr>
              <w:spacing w:before="80" w:after="80"/>
              <w:rPr>
                <w:rStyle w:val="afff9"/>
                <w:b w:val="0"/>
                <w:sz w:val="22"/>
                <w:szCs w:val="22"/>
              </w:rPr>
            </w:pPr>
            <w:r>
              <w:rPr>
                <w:rStyle w:val="afff9"/>
                <w:b w:val="0"/>
                <w:sz w:val="22"/>
                <w:szCs w:val="22"/>
              </w:rPr>
              <w:t>18</w:t>
            </w:r>
            <w:r w:rsidR="00581A75" w:rsidRPr="00473316">
              <w:rPr>
                <w:rStyle w:val="afff9"/>
                <w:b w:val="0"/>
                <w:sz w:val="22"/>
                <w:szCs w:val="22"/>
              </w:rPr>
              <w:t xml:space="preserve">  месяцев,  с  возможностью  последующей  пролонгации</w:t>
            </w:r>
            <w:r w:rsidR="00581A75">
              <w:rPr>
                <w:rStyle w:val="afff9"/>
                <w:b w:val="0"/>
                <w:sz w:val="22"/>
                <w:szCs w:val="22"/>
              </w:rPr>
              <w:t>.</w:t>
            </w:r>
          </w:p>
        </w:tc>
      </w:tr>
      <w:tr w:rsidR="00581A75" w:rsidRPr="00473316" w14:paraId="1BFC8E6F" w14:textId="77777777" w:rsidTr="00D738C4">
        <w:trPr>
          <w:trHeight w:val="375"/>
        </w:trPr>
        <w:tc>
          <w:tcPr>
            <w:tcW w:w="2246" w:type="dxa"/>
          </w:tcPr>
          <w:p w14:paraId="0D181F3F" w14:textId="77777777" w:rsidR="00581A75" w:rsidRPr="00473316" w:rsidRDefault="00581A75" w:rsidP="00581A75">
            <w:pPr>
              <w:jc w:val="center"/>
              <w:rPr>
                <w:b/>
                <w:sz w:val="22"/>
                <w:szCs w:val="22"/>
              </w:rPr>
            </w:pPr>
          </w:p>
          <w:p w14:paraId="71736E1A" w14:textId="77777777" w:rsidR="00581A75" w:rsidRPr="00473316" w:rsidRDefault="00581A75" w:rsidP="00581A75">
            <w:pPr>
              <w:jc w:val="center"/>
              <w:rPr>
                <w:b/>
                <w:sz w:val="22"/>
                <w:szCs w:val="22"/>
              </w:rPr>
            </w:pPr>
            <w:r w:rsidRPr="00473316">
              <w:rPr>
                <w:b/>
                <w:sz w:val="22"/>
                <w:szCs w:val="22"/>
              </w:rPr>
              <w:t>Особые обязанности Арендодателя</w:t>
            </w:r>
          </w:p>
          <w:p w14:paraId="7453E0D1" w14:textId="77777777" w:rsidR="00581A75" w:rsidRPr="00473316" w:rsidRDefault="00581A75" w:rsidP="00581A75">
            <w:pPr>
              <w:jc w:val="center"/>
              <w:rPr>
                <w:b/>
                <w:sz w:val="22"/>
                <w:szCs w:val="22"/>
              </w:rPr>
            </w:pPr>
          </w:p>
        </w:tc>
        <w:tc>
          <w:tcPr>
            <w:tcW w:w="7894" w:type="dxa"/>
          </w:tcPr>
          <w:p w14:paraId="50E4980D" w14:textId="77777777" w:rsidR="00581A75" w:rsidRPr="00473316" w:rsidRDefault="00581A75" w:rsidP="00581A75">
            <w:pPr>
              <w:tabs>
                <w:tab w:val="left" w:pos="161"/>
              </w:tabs>
              <w:rPr>
                <w:rStyle w:val="afff9"/>
                <w:b w:val="0"/>
                <w:sz w:val="22"/>
                <w:szCs w:val="22"/>
              </w:rPr>
            </w:pPr>
            <w:r w:rsidRPr="00473316">
              <w:rPr>
                <w:rStyle w:val="afff9"/>
                <w:b w:val="0"/>
                <w:sz w:val="22"/>
                <w:szCs w:val="22"/>
              </w:rPr>
              <w:t>В обязанности Арендодателя входит:</w:t>
            </w:r>
          </w:p>
          <w:p w14:paraId="54D0B3B4" w14:textId="77777777" w:rsidR="00581A75" w:rsidRPr="00473316" w:rsidRDefault="00581A75" w:rsidP="00581A75">
            <w:pPr>
              <w:numPr>
                <w:ilvl w:val="0"/>
                <w:numId w:val="40"/>
              </w:numPr>
              <w:ind w:left="714" w:hanging="228"/>
              <w:rPr>
                <w:rStyle w:val="FontStyle47"/>
                <w:sz w:val="22"/>
                <w:szCs w:val="22"/>
              </w:rPr>
            </w:pPr>
            <w:r w:rsidRPr="00473316">
              <w:rPr>
                <w:rStyle w:val="FontStyle47"/>
                <w:sz w:val="22"/>
                <w:szCs w:val="22"/>
              </w:rPr>
              <w:t xml:space="preserve">Обеспечение  сбора, вывоза и утилизации (переработки) мусора и твердых бытовых отходов. </w:t>
            </w:r>
          </w:p>
          <w:p w14:paraId="658AE192" w14:textId="77777777" w:rsidR="00581A75" w:rsidRPr="00473316" w:rsidRDefault="00581A75" w:rsidP="00581A75">
            <w:pPr>
              <w:numPr>
                <w:ilvl w:val="0"/>
                <w:numId w:val="40"/>
              </w:numPr>
              <w:ind w:left="714" w:hanging="228"/>
              <w:rPr>
                <w:rStyle w:val="afff9"/>
                <w:b w:val="0"/>
                <w:bCs w:val="0"/>
                <w:sz w:val="22"/>
                <w:szCs w:val="22"/>
              </w:rPr>
            </w:pPr>
            <w:r w:rsidRPr="00473316">
              <w:rPr>
                <w:rStyle w:val="FontStyle47"/>
                <w:sz w:val="22"/>
                <w:szCs w:val="22"/>
              </w:rPr>
              <w:t xml:space="preserve">Обеспечение своевременной уборки снега и льда с прилегающих территорий, а также механическая очистка снега, наледи и сосулек с кровли здания.  </w:t>
            </w:r>
          </w:p>
        </w:tc>
      </w:tr>
      <w:tr w:rsidR="00581A75" w:rsidRPr="00473316" w14:paraId="542C7BB5" w14:textId="77777777" w:rsidTr="00D738C4">
        <w:trPr>
          <w:trHeight w:val="375"/>
        </w:trPr>
        <w:tc>
          <w:tcPr>
            <w:tcW w:w="2246" w:type="dxa"/>
            <w:vAlign w:val="center"/>
          </w:tcPr>
          <w:p w14:paraId="42F0FD7C" w14:textId="77777777" w:rsidR="00581A75" w:rsidRPr="00473316" w:rsidRDefault="00581A75" w:rsidP="00581A75">
            <w:pPr>
              <w:jc w:val="center"/>
              <w:rPr>
                <w:b/>
                <w:sz w:val="22"/>
                <w:szCs w:val="22"/>
              </w:rPr>
            </w:pPr>
          </w:p>
          <w:p w14:paraId="32394AA0" w14:textId="77777777" w:rsidR="00581A75" w:rsidRPr="00473316" w:rsidRDefault="00581A75" w:rsidP="00581A75">
            <w:pPr>
              <w:jc w:val="center"/>
              <w:rPr>
                <w:b/>
                <w:sz w:val="22"/>
                <w:szCs w:val="22"/>
              </w:rPr>
            </w:pPr>
            <w:r w:rsidRPr="00473316">
              <w:rPr>
                <w:b/>
                <w:sz w:val="22"/>
                <w:szCs w:val="22"/>
              </w:rPr>
              <w:t>Особые условия договора аренды</w:t>
            </w:r>
          </w:p>
        </w:tc>
        <w:tc>
          <w:tcPr>
            <w:tcW w:w="7894" w:type="dxa"/>
          </w:tcPr>
          <w:p w14:paraId="5D6AEE75" w14:textId="2DCEEE06" w:rsidR="00581A75" w:rsidRPr="00473316" w:rsidRDefault="00581A75" w:rsidP="00581A75">
            <w:pPr>
              <w:numPr>
                <w:ilvl w:val="0"/>
                <w:numId w:val="42"/>
              </w:numPr>
              <w:rPr>
                <w:bCs/>
                <w:sz w:val="22"/>
                <w:szCs w:val="22"/>
              </w:rPr>
            </w:pPr>
            <w:r w:rsidRPr="00473316">
              <w:rPr>
                <w:rStyle w:val="afff9"/>
                <w:b w:val="0"/>
                <w:sz w:val="22"/>
                <w:szCs w:val="22"/>
              </w:rPr>
              <w:t xml:space="preserve">Помещения к моменту сдачи в аренду должны соответствовать условиям размещения работников </w:t>
            </w:r>
            <w:r w:rsidR="00C52B09" w:rsidRPr="00581A75">
              <w:rPr>
                <w:sz w:val="22"/>
                <w:szCs w:val="22"/>
              </w:rPr>
              <w:t>Некоммерческой организации «Фонд – региональный оператор капитального ремонта общего имущества в многоквартирных домах»</w:t>
            </w:r>
          </w:p>
          <w:p w14:paraId="6A4AD724" w14:textId="44967F36" w:rsidR="00581A75" w:rsidRPr="00473316" w:rsidRDefault="00581A75" w:rsidP="00581A75">
            <w:pPr>
              <w:numPr>
                <w:ilvl w:val="0"/>
                <w:numId w:val="42"/>
              </w:numPr>
              <w:rPr>
                <w:rStyle w:val="afff9"/>
                <w:b w:val="0"/>
                <w:sz w:val="22"/>
                <w:szCs w:val="22"/>
              </w:rPr>
            </w:pPr>
            <w:proofErr w:type="gramStart"/>
            <w:r w:rsidRPr="00473316">
              <w:rPr>
                <w:sz w:val="22"/>
                <w:szCs w:val="22"/>
              </w:rPr>
              <w:t>Оплата ст</w:t>
            </w:r>
            <w:r w:rsidR="00C52B09">
              <w:rPr>
                <w:sz w:val="22"/>
                <w:szCs w:val="22"/>
              </w:rPr>
              <w:t xml:space="preserve">оимости аренды производится до </w:t>
            </w:r>
            <w:r w:rsidRPr="00473316">
              <w:rPr>
                <w:sz w:val="22"/>
                <w:szCs w:val="22"/>
              </w:rPr>
              <w:t>5 числа месяца, следующим за отчетным, на основании акта сдачи-приёмки оказанных услуг и счёта-фактуры.</w:t>
            </w:r>
            <w:proofErr w:type="gramEnd"/>
          </w:p>
        </w:tc>
      </w:tr>
      <w:tr w:rsidR="00581A75" w:rsidRPr="00473316" w14:paraId="6D297009" w14:textId="77777777" w:rsidTr="00D738C4">
        <w:trPr>
          <w:trHeight w:val="615"/>
        </w:trPr>
        <w:tc>
          <w:tcPr>
            <w:tcW w:w="2246" w:type="dxa"/>
          </w:tcPr>
          <w:p w14:paraId="4992C3B7" w14:textId="77777777" w:rsidR="00581A75" w:rsidRPr="00473316" w:rsidRDefault="00581A75" w:rsidP="00581A75">
            <w:pPr>
              <w:jc w:val="center"/>
              <w:rPr>
                <w:b/>
                <w:sz w:val="22"/>
                <w:szCs w:val="22"/>
              </w:rPr>
            </w:pPr>
          </w:p>
          <w:p w14:paraId="1E6B3214" w14:textId="77777777" w:rsidR="00581A75" w:rsidRPr="00473316" w:rsidRDefault="00581A75" w:rsidP="00581A75">
            <w:pPr>
              <w:jc w:val="center"/>
              <w:rPr>
                <w:b/>
                <w:sz w:val="22"/>
                <w:szCs w:val="22"/>
              </w:rPr>
            </w:pPr>
            <w:r w:rsidRPr="00473316">
              <w:rPr>
                <w:b/>
                <w:sz w:val="22"/>
                <w:szCs w:val="22"/>
              </w:rPr>
              <w:t>Дополнительные требования</w:t>
            </w:r>
          </w:p>
        </w:tc>
        <w:tc>
          <w:tcPr>
            <w:tcW w:w="7894" w:type="dxa"/>
          </w:tcPr>
          <w:p w14:paraId="3643595C" w14:textId="6463C3C0" w:rsidR="00810C6D" w:rsidRDefault="00810C6D" w:rsidP="00581A75">
            <w:pPr>
              <w:numPr>
                <w:ilvl w:val="0"/>
                <w:numId w:val="41"/>
              </w:numPr>
              <w:rPr>
                <w:rStyle w:val="afff9"/>
                <w:b w:val="0"/>
                <w:sz w:val="22"/>
                <w:szCs w:val="22"/>
              </w:rPr>
            </w:pPr>
            <w:r>
              <w:rPr>
                <w:rStyle w:val="afff9"/>
                <w:b w:val="0"/>
                <w:sz w:val="22"/>
                <w:szCs w:val="22"/>
              </w:rPr>
              <w:t>Общая пл</w:t>
            </w:r>
            <w:r w:rsidR="007222F0">
              <w:rPr>
                <w:rStyle w:val="afff9"/>
                <w:b w:val="0"/>
                <w:sz w:val="22"/>
                <w:szCs w:val="22"/>
              </w:rPr>
              <w:t>ощадь арендуемых помещений от 1200 м</w:t>
            </w:r>
            <w:proofErr w:type="gramStart"/>
            <w:r w:rsidR="007222F0">
              <w:rPr>
                <w:rStyle w:val="afff9"/>
                <w:b w:val="0"/>
                <w:sz w:val="22"/>
                <w:szCs w:val="22"/>
              </w:rPr>
              <w:t>2</w:t>
            </w:r>
            <w:proofErr w:type="gramEnd"/>
            <w:r w:rsidR="007222F0">
              <w:rPr>
                <w:rStyle w:val="afff9"/>
                <w:b w:val="0"/>
                <w:sz w:val="22"/>
                <w:szCs w:val="22"/>
              </w:rPr>
              <w:t xml:space="preserve"> до 13</w:t>
            </w:r>
            <w:r>
              <w:rPr>
                <w:rStyle w:val="afff9"/>
                <w:b w:val="0"/>
                <w:sz w:val="22"/>
                <w:szCs w:val="22"/>
              </w:rPr>
              <w:t>00 м2</w:t>
            </w:r>
          </w:p>
          <w:p w14:paraId="116CE0A4" w14:textId="6259947C" w:rsidR="00581A75" w:rsidRPr="00473316" w:rsidRDefault="00581A75" w:rsidP="00581A75">
            <w:pPr>
              <w:numPr>
                <w:ilvl w:val="0"/>
                <w:numId w:val="41"/>
              </w:numPr>
              <w:rPr>
                <w:rStyle w:val="afff9"/>
                <w:b w:val="0"/>
                <w:sz w:val="22"/>
                <w:szCs w:val="22"/>
              </w:rPr>
            </w:pPr>
            <w:r w:rsidRPr="00473316">
              <w:rPr>
                <w:rStyle w:val="afff9"/>
                <w:b w:val="0"/>
                <w:sz w:val="22"/>
                <w:szCs w:val="22"/>
              </w:rPr>
              <w:t>Наличие парковки для легкового автотранспорта работников офиса или возможность ее организации на прилегающей территории;</w:t>
            </w:r>
          </w:p>
          <w:p w14:paraId="18F2AFF9" w14:textId="77777777" w:rsidR="00581A75" w:rsidRPr="00473316" w:rsidRDefault="00581A75" w:rsidP="00581A75">
            <w:pPr>
              <w:numPr>
                <w:ilvl w:val="0"/>
                <w:numId w:val="41"/>
              </w:numPr>
              <w:rPr>
                <w:rStyle w:val="afff9"/>
                <w:b w:val="0"/>
                <w:sz w:val="22"/>
                <w:szCs w:val="22"/>
              </w:rPr>
            </w:pPr>
            <w:r w:rsidRPr="00473316">
              <w:rPr>
                <w:rStyle w:val="afff9"/>
                <w:b w:val="0"/>
                <w:sz w:val="22"/>
                <w:szCs w:val="22"/>
              </w:rPr>
              <w:t>Обязательна возможность подъезда грузового автотранспорта;</w:t>
            </w:r>
          </w:p>
          <w:p w14:paraId="3155A65F" w14:textId="0A32C6A9" w:rsidR="00581A75" w:rsidRPr="00473316" w:rsidRDefault="00581A75" w:rsidP="00581A75">
            <w:pPr>
              <w:numPr>
                <w:ilvl w:val="0"/>
                <w:numId w:val="41"/>
              </w:numPr>
              <w:rPr>
                <w:rStyle w:val="afff9"/>
                <w:b w:val="0"/>
                <w:sz w:val="22"/>
                <w:szCs w:val="22"/>
              </w:rPr>
            </w:pPr>
            <w:r w:rsidRPr="00473316">
              <w:rPr>
                <w:rStyle w:val="afff9"/>
                <w:b w:val="0"/>
                <w:sz w:val="22"/>
                <w:szCs w:val="22"/>
              </w:rPr>
              <w:t xml:space="preserve">Непосредственная близость к </w:t>
            </w:r>
            <w:r w:rsidR="00C52B09">
              <w:rPr>
                <w:rStyle w:val="afff9"/>
                <w:b w:val="0"/>
                <w:sz w:val="22"/>
                <w:szCs w:val="22"/>
              </w:rPr>
              <w:t>станции метрополитена</w:t>
            </w:r>
            <w:r w:rsidR="00810C6D">
              <w:rPr>
                <w:rStyle w:val="afff9"/>
                <w:b w:val="0"/>
                <w:sz w:val="22"/>
                <w:szCs w:val="22"/>
              </w:rPr>
              <w:t xml:space="preserve"> (не более 500 метров)</w:t>
            </w:r>
            <w:r w:rsidRPr="00473316">
              <w:rPr>
                <w:rStyle w:val="afff9"/>
                <w:b w:val="0"/>
                <w:sz w:val="22"/>
                <w:szCs w:val="22"/>
              </w:rPr>
              <w:t>;</w:t>
            </w:r>
          </w:p>
          <w:p w14:paraId="3DDC45DB" w14:textId="77777777" w:rsidR="00581A75" w:rsidRDefault="00581A75" w:rsidP="00581A75">
            <w:pPr>
              <w:numPr>
                <w:ilvl w:val="0"/>
                <w:numId w:val="41"/>
              </w:numPr>
              <w:rPr>
                <w:rStyle w:val="afff9"/>
                <w:b w:val="0"/>
                <w:sz w:val="22"/>
                <w:szCs w:val="22"/>
              </w:rPr>
            </w:pPr>
            <w:r w:rsidRPr="00473316">
              <w:rPr>
                <w:rStyle w:val="afff9"/>
                <w:b w:val="0"/>
                <w:sz w:val="22"/>
                <w:szCs w:val="22"/>
              </w:rPr>
              <w:t>Наличие мест общественного п</w:t>
            </w:r>
            <w:r>
              <w:rPr>
                <w:rStyle w:val="afff9"/>
                <w:b w:val="0"/>
                <w:sz w:val="22"/>
                <w:szCs w:val="22"/>
              </w:rPr>
              <w:t>итания в здании (вблизи здания);</w:t>
            </w:r>
          </w:p>
          <w:p w14:paraId="54F0C08E" w14:textId="77777777" w:rsidR="00581A75" w:rsidRDefault="00581A75" w:rsidP="00581A75">
            <w:pPr>
              <w:numPr>
                <w:ilvl w:val="0"/>
                <w:numId w:val="41"/>
              </w:numPr>
              <w:rPr>
                <w:rStyle w:val="afff9"/>
                <w:b w:val="0"/>
                <w:sz w:val="22"/>
                <w:szCs w:val="22"/>
              </w:rPr>
            </w:pPr>
            <w:r>
              <w:rPr>
                <w:rStyle w:val="afff9"/>
                <w:b w:val="0"/>
                <w:sz w:val="22"/>
                <w:szCs w:val="22"/>
              </w:rPr>
              <w:t>Предоставить расчёт составляющих цены арендуемого помещения.</w:t>
            </w:r>
          </w:p>
          <w:p w14:paraId="3317DCDB" w14:textId="77777777" w:rsidR="00810C6D" w:rsidRDefault="00810C6D" w:rsidP="00581A75">
            <w:pPr>
              <w:numPr>
                <w:ilvl w:val="0"/>
                <w:numId w:val="41"/>
              </w:numPr>
              <w:rPr>
                <w:rStyle w:val="afff9"/>
                <w:b w:val="0"/>
                <w:sz w:val="22"/>
                <w:szCs w:val="22"/>
              </w:rPr>
            </w:pPr>
            <w:r>
              <w:rPr>
                <w:rStyle w:val="afff9"/>
                <w:b w:val="0"/>
                <w:sz w:val="22"/>
                <w:szCs w:val="22"/>
              </w:rPr>
              <w:t>Наличие кабинетной планировки арендных площадей</w:t>
            </w:r>
          </w:p>
          <w:p w14:paraId="4670B701" w14:textId="77777777" w:rsidR="00810C6D" w:rsidRPr="00473316" w:rsidRDefault="00810C6D" w:rsidP="00810C6D">
            <w:pPr>
              <w:ind w:left="792"/>
              <w:rPr>
                <w:rStyle w:val="afff9"/>
                <w:b w:val="0"/>
                <w:sz w:val="22"/>
                <w:szCs w:val="22"/>
              </w:rPr>
            </w:pPr>
          </w:p>
        </w:tc>
      </w:tr>
    </w:tbl>
    <w:p w14:paraId="6B513B5B" w14:textId="35808C29" w:rsidR="00581A75" w:rsidRDefault="00581A75" w:rsidP="003153DE">
      <w:pPr>
        <w:pStyle w:val="ac"/>
        <w:spacing w:after="200" w:line="276" w:lineRule="auto"/>
        <w:ind w:left="1440"/>
        <w:contextualSpacing/>
        <w:jc w:val="both"/>
      </w:pPr>
    </w:p>
    <w:p w14:paraId="265F126A" w14:textId="77777777" w:rsidR="00581A75" w:rsidRDefault="00581A75" w:rsidP="003153DE">
      <w:pPr>
        <w:pStyle w:val="ac"/>
        <w:spacing w:after="200" w:line="276" w:lineRule="auto"/>
        <w:ind w:left="1440"/>
        <w:contextualSpacing/>
        <w:jc w:val="both"/>
      </w:pPr>
    </w:p>
    <w:p w14:paraId="21A23CEE" w14:textId="77777777" w:rsidR="007222F0" w:rsidRDefault="007222F0" w:rsidP="00184C71">
      <w:pPr>
        <w:jc w:val="right"/>
        <w:rPr>
          <w:b/>
          <w:sz w:val="22"/>
          <w:szCs w:val="22"/>
          <w:lang w:eastAsia="en-US"/>
        </w:rPr>
      </w:pPr>
    </w:p>
    <w:p w14:paraId="68082ECE" w14:textId="77777777" w:rsidR="007222F0" w:rsidRDefault="007222F0" w:rsidP="00184C71">
      <w:pPr>
        <w:jc w:val="right"/>
        <w:rPr>
          <w:b/>
          <w:sz w:val="22"/>
          <w:szCs w:val="22"/>
          <w:lang w:eastAsia="en-US"/>
        </w:rPr>
      </w:pPr>
    </w:p>
    <w:p w14:paraId="1CF88575" w14:textId="77777777" w:rsidR="007222F0" w:rsidRDefault="007222F0" w:rsidP="00184C71">
      <w:pPr>
        <w:jc w:val="right"/>
        <w:rPr>
          <w:b/>
          <w:sz w:val="22"/>
          <w:szCs w:val="22"/>
          <w:lang w:eastAsia="en-US"/>
        </w:rPr>
      </w:pPr>
    </w:p>
    <w:p w14:paraId="05248D35" w14:textId="77777777" w:rsidR="007222F0" w:rsidRDefault="007222F0" w:rsidP="00184C71">
      <w:pPr>
        <w:jc w:val="right"/>
        <w:rPr>
          <w:b/>
          <w:sz w:val="22"/>
          <w:szCs w:val="22"/>
          <w:lang w:eastAsia="en-US"/>
        </w:rPr>
      </w:pPr>
    </w:p>
    <w:p w14:paraId="6649EA77" w14:textId="77777777" w:rsidR="007222F0" w:rsidRDefault="007222F0" w:rsidP="00184C71">
      <w:pPr>
        <w:jc w:val="right"/>
        <w:rPr>
          <w:b/>
          <w:sz w:val="22"/>
          <w:szCs w:val="22"/>
          <w:lang w:eastAsia="en-US"/>
        </w:rPr>
      </w:pPr>
    </w:p>
    <w:p w14:paraId="3CB4CA9F" w14:textId="77777777" w:rsidR="007222F0" w:rsidRDefault="007222F0" w:rsidP="00184C71">
      <w:pPr>
        <w:jc w:val="right"/>
        <w:rPr>
          <w:b/>
          <w:sz w:val="22"/>
          <w:szCs w:val="22"/>
          <w:lang w:eastAsia="en-US"/>
        </w:rPr>
      </w:pPr>
    </w:p>
    <w:p w14:paraId="7ECE051B" w14:textId="77777777" w:rsidR="007222F0" w:rsidRDefault="007222F0" w:rsidP="00184C71">
      <w:pPr>
        <w:jc w:val="right"/>
        <w:rPr>
          <w:b/>
          <w:sz w:val="22"/>
          <w:szCs w:val="22"/>
          <w:lang w:eastAsia="en-US"/>
        </w:rPr>
      </w:pPr>
    </w:p>
    <w:p w14:paraId="40A6EAB9" w14:textId="77777777" w:rsidR="007222F0" w:rsidRDefault="007222F0" w:rsidP="00184C71">
      <w:pPr>
        <w:jc w:val="right"/>
        <w:rPr>
          <w:b/>
          <w:sz w:val="22"/>
          <w:szCs w:val="22"/>
          <w:lang w:eastAsia="en-US"/>
        </w:rPr>
      </w:pPr>
    </w:p>
    <w:p w14:paraId="5E87963E" w14:textId="77777777" w:rsidR="007222F0" w:rsidRDefault="007222F0" w:rsidP="00184C71">
      <w:pPr>
        <w:jc w:val="right"/>
        <w:rPr>
          <w:b/>
          <w:sz w:val="22"/>
          <w:szCs w:val="22"/>
          <w:lang w:eastAsia="en-US"/>
        </w:rPr>
      </w:pPr>
    </w:p>
    <w:p w14:paraId="129BBCF7" w14:textId="77777777" w:rsidR="007222F0" w:rsidRDefault="007222F0" w:rsidP="00184C71">
      <w:pPr>
        <w:jc w:val="right"/>
        <w:rPr>
          <w:b/>
          <w:sz w:val="22"/>
          <w:szCs w:val="22"/>
          <w:lang w:eastAsia="en-US"/>
        </w:rPr>
      </w:pPr>
    </w:p>
    <w:p w14:paraId="7BAD0D8B" w14:textId="77777777" w:rsidR="007222F0" w:rsidRDefault="007222F0" w:rsidP="00184C71">
      <w:pPr>
        <w:jc w:val="right"/>
        <w:rPr>
          <w:b/>
          <w:sz w:val="22"/>
          <w:szCs w:val="22"/>
          <w:lang w:eastAsia="en-US"/>
        </w:rPr>
      </w:pPr>
    </w:p>
    <w:p w14:paraId="38ED8814" w14:textId="77777777" w:rsidR="007222F0" w:rsidRDefault="007222F0" w:rsidP="00184C71">
      <w:pPr>
        <w:jc w:val="right"/>
        <w:rPr>
          <w:b/>
          <w:sz w:val="22"/>
          <w:szCs w:val="22"/>
          <w:lang w:eastAsia="en-US"/>
        </w:rPr>
      </w:pPr>
    </w:p>
    <w:p w14:paraId="0B8A4767" w14:textId="77777777" w:rsidR="007222F0" w:rsidRDefault="007222F0" w:rsidP="00184C71">
      <w:pPr>
        <w:jc w:val="right"/>
        <w:rPr>
          <w:b/>
          <w:sz w:val="22"/>
          <w:szCs w:val="22"/>
          <w:lang w:eastAsia="en-US"/>
        </w:rPr>
      </w:pPr>
    </w:p>
    <w:p w14:paraId="52E1EF9E" w14:textId="77777777" w:rsidR="007222F0" w:rsidRDefault="007222F0" w:rsidP="00184C71">
      <w:pPr>
        <w:jc w:val="right"/>
        <w:rPr>
          <w:b/>
          <w:sz w:val="22"/>
          <w:szCs w:val="22"/>
          <w:lang w:eastAsia="en-US"/>
        </w:rPr>
      </w:pPr>
    </w:p>
    <w:p w14:paraId="40B258E4" w14:textId="77777777" w:rsidR="007222F0" w:rsidRDefault="007222F0" w:rsidP="00184C71">
      <w:pPr>
        <w:jc w:val="right"/>
        <w:rPr>
          <w:b/>
          <w:sz w:val="22"/>
          <w:szCs w:val="22"/>
          <w:lang w:eastAsia="en-US"/>
        </w:rPr>
      </w:pPr>
    </w:p>
    <w:p w14:paraId="1508EA2A" w14:textId="77777777" w:rsidR="007222F0" w:rsidRDefault="007222F0" w:rsidP="00184C71">
      <w:pPr>
        <w:jc w:val="right"/>
        <w:rPr>
          <w:b/>
          <w:sz w:val="22"/>
          <w:szCs w:val="22"/>
          <w:lang w:eastAsia="en-US"/>
        </w:rPr>
      </w:pPr>
    </w:p>
    <w:p w14:paraId="120BFDBD" w14:textId="77777777" w:rsidR="007222F0" w:rsidRDefault="007222F0" w:rsidP="00184C71">
      <w:pPr>
        <w:jc w:val="right"/>
        <w:rPr>
          <w:b/>
          <w:sz w:val="22"/>
          <w:szCs w:val="22"/>
          <w:lang w:eastAsia="en-US"/>
        </w:rPr>
      </w:pPr>
    </w:p>
    <w:p w14:paraId="71120324" w14:textId="77777777" w:rsidR="007222F0" w:rsidRDefault="007222F0" w:rsidP="00184C71">
      <w:pPr>
        <w:jc w:val="right"/>
        <w:rPr>
          <w:b/>
          <w:sz w:val="22"/>
          <w:szCs w:val="22"/>
          <w:lang w:eastAsia="en-US"/>
        </w:rPr>
      </w:pPr>
    </w:p>
    <w:p w14:paraId="5B0F60DB" w14:textId="77777777" w:rsidR="007222F0" w:rsidRDefault="007222F0" w:rsidP="00184C71">
      <w:pPr>
        <w:jc w:val="right"/>
        <w:rPr>
          <w:b/>
          <w:sz w:val="22"/>
          <w:szCs w:val="22"/>
          <w:lang w:eastAsia="en-US"/>
        </w:rPr>
      </w:pPr>
    </w:p>
    <w:p w14:paraId="7803973C" w14:textId="77777777" w:rsidR="007222F0" w:rsidRDefault="007222F0" w:rsidP="00184C71">
      <w:pPr>
        <w:jc w:val="right"/>
        <w:rPr>
          <w:b/>
          <w:sz w:val="22"/>
          <w:szCs w:val="22"/>
          <w:lang w:eastAsia="en-US"/>
        </w:rPr>
      </w:pPr>
    </w:p>
    <w:p w14:paraId="3CCDC54B" w14:textId="77777777" w:rsidR="007222F0" w:rsidRDefault="007222F0" w:rsidP="00184C71">
      <w:pPr>
        <w:jc w:val="right"/>
        <w:rPr>
          <w:b/>
          <w:sz w:val="22"/>
          <w:szCs w:val="22"/>
          <w:lang w:eastAsia="en-US"/>
        </w:rPr>
      </w:pPr>
    </w:p>
    <w:p w14:paraId="3D16A8AF" w14:textId="77777777" w:rsidR="007222F0" w:rsidRDefault="007222F0" w:rsidP="00184C71">
      <w:pPr>
        <w:jc w:val="right"/>
        <w:rPr>
          <w:b/>
          <w:sz w:val="22"/>
          <w:szCs w:val="22"/>
          <w:lang w:eastAsia="en-US"/>
        </w:rPr>
      </w:pPr>
    </w:p>
    <w:p w14:paraId="72EBE32D" w14:textId="77777777" w:rsidR="004D77EE" w:rsidRDefault="005827DE" w:rsidP="00184C71">
      <w:pPr>
        <w:jc w:val="right"/>
        <w:rPr>
          <w:b/>
          <w:sz w:val="22"/>
          <w:szCs w:val="22"/>
          <w:lang w:eastAsia="en-US"/>
        </w:rPr>
      </w:pPr>
      <w:r>
        <w:rPr>
          <w:b/>
          <w:sz w:val="22"/>
          <w:szCs w:val="22"/>
          <w:lang w:eastAsia="en-US"/>
        </w:rPr>
        <w:t xml:space="preserve">      </w:t>
      </w:r>
    </w:p>
    <w:p w14:paraId="2289579C" w14:textId="77777777" w:rsidR="00184C71" w:rsidRDefault="00184C71" w:rsidP="00184C71">
      <w:pPr>
        <w:jc w:val="center"/>
        <w:rPr>
          <w:b/>
          <w:bCs/>
          <w:sz w:val="28"/>
          <w:szCs w:val="28"/>
        </w:rPr>
      </w:pPr>
    </w:p>
    <w:p w14:paraId="66105F91" w14:textId="77777777" w:rsidR="00184C71" w:rsidRDefault="00184C71" w:rsidP="00184C71">
      <w:pPr>
        <w:shd w:val="clear" w:color="auto" w:fill="FFFFFF"/>
        <w:autoSpaceDE w:val="0"/>
        <w:autoSpaceDN w:val="0"/>
        <w:adjustRightInd w:val="0"/>
        <w:rPr>
          <w:bCs/>
          <w:color w:val="000000"/>
          <w:sz w:val="16"/>
          <w:szCs w:val="16"/>
        </w:rPr>
      </w:pPr>
    </w:p>
    <w:p w14:paraId="35B7334F" w14:textId="590B230F" w:rsidR="006255F2" w:rsidRDefault="006255F2"/>
    <w:p w14:paraId="50382BB3" w14:textId="77777777" w:rsidR="006255F2" w:rsidRPr="002440E8" w:rsidRDefault="006255F2" w:rsidP="00BF0C2C">
      <w:pPr>
        <w:pStyle w:val="10"/>
        <w:numPr>
          <w:ilvl w:val="0"/>
          <w:numId w:val="23"/>
        </w:numPr>
        <w:spacing w:before="240" w:after="240" w:line="240" w:lineRule="auto"/>
      </w:pPr>
      <w:r w:rsidRPr="002440E8">
        <w:t xml:space="preserve">ПРОЕКТ ДОГОВОРА </w:t>
      </w:r>
    </w:p>
    <w:p w14:paraId="6A97ABBE" w14:textId="77777777" w:rsidR="00995D53" w:rsidRDefault="00995D53" w:rsidP="00995D53">
      <w:pPr>
        <w:jc w:val="center"/>
        <w:rPr>
          <w:b/>
        </w:rPr>
      </w:pPr>
      <w:r w:rsidRPr="009B2194">
        <w:rPr>
          <w:b/>
        </w:rPr>
        <w:t xml:space="preserve">ДОГОВОР АРЕНДЫ   №  </w:t>
      </w:r>
    </w:p>
    <w:p w14:paraId="57A479E1" w14:textId="77777777" w:rsidR="00995D53" w:rsidRPr="009B2194" w:rsidRDefault="00995D53" w:rsidP="00995D53">
      <w:pPr>
        <w:jc w:val="both"/>
        <w:rPr>
          <w:b/>
        </w:rPr>
      </w:pPr>
      <w:r w:rsidRPr="009B2194">
        <w:rPr>
          <w:b/>
        </w:rPr>
        <w:t>г. Санкт-Петербург</w:t>
      </w:r>
      <w:r w:rsidRPr="009B2194">
        <w:rPr>
          <w:b/>
        </w:rPr>
        <w:tab/>
      </w:r>
      <w:r w:rsidRPr="009B2194">
        <w:rPr>
          <w:b/>
        </w:rPr>
        <w:tab/>
      </w:r>
      <w:r w:rsidRPr="009B2194">
        <w:rPr>
          <w:b/>
        </w:rPr>
        <w:tab/>
      </w:r>
      <w:r w:rsidRPr="009B2194">
        <w:rPr>
          <w:b/>
        </w:rPr>
        <w:tab/>
      </w:r>
      <w:r w:rsidRPr="009B2194">
        <w:rPr>
          <w:b/>
        </w:rPr>
        <w:tab/>
      </w:r>
      <w:r w:rsidRPr="009B2194">
        <w:rPr>
          <w:b/>
        </w:rPr>
        <w:tab/>
      </w:r>
      <w:r>
        <w:rPr>
          <w:b/>
        </w:rPr>
        <w:tab/>
      </w:r>
      <w:r>
        <w:rPr>
          <w:b/>
        </w:rPr>
        <w:tab/>
      </w:r>
      <w:r>
        <w:rPr>
          <w:b/>
        </w:rPr>
        <w:tab/>
      </w:r>
      <w:r w:rsidRPr="009B2194">
        <w:rPr>
          <w:b/>
        </w:rPr>
        <w:tab/>
        <w:t>201</w:t>
      </w:r>
      <w:r>
        <w:rPr>
          <w:b/>
        </w:rPr>
        <w:t>4</w:t>
      </w:r>
      <w:r w:rsidRPr="009B2194">
        <w:rPr>
          <w:b/>
        </w:rPr>
        <w:t xml:space="preserve"> года</w:t>
      </w:r>
    </w:p>
    <w:p w14:paraId="5BE48F1E" w14:textId="7D4479A2" w:rsidR="00995D53" w:rsidRPr="00E10E9C" w:rsidRDefault="00995D53" w:rsidP="00995D53">
      <w:pPr>
        <w:jc w:val="both"/>
      </w:pPr>
      <w:r>
        <w:t>_______________________________</w:t>
      </w:r>
      <w:r w:rsidRPr="00E10E9C">
        <w:t>, именуемое в дальнейшем «Арендодатель», в лице</w:t>
      </w:r>
      <w:r>
        <w:t>___________________</w:t>
      </w:r>
      <w:r w:rsidRPr="00E10E9C">
        <w:t xml:space="preserve">, действующего на основании </w:t>
      </w:r>
      <w:r>
        <w:t>__________</w:t>
      </w:r>
      <w:r w:rsidRPr="00E10E9C">
        <w:t>, с одной стороны,</w:t>
      </w:r>
      <w:r>
        <w:t xml:space="preserve"> и</w:t>
      </w:r>
      <w:proofErr w:type="gramStart"/>
      <w:r>
        <w:t xml:space="preserve">                            </w:t>
      </w:r>
      <w:r w:rsidRPr="00E10E9C">
        <w:t>,</w:t>
      </w:r>
      <w:proofErr w:type="gramEnd"/>
      <w:r w:rsidRPr="00E10E9C">
        <w:t xml:space="preserve"> именуемое в дальнейшем «Арендатор», в лице</w:t>
      </w:r>
      <w:r>
        <w:t xml:space="preserve"> _____________, дейс</w:t>
      </w:r>
      <w:r w:rsidRPr="00E10E9C">
        <w:t xml:space="preserve">твующего на основании </w:t>
      </w:r>
      <w:r>
        <w:t>_________</w:t>
      </w:r>
      <w:r w:rsidRPr="00E10E9C">
        <w:t>, с другой стороны, совместно именуемые «Стороны», заключили настоящий Договор о нижеследующем:</w:t>
      </w:r>
    </w:p>
    <w:p w14:paraId="6A535EB1" w14:textId="1F8DC921" w:rsidR="00995D53" w:rsidRPr="00155AC3" w:rsidRDefault="00995D53" w:rsidP="00995D53">
      <w:pPr>
        <w:jc w:val="both"/>
      </w:pPr>
      <w:r w:rsidRPr="00E10E9C">
        <w:t>1.</w:t>
      </w:r>
      <w:r>
        <w:t xml:space="preserve"> </w:t>
      </w:r>
      <w:r w:rsidRPr="00E10E9C">
        <w:t xml:space="preserve">Арендодатель сдает, а Арендатор принимает во временное владение и пользование за плату </w:t>
      </w:r>
      <w:r w:rsidRPr="00E10E9C">
        <w:rPr>
          <w:b/>
        </w:rPr>
        <w:t>Объект</w:t>
      </w:r>
      <w:r w:rsidRPr="00E10E9C">
        <w:t xml:space="preserve">: </w:t>
      </w:r>
      <w:r>
        <w:t xml:space="preserve">_______________общей </w:t>
      </w:r>
      <w:r w:rsidRPr="00E10E9C">
        <w:t>площадью</w:t>
      </w:r>
      <w:r>
        <w:t xml:space="preserve"> _____ </w:t>
      </w:r>
      <w:proofErr w:type="spellStart"/>
      <w:r w:rsidRPr="00E10E9C">
        <w:t>кв.м</w:t>
      </w:r>
      <w:proofErr w:type="spellEnd"/>
      <w:r w:rsidRPr="00E10E9C">
        <w:t xml:space="preserve">., </w:t>
      </w:r>
      <w:r w:rsidR="00810C6D">
        <w:t>(План объекта Приложение №1)</w:t>
      </w:r>
    </w:p>
    <w:p w14:paraId="1B64A29D" w14:textId="2DE22AE2" w:rsidR="00995D53" w:rsidRPr="00F37459" w:rsidRDefault="00995D53" w:rsidP="00995D53">
      <w:pPr>
        <w:jc w:val="both"/>
      </w:pPr>
      <w:r w:rsidRPr="00E10E9C">
        <w:t>2.</w:t>
      </w:r>
      <w:r>
        <w:t xml:space="preserve"> </w:t>
      </w:r>
      <w:r w:rsidRPr="00E10E9C">
        <w:t xml:space="preserve">Настоящий Договор действует </w:t>
      </w:r>
      <w:r>
        <w:rPr>
          <w:b/>
        </w:rPr>
        <w:t>_________________</w:t>
      </w:r>
      <w:r>
        <w:t>.</w:t>
      </w:r>
    </w:p>
    <w:p w14:paraId="7EBF339A" w14:textId="10566791" w:rsidR="00995D53" w:rsidRPr="00830196" w:rsidRDefault="00995D53" w:rsidP="00995D53">
      <w:pPr>
        <w:jc w:val="both"/>
        <w:rPr>
          <w:b/>
        </w:rPr>
      </w:pPr>
      <w:r w:rsidRPr="00E10E9C">
        <w:t>3.</w:t>
      </w:r>
      <w:r>
        <w:t xml:space="preserve"> </w:t>
      </w:r>
      <w:r w:rsidRPr="00E10E9C">
        <w:t xml:space="preserve">Арендодатель обязан передать, а Арендатор обязан принять по Акту приема-передачи (Приложение № 3) Объект </w:t>
      </w:r>
      <w:r w:rsidRPr="00F37459">
        <w:t>не позднее</w:t>
      </w:r>
      <w:r>
        <w:t>_____________</w:t>
      </w:r>
      <w:r w:rsidRPr="00F37459">
        <w:t>.</w:t>
      </w:r>
    </w:p>
    <w:p w14:paraId="082BA198" w14:textId="77777777" w:rsidR="00995D53" w:rsidRPr="00E10E9C" w:rsidRDefault="00995D53" w:rsidP="00995D53">
      <w:pPr>
        <w:jc w:val="both"/>
      </w:pPr>
      <w:r w:rsidRPr="00E10E9C">
        <w:t xml:space="preserve">4.Арендатор имеет право использовать арендуемый Объект </w:t>
      </w:r>
      <w:r w:rsidRPr="00F37459">
        <w:t>для размещения офиса</w:t>
      </w:r>
      <w:r w:rsidRPr="00E10E9C">
        <w:t>.</w:t>
      </w:r>
    </w:p>
    <w:p w14:paraId="0CE3076F" w14:textId="77777777" w:rsidR="00995D53" w:rsidRPr="00E10E9C" w:rsidRDefault="00995D53" w:rsidP="00995D53">
      <w:pPr>
        <w:jc w:val="both"/>
      </w:pPr>
      <w:r w:rsidRPr="00E10E9C">
        <w:t>5.Платежи и расчеты по Договору</w:t>
      </w:r>
    </w:p>
    <w:p w14:paraId="7CA0DE2D" w14:textId="77777777" w:rsidR="00995D53" w:rsidRPr="007D349A" w:rsidRDefault="00995D53" w:rsidP="00995D53">
      <w:pPr>
        <w:jc w:val="both"/>
      </w:pPr>
      <w:r w:rsidRPr="007D349A">
        <w:t>5.1.</w:t>
      </w:r>
      <w:r>
        <w:t xml:space="preserve"> </w:t>
      </w:r>
      <w:r w:rsidRPr="007D349A">
        <w:t xml:space="preserve">Арендная плата по настоящему Договору </w:t>
      </w:r>
      <w:r>
        <w:t>за Объект в месяц</w:t>
      </w:r>
      <w:r w:rsidRPr="007D349A">
        <w:t xml:space="preserve"> уплачивается в рублях РФ и составляет </w:t>
      </w:r>
      <w:r>
        <w:t>сумму в размере</w:t>
      </w:r>
      <w:proofErr w:type="gramStart"/>
      <w:r>
        <w:t xml:space="preserve"> </w:t>
      </w:r>
      <w:r w:rsidRPr="001041D1">
        <w:t>_______</w:t>
      </w:r>
      <w:r w:rsidRPr="007D349A">
        <w:t xml:space="preserve"> (</w:t>
      </w:r>
      <w:r w:rsidRPr="001041D1">
        <w:t>______</w:t>
      </w:r>
      <w:r w:rsidRPr="007D349A">
        <w:t xml:space="preserve">, </w:t>
      </w:r>
      <w:proofErr w:type="gramEnd"/>
      <w:r>
        <w:t xml:space="preserve">в </w:t>
      </w:r>
      <w:proofErr w:type="spellStart"/>
      <w:r>
        <w:t>т.ч</w:t>
      </w:r>
      <w:proofErr w:type="spellEnd"/>
      <w:r>
        <w:t xml:space="preserve">. НДС – </w:t>
      </w:r>
      <w:r w:rsidRPr="001041D1">
        <w:t>______)</w:t>
      </w:r>
      <w:r>
        <w:t xml:space="preserve">. </w:t>
      </w:r>
      <w:r w:rsidRPr="007D349A">
        <w:t xml:space="preserve">Арендная плата включает в себя:  ежемесячную оплату за пользование Объектом; </w:t>
      </w:r>
      <w:proofErr w:type="gramStart"/>
      <w:r w:rsidRPr="007D349A">
        <w:t>сумм</w:t>
      </w:r>
      <w:r>
        <w:t>у</w:t>
      </w:r>
      <w:r w:rsidRPr="007D349A">
        <w:t xml:space="preserve"> на покрытие эксплуатационных затрат Арендодателя, состоящ</w:t>
      </w:r>
      <w:r>
        <w:t>ую</w:t>
      </w:r>
      <w:r w:rsidRPr="007D349A">
        <w:t xml:space="preserve"> из затрат на оплату электроэнергии, водоснабжения (горячего и холодного), водоотведения, газоснабжения, выполнения мероприятий по обеспечению пожарной безопасности, оплату услуг по обслуживанию канализации БЦ и инженерных сетей, расположенных вне Объекта, обслуживание лифтов, систем вентиляции и пожаротушения,  уборку общих зон БЦ и прилегающей к БЦ территории, уборку подземной автостоянки, </w:t>
      </w:r>
      <w:r>
        <w:t xml:space="preserve">расходы </w:t>
      </w:r>
      <w:r w:rsidRPr="007D349A">
        <w:t>на обслуживание технических средств  безопасности</w:t>
      </w:r>
      <w:proofErr w:type="gramEnd"/>
      <w:r w:rsidRPr="007D349A">
        <w:t xml:space="preserve"> в БЦ</w:t>
      </w:r>
      <w:r>
        <w:t xml:space="preserve"> </w:t>
      </w:r>
      <w:r w:rsidRPr="007D349A">
        <w:t xml:space="preserve">(круглосуточное видеонаблюдение и тревожная кнопка, размещенная вне Объекта на пульте охраны БЦ), </w:t>
      </w:r>
      <w:r>
        <w:t xml:space="preserve">расходы </w:t>
      </w:r>
      <w:r w:rsidRPr="007D349A">
        <w:t xml:space="preserve">на обеспечение общественного порядка в общественных зонах и </w:t>
      </w:r>
      <w:proofErr w:type="gramStart"/>
      <w:r w:rsidRPr="007D349A">
        <w:t>на</w:t>
      </w:r>
      <w:proofErr w:type="gramEnd"/>
      <w:r w:rsidRPr="007D349A">
        <w:t xml:space="preserve"> прилегающих к БЦ.</w:t>
      </w:r>
    </w:p>
    <w:p w14:paraId="42784EAC" w14:textId="58BBC19F" w:rsidR="00995D53" w:rsidRPr="00E10E9C" w:rsidRDefault="00995D53" w:rsidP="00995D53">
      <w:pPr>
        <w:jc w:val="both"/>
      </w:pPr>
      <w:r w:rsidRPr="007D349A">
        <w:t>Порядок оплаты арендной платы согласован Сторонами в пункте 4.</w:t>
      </w:r>
      <w:r w:rsidR="00810C6D">
        <w:t>1.-4.2. Условий договора аренды (Приложение №2).</w:t>
      </w:r>
    </w:p>
    <w:p w14:paraId="1C6EECBC" w14:textId="77777777" w:rsidR="00995D53" w:rsidRPr="00E10E9C" w:rsidRDefault="00995D53" w:rsidP="00995D53">
      <w:pPr>
        <w:jc w:val="both"/>
      </w:pPr>
      <w:r>
        <w:t xml:space="preserve">5.2. </w:t>
      </w:r>
      <w:r w:rsidRPr="00E10E9C">
        <w:t xml:space="preserve">В сумму ежемесячной арендной платы не входит абонентская плата за пользование услугами телефонной связи, а также услугами междугородней и международной связи, плата за пользование услугами Интернета, </w:t>
      </w:r>
      <w:r w:rsidRPr="003A54B7">
        <w:t>плата за уборку Объекта.</w:t>
      </w:r>
    </w:p>
    <w:p w14:paraId="667CB060" w14:textId="77777777" w:rsidR="00995D53" w:rsidRPr="00E10E9C" w:rsidRDefault="00995D53" w:rsidP="00995D53">
      <w:pPr>
        <w:jc w:val="both"/>
      </w:pPr>
      <w:r w:rsidRPr="00E10E9C">
        <w:t>Арендатор заключает необходимые для использования телефонных линий договоры непосредственно с оператором связи. При этом Арендатор самостоятельно оплачивает такому оператору абонентскую плату за пользование услугами телефонной связи, а также свои междугородние и международные разговоры на условиях, в порядке и сроки, указанные в заключенном договоре.</w:t>
      </w:r>
    </w:p>
    <w:p w14:paraId="58874909" w14:textId="77777777" w:rsidR="00995D53" w:rsidRPr="00810C6D" w:rsidRDefault="00995D53" w:rsidP="00995D53">
      <w:pPr>
        <w:jc w:val="both"/>
      </w:pPr>
      <w:r w:rsidRPr="00E10E9C">
        <w:t xml:space="preserve">Арендатор заключает необходимые для пользования услугами Интернета договоры непосредственно с оператором. При этом Арендатор самостоятельно оплачивает такому оператору плату за пользование услугами Интернета на условиях, в порядке и сроки, указанные в </w:t>
      </w:r>
      <w:r w:rsidRPr="00810C6D">
        <w:t>заключенном договоре.</w:t>
      </w:r>
    </w:p>
    <w:p w14:paraId="5909C944" w14:textId="77777777" w:rsidR="00995D53" w:rsidRPr="003A54B7" w:rsidRDefault="00995D53" w:rsidP="00995D53">
      <w:pPr>
        <w:jc w:val="both"/>
      </w:pPr>
      <w:r w:rsidRPr="00810C6D">
        <w:t xml:space="preserve">Арендатор самостоятельно осуществляет уборку Объекта, либо заключает необходимые для уборки Объекта договоры непосредственно с </w:t>
      </w:r>
      <w:proofErr w:type="spellStart"/>
      <w:r w:rsidRPr="00810C6D">
        <w:t>клининговыми</w:t>
      </w:r>
      <w:proofErr w:type="spellEnd"/>
      <w:r w:rsidRPr="00810C6D">
        <w:t xml:space="preserve"> компаниями. При этом Арендатор самостоятельно оплачивает таким компаниям плату за услуги по уборке Объекта на условиях, в порядке и сроки, указанные в заключенном договоре.</w:t>
      </w:r>
    </w:p>
    <w:p w14:paraId="677B1E3A" w14:textId="77777777" w:rsidR="00995D53" w:rsidRPr="00E10E9C" w:rsidRDefault="00995D53" w:rsidP="00995D53">
      <w:pPr>
        <w:jc w:val="both"/>
      </w:pPr>
      <w:r w:rsidRPr="003A54B7">
        <w:rPr>
          <w:color w:val="000000"/>
        </w:rPr>
        <w:t>Арендодатель не отвечает по обязательствам сторон по данным договорам и не несет ответственности за неисполнение сторонами принятых на себя обязательств.</w:t>
      </w:r>
    </w:p>
    <w:p w14:paraId="79437FD1" w14:textId="77777777" w:rsidR="00995D53" w:rsidRPr="00E10E9C" w:rsidRDefault="00995D53" w:rsidP="00995D53">
      <w:pPr>
        <w:jc w:val="both"/>
      </w:pPr>
      <w:r w:rsidRPr="00E10E9C">
        <w:t>5</w:t>
      </w:r>
      <w:r>
        <w:t>.</w:t>
      </w:r>
      <w:r w:rsidRPr="00E10E9C">
        <w:t xml:space="preserve">3. Арендная плата начисляется </w:t>
      </w:r>
      <w:proofErr w:type="gramStart"/>
      <w:r w:rsidRPr="00E10E9C">
        <w:t>с момента передачи Объекта по Акту приема-передачи для целей использования Объекта в соответствии с условиями</w:t>
      </w:r>
      <w:proofErr w:type="gramEnd"/>
      <w:r w:rsidRPr="00E10E9C">
        <w:t xml:space="preserve"> нас</w:t>
      </w:r>
      <w:r>
        <w:t>тоящего Договора (Приложение № 3</w:t>
      </w:r>
      <w:r w:rsidRPr="00E10E9C">
        <w:t>).</w:t>
      </w:r>
    </w:p>
    <w:p w14:paraId="2D8B7295" w14:textId="77777777" w:rsidR="00995D53" w:rsidRPr="00E10E9C" w:rsidRDefault="00995D53" w:rsidP="00995D53">
      <w:pPr>
        <w:jc w:val="both"/>
      </w:pPr>
      <w:r w:rsidRPr="00E10E9C">
        <w:lastRenderedPageBreak/>
        <w:t xml:space="preserve">Арендная плата за первый месяц аренды оплачивается Арендатором в течение </w:t>
      </w:r>
      <w:r>
        <w:t>5</w:t>
      </w:r>
      <w:r w:rsidRPr="00E10E9C">
        <w:t xml:space="preserve"> </w:t>
      </w:r>
      <w:r>
        <w:t>(пяти</w:t>
      </w:r>
      <w:r w:rsidRPr="00E10E9C">
        <w:t>) дней с момента подписания Акта приема-передачи к настоящему Договору.</w:t>
      </w:r>
    </w:p>
    <w:p w14:paraId="59B78922" w14:textId="33A123BF" w:rsidR="00995D53" w:rsidRDefault="00995D53" w:rsidP="00995D53">
      <w:pPr>
        <w:pBdr>
          <w:bottom w:val="single" w:sz="4" w:space="0" w:color="000000"/>
        </w:pBdr>
        <w:spacing w:before="120" w:after="240"/>
        <w:jc w:val="both"/>
      </w:pPr>
      <w:r>
        <w:t xml:space="preserve">5.4. </w:t>
      </w:r>
      <w:proofErr w:type="gramStart"/>
      <w:r>
        <w:t xml:space="preserve">Арендодатель имеет право ежегодно, начиная с </w:t>
      </w:r>
      <w:r w:rsidR="00BB0905">
        <w:t>________</w:t>
      </w:r>
      <w:r w:rsidRPr="00CB2EFB">
        <w:t xml:space="preserve"> г. и далее, в одностороннем внесудебном, уведомительном порядке </w:t>
      </w:r>
      <w:r>
        <w:t>и</w:t>
      </w:r>
      <w:r w:rsidRPr="00CB2EFB">
        <w:t>ндекс</w:t>
      </w:r>
      <w:r>
        <w:t>ировать</w:t>
      </w:r>
      <w:r w:rsidRPr="00CB2EFB">
        <w:t xml:space="preserve"> арендн</w:t>
      </w:r>
      <w:r>
        <w:t>ую плату</w:t>
      </w:r>
      <w:r w:rsidRPr="00CB2EFB">
        <w:t xml:space="preserve"> при изменении</w:t>
      </w:r>
      <w:r>
        <w:t xml:space="preserve"> коэффициента инфляции и в случае увеличения </w:t>
      </w:r>
      <w:r w:rsidRPr="00CB2EFB">
        <w:t xml:space="preserve">тарифов внешних </w:t>
      </w:r>
      <w:proofErr w:type="spellStart"/>
      <w:r w:rsidRPr="00CB2EFB">
        <w:t>ресурсоснабжающих</w:t>
      </w:r>
      <w:proofErr w:type="spellEnd"/>
      <w:r w:rsidRPr="00CB2EFB">
        <w:t xml:space="preserve"> организаций на услуги газо -, водо-, электроснабжения более чем на 2 % (Два процента)</w:t>
      </w:r>
      <w:r>
        <w:t>, но не более чем на 10 (десять) % в совокупности к ставке, действующей на момент индексации.</w:t>
      </w:r>
      <w:r w:rsidRPr="00CB2EFB">
        <w:t xml:space="preserve"> </w:t>
      </w:r>
      <w:proofErr w:type="gramEnd"/>
    </w:p>
    <w:p w14:paraId="7114B05F" w14:textId="77777777" w:rsidR="00995D53" w:rsidRDefault="00995D53" w:rsidP="00995D53">
      <w:pPr>
        <w:pBdr>
          <w:bottom w:val="single" w:sz="4" w:space="0" w:color="000000"/>
        </w:pBdr>
        <w:spacing w:before="120" w:after="240"/>
        <w:jc w:val="both"/>
      </w:pPr>
      <w:r>
        <w:t>5.5. Индексация арендной платы производится на основании письменного уведомления Арендодателя.  Н</w:t>
      </w:r>
      <w:r w:rsidRPr="00AD33DF">
        <w:t>овый</w:t>
      </w:r>
      <w:r w:rsidRPr="00AD33DF">
        <w:tab/>
        <w:t xml:space="preserve"> </w:t>
      </w:r>
      <w:r>
        <w:t>размер арендной платы становит</w:t>
      </w:r>
      <w:r w:rsidRPr="00AD33DF">
        <w:t xml:space="preserve">ся обязательным для Арендатора с 01 (первого) числа </w:t>
      </w:r>
      <w:r>
        <w:t>апреля</w:t>
      </w:r>
      <w:r w:rsidRPr="00AD33DF">
        <w:t xml:space="preserve"> каждого года, при условии, что письменное уведомление о</w:t>
      </w:r>
      <w:r>
        <w:t>б</w:t>
      </w:r>
      <w:r w:rsidRPr="00AD33DF">
        <w:t xml:space="preserve"> </w:t>
      </w:r>
      <w:r>
        <w:t>индексации</w:t>
      </w:r>
      <w:r w:rsidRPr="00AD33DF">
        <w:t xml:space="preserve"> арендной платы было по</w:t>
      </w:r>
      <w:r>
        <w:t xml:space="preserve">лучено Арендатором не позднее </w:t>
      </w:r>
      <w:r w:rsidRPr="00AD33DF">
        <w:t>31 (</w:t>
      </w:r>
      <w:r>
        <w:t xml:space="preserve">тридцать </w:t>
      </w:r>
      <w:r w:rsidRPr="00AD33DF">
        <w:t xml:space="preserve">первого) </w:t>
      </w:r>
      <w:r>
        <w:t>января текущего</w:t>
      </w:r>
      <w:r w:rsidRPr="00AD33DF">
        <w:t xml:space="preserve"> года</w:t>
      </w:r>
      <w:r>
        <w:t>.</w:t>
      </w:r>
    </w:p>
    <w:p w14:paraId="41BF103E" w14:textId="77777777" w:rsidR="00995D53" w:rsidRDefault="00995D53" w:rsidP="00995D53">
      <w:pPr>
        <w:pBdr>
          <w:bottom w:val="single" w:sz="4" w:space="0" w:color="000000"/>
        </w:pBdr>
        <w:jc w:val="both"/>
      </w:pPr>
      <w:r>
        <w:t xml:space="preserve">5.6. </w:t>
      </w:r>
      <w:r w:rsidRPr="00E10E9C">
        <w:t xml:space="preserve">Арендатор обязан </w:t>
      </w:r>
      <w:r>
        <w:t xml:space="preserve">уплатить Арендодателю </w:t>
      </w:r>
      <w:r w:rsidRPr="00E10E9C">
        <w:t>авансовый платеж в размере</w:t>
      </w:r>
      <w:proofErr w:type="gramStart"/>
      <w:r w:rsidRPr="00E10E9C">
        <w:t xml:space="preserve"> </w:t>
      </w:r>
      <w:r w:rsidRPr="001041D1">
        <w:t>______</w:t>
      </w:r>
      <w:r w:rsidRPr="007D349A">
        <w:t xml:space="preserve"> (</w:t>
      </w:r>
      <w:r w:rsidRPr="001041D1">
        <w:t>______)</w:t>
      </w:r>
      <w:r>
        <w:t xml:space="preserve">., </w:t>
      </w:r>
      <w:proofErr w:type="gramEnd"/>
      <w:r>
        <w:t>двумя равными платежами в следующем порядке</w:t>
      </w:r>
      <w:r w:rsidRPr="00C17AE3">
        <w:t>:</w:t>
      </w:r>
    </w:p>
    <w:p w14:paraId="59DEEB5F" w14:textId="77777777" w:rsidR="00995D53" w:rsidRDefault="00995D53" w:rsidP="00995D53">
      <w:pPr>
        <w:pBdr>
          <w:bottom w:val="single" w:sz="4" w:space="0" w:color="000000"/>
        </w:pBdr>
        <w:jc w:val="both"/>
      </w:pPr>
      <w:r>
        <w:t>5.6.1.  сумму в размере</w:t>
      </w:r>
      <w:proofErr w:type="gramStart"/>
      <w:r>
        <w:t xml:space="preserve"> </w:t>
      </w:r>
      <w:r w:rsidRPr="001041D1">
        <w:t>______</w:t>
      </w:r>
      <w:r w:rsidRPr="007D349A">
        <w:t xml:space="preserve"> (</w:t>
      </w:r>
      <w:r w:rsidRPr="001041D1">
        <w:t>______)</w:t>
      </w:r>
      <w:r>
        <w:t xml:space="preserve">  </w:t>
      </w:r>
      <w:proofErr w:type="gramEnd"/>
      <w:r>
        <w:t>в течение 5 (Пяти) дней с даты заключения настоящего Договора.</w:t>
      </w:r>
    </w:p>
    <w:p w14:paraId="57F874FA" w14:textId="72BA880C" w:rsidR="00995D53" w:rsidRDefault="00995D53" w:rsidP="00995D53">
      <w:pPr>
        <w:pBdr>
          <w:bottom w:val="single" w:sz="4" w:space="0" w:color="000000"/>
        </w:pBdr>
        <w:jc w:val="both"/>
      </w:pPr>
      <w:r>
        <w:t xml:space="preserve">5.6.2. сумму в размере </w:t>
      </w:r>
      <w:r w:rsidRPr="001041D1">
        <w:t>_____</w:t>
      </w:r>
      <w:r w:rsidRPr="007D349A">
        <w:t xml:space="preserve"> (</w:t>
      </w:r>
      <w:r w:rsidRPr="001041D1">
        <w:t>_______)</w:t>
      </w:r>
      <w:r>
        <w:t xml:space="preserve">. в срок до </w:t>
      </w:r>
      <w:r w:rsidR="00BB0905">
        <w:t>_________</w:t>
      </w:r>
      <w:r>
        <w:t xml:space="preserve"> </w:t>
      </w:r>
      <w:proofErr w:type="gramStart"/>
      <w:r>
        <w:t>г</w:t>
      </w:r>
      <w:proofErr w:type="gramEnd"/>
      <w:r>
        <w:t>.</w:t>
      </w:r>
    </w:p>
    <w:p w14:paraId="71AC7003" w14:textId="77777777" w:rsidR="00995D53" w:rsidRDefault="00995D53" w:rsidP="00995D53">
      <w:pPr>
        <w:pBdr>
          <w:bottom w:val="single" w:sz="4" w:space="0" w:color="000000"/>
        </w:pBdr>
        <w:jc w:val="both"/>
      </w:pPr>
      <w:r>
        <w:t>5.7. Сум</w:t>
      </w:r>
      <w:r w:rsidRPr="00E10E9C">
        <w:t xml:space="preserve">ма </w:t>
      </w:r>
      <w:r>
        <w:t xml:space="preserve">данного </w:t>
      </w:r>
      <w:r w:rsidRPr="00E10E9C">
        <w:t>авансового платежа засчитывается в счет арендной</w:t>
      </w:r>
      <w:r>
        <w:t xml:space="preserve"> платы за 2 (два) последних месяца</w:t>
      </w:r>
      <w:r w:rsidRPr="00E10E9C">
        <w:t xml:space="preserve"> </w:t>
      </w:r>
      <w:r>
        <w:t>срока аренды</w:t>
      </w:r>
      <w:r w:rsidRPr="00E10E9C">
        <w:t>, и освобождения Арендатором Объекта, за исключением случаев досрочного расторжения настоящего Договора.</w:t>
      </w:r>
    </w:p>
    <w:p w14:paraId="7F521115" w14:textId="77777777" w:rsidR="00995D53" w:rsidRDefault="00995D53" w:rsidP="00995D53">
      <w:pPr>
        <w:pBdr>
          <w:bottom w:val="single" w:sz="4" w:space="0" w:color="000000"/>
        </w:pBdr>
        <w:jc w:val="both"/>
        <w:rPr>
          <w:color w:val="000000"/>
        </w:rPr>
      </w:pPr>
      <w:r w:rsidRPr="003A54B7">
        <w:rPr>
          <w:color w:val="000000"/>
        </w:rPr>
        <w:t>5.</w:t>
      </w:r>
      <w:r>
        <w:rPr>
          <w:color w:val="000000"/>
        </w:rPr>
        <w:t>8</w:t>
      </w:r>
      <w:r w:rsidRPr="003A54B7">
        <w:rPr>
          <w:color w:val="000000"/>
        </w:rPr>
        <w:t xml:space="preserve">. При </w:t>
      </w:r>
      <w:r>
        <w:rPr>
          <w:color w:val="000000"/>
        </w:rPr>
        <w:t>корректировке</w:t>
      </w:r>
      <w:r w:rsidRPr="003A54B7">
        <w:rPr>
          <w:color w:val="000000"/>
        </w:rPr>
        <w:t xml:space="preserve"> арендной платы согласно п. 5.5 настоящего Договора авансовый платеж за последни</w:t>
      </w:r>
      <w:r>
        <w:rPr>
          <w:color w:val="000000"/>
        </w:rPr>
        <w:t>е</w:t>
      </w:r>
      <w:r w:rsidRPr="003A54B7">
        <w:rPr>
          <w:color w:val="000000"/>
        </w:rPr>
        <w:t xml:space="preserve"> </w:t>
      </w:r>
      <w:r>
        <w:rPr>
          <w:color w:val="000000"/>
        </w:rPr>
        <w:t xml:space="preserve">2 (два) </w:t>
      </w:r>
      <w:r w:rsidRPr="003A54B7">
        <w:rPr>
          <w:color w:val="000000"/>
        </w:rPr>
        <w:t>месяц</w:t>
      </w:r>
      <w:r>
        <w:rPr>
          <w:color w:val="000000"/>
        </w:rPr>
        <w:t>а</w:t>
      </w:r>
      <w:r w:rsidRPr="003A54B7">
        <w:rPr>
          <w:color w:val="000000"/>
        </w:rPr>
        <w:t xml:space="preserve"> аренды подлежит пропорциональной корректировке. В этом случае в течение 1</w:t>
      </w:r>
      <w:r>
        <w:rPr>
          <w:color w:val="000000"/>
        </w:rPr>
        <w:t>4</w:t>
      </w:r>
      <w:r w:rsidRPr="003A54B7">
        <w:rPr>
          <w:color w:val="000000"/>
        </w:rPr>
        <w:t xml:space="preserve"> (</w:t>
      </w:r>
      <w:r>
        <w:rPr>
          <w:color w:val="000000"/>
        </w:rPr>
        <w:t>Четырнадцати</w:t>
      </w:r>
      <w:r w:rsidRPr="003A54B7">
        <w:rPr>
          <w:color w:val="000000"/>
        </w:rPr>
        <w:t>) дней с момента уведомления об увеличении арендной платы и предоставления Арендодателем счета, Арендатор обязан пополнить указанную сумму.</w:t>
      </w:r>
    </w:p>
    <w:p w14:paraId="0A664559" w14:textId="77777777" w:rsidR="00995D53" w:rsidRDefault="00995D53" w:rsidP="00995D53">
      <w:pPr>
        <w:pBdr>
          <w:bottom w:val="single" w:sz="4" w:space="0" w:color="000000"/>
        </w:pBdr>
        <w:jc w:val="both"/>
      </w:pPr>
      <w:r>
        <w:t xml:space="preserve">6. </w:t>
      </w:r>
      <w:r w:rsidRPr="00E10E9C">
        <w:t>Арендодатель предостав</w:t>
      </w:r>
      <w:r>
        <w:t xml:space="preserve">ляет </w:t>
      </w:r>
      <w:r w:rsidRPr="00E10E9C">
        <w:t>Арендатору установленную электрическую мощность из расчета 0,05 кВт/</w:t>
      </w:r>
      <w:proofErr w:type="spellStart"/>
      <w:r w:rsidRPr="00E10E9C">
        <w:t>кв.м</w:t>
      </w:r>
      <w:proofErr w:type="spellEnd"/>
      <w:r w:rsidRPr="00E10E9C">
        <w:t>. (выделяемая мощность на офисное помещение).</w:t>
      </w:r>
      <w:r>
        <w:t xml:space="preserve"> </w:t>
      </w:r>
    </w:p>
    <w:p w14:paraId="107F1E68" w14:textId="77777777" w:rsidR="00995D53" w:rsidRDefault="00995D53" w:rsidP="00995D53">
      <w:pPr>
        <w:pBdr>
          <w:bottom w:val="single" w:sz="4" w:space="0" w:color="000000"/>
        </w:pBdr>
        <w:jc w:val="both"/>
      </w:pPr>
      <w:r>
        <w:t xml:space="preserve">7. </w:t>
      </w:r>
      <w:r w:rsidRPr="006805C2">
        <w:t xml:space="preserve">Арендатор имеет преимущественное право на заключение нового Договора по истечении срока действия </w:t>
      </w:r>
      <w:r>
        <w:t xml:space="preserve">настоящего </w:t>
      </w:r>
      <w:r w:rsidRPr="006805C2">
        <w:t xml:space="preserve">Договора аренды, при соблюдении им </w:t>
      </w:r>
      <w:r w:rsidRPr="00601087">
        <w:t>существенных условий</w:t>
      </w:r>
      <w:r w:rsidRPr="006805C2">
        <w:t xml:space="preserve"> настоящего Договора аренды, </w:t>
      </w:r>
      <w:r>
        <w:t>а именно</w:t>
      </w:r>
      <w:r w:rsidRPr="006805C2">
        <w:t xml:space="preserve">: </w:t>
      </w:r>
    </w:p>
    <w:p w14:paraId="77BE42A9" w14:textId="77777777" w:rsidR="00995D53" w:rsidRDefault="00995D53" w:rsidP="00995D53">
      <w:pPr>
        <w:pBdr>
          <w:bottom w:val="single" w:sz="4" w:space="0" w:color="000000"/>
        </w:pBdr>
        <w:jc w:val="both"/>
      </w:pPr>
      <w:r>
        <w:t xml:space="preserve"> - с</w:t>
      </w:r>
      <w:r w:rsidRPr="006805C2">
        <w:t xml:space="preserve">воевременного внесения арендных платежей; </w:t>
      </w:r>
    </w:p>
    <w:p w14:paraId="59104727" w14:textId="77777777" w:rsidR="00995D53" w:rsidRDefault="00995D53" w:rsidP="00995D53">
      <w:pPr>
        <w:pBdr>
          <w:bottom w:val="single" w:sz="4" w:space="0" w:color="000000"/>
        </w:pBdr>
        <w:jc w:val="both"/>
      </w:pPr>
      <w:r>
        <w:t xml:space="preserve"> - </w:t>
      </w:r>
      <w:r w:rsidRPr="006805C2">
        <w:t>содержани</w:t>
      </w:r>
      <w:r>
        <w:t>я</w:t>
      </w:r>
      <w:r w:rsidRPr="006805C2">
        <w:t xml:space="preserve"> Объекта в по</w:t>
      </w:r>
      <w:r>
        <w:t>лной исправности, в соответстви</w:t>
      </w:r>
      <w:r w:rsidRPr="006805C2">
        <w:t>и с действующими санитарными нормами, противопожарными правилами и требованиями техники безопасности</w:t>
      </w:r>
      <w:r w:rsidRPr="00601087">
        <w:t>;</w:t>
      </w:r>
    </w:p>
    <w:p w14:paraId="60868373" w14:textId="77777777" w:rsidR="00995D53" w:rsidRDefault="00995D53" w:rsidP="00995D53">
      <w:pPr>
        <w:pBdr>
          <w:bottom w:val="single" w:sz="4" w:space="0" w:color="000000"/>
        </w:pBdr>
        <w:jc w:val="both"/>
      </w:pPr>
      <w:r w:rsidRPr="006805C2">
        <w:t>Арендатор обязуется уведомить о своем намерении</w:t>
      </w:r>
      <w:r>
        <w:t xml:space="preserve"> заключить новый Договор </w:t>
      </w:r>
      <w:r w:rsidRPr="006805C2">
        <w:t xml:space="preserve">по истечении срока действия </w:t>
      </w:r>
      <w:r>
        <w:t xml:space="preserve">настоящего </w:t>
      </w:r>
      <w:r w:rsidRPr="006805C2">
        <w:t xml:space="preserve">Договора аренды не позднее </w:t>
      </w:r>
      <w:r>
        <w:t>2</w:t>
      </w:r>
      <w:r w:rsidRPr="006805C2">
        <w:t xml:space="preserve"> (</w:t>
      </w:r>
      <w:r>
        <w:t>двух</w:t>
      </w:r>
      <w:r w:rsidRPr="006805C2">
        <w:t>) месяц</w:t>
      </w:r>
      <w:r>
        <w:t>ев</w:t>
      </w:r>
      <w:r w:rsidRPr="006805C2">
        <w:t xml:space="preserve"> до окончания срока аренды.</w:t>
      </w:r>
    </w:p>
    <w:p w14:paraId="236DBC47" w14:textId="77777777" w:rsidR="00995D53" w:rsidRPr="00BF70CB" w:rsidRDefault="00995D53" w:rsidP="00995D53">
      <w:pPr>
        <w:pBdr>
          <w:bottom w:val="single" w:sz="4" w:space="0" w:color="000000"/>
        </w:pBdr>
        <w:jc w:val="both"/>
      </w:pPr>
      <w:r w:rsidRPr="00BF70CB">
        <w:t>8. Изменение и досрочное прекращение Договора возможно только путем составления Дополнительного соглашения к настоящему Договору.</w:t>
      </w:r>
    </w:p>
    <w:p w14:paraId="43DCC00B" w14:textId="77777777" w:rsidR="00995D53" w:rsidRPr="00BF70CB" w:rsidRDefault="00995D53" w:rsidP="00995D53">
      <w:pPr>
        <w:pBdr>
          <w:bottom w:val="single" w:sz="4" w:space="0" w:color="000000"/>
        </w:pBdr>
        <w:spacing w:before="120" w:after="240"/>
        <w:jc w:val="both"/>
        <w:rPr>
          <w:rFonts w:cs="Tahoma"/>
        </w:rPr>
      </w:pPr>
      <w:r w:rsidRPr="00BF70CB">
        <w:rPr>
          <w:rFonts w:cs="Tahoma"/>
        </w:rPr>
        <w:t>Порядок изменения и досрочного прекращения Сторонами изложен в пункте 6. Условий договора аренды.</w:t>
      </w:r>
    </w:p>
    <w:p w14:paraId="06C02E15" w14:textId="77777777" w:rsidR="00995D53" w:rsidRPr="00BF70CB" w:rsidRDefault="00995D53" w:rsidP="00995D53">
      <w:pPr>
        <w:pBdr>
          <w:bottom w:val="single" w:sz="4" w:space="0" w:color="000000"/>
        </w:pBdr>
        <w:spacing w:before="120" w:after="240"/>
        <w:jc w:val="both"/>
        <w:rPr>
          <w:rFonts w:cs="Tahoma"/>
          <w:color w:val="000000"/>
        </w:rPr>
      </w:pPr>
      <w:r w:rsidRPr="00BF70CB">
        <w:rPr>
          <w:rFonts w:cs="Tahoma"/>
        </w:rPr>
        <w:t xml:space="preserve">9. </w:t>
      </w:r>
      <w:r w:rsidRPr="00BF70CB">
        <w:rPr>
          <w:rFonts w:cs="Tahoma"/>
          <w:color w:val="000000"/>
        </w:rPr>
        <w:t>Настоящий Договор аренды подписывается уполномоченными представителями Сторон и подлежит государственной регистрации в соответствии с законодательством. Ни одна из Сторон не вправе уклоняться от государственной регистрации Договора аренды, а обязана принять все зависящие от нее меры по его регистрации.</w:t>
      </w:r>
    </w:p>
    <w:p w14:paraId="15B48511" w14:textId="77777777" w:rsidR="00995D53" w:rsidRPr="00BF70CB" w:rsidRDefault="00995D53" w:rsidP="00995D53">
      <w:pPr>
        <w:pBdr>
          <w:bottom w:val="single" w:sz="4" w:space="0" w:color="000000"/>
        </w:pBdr>
        <w:spacing w:before="120" w:after="240"/>
        <w:jc w:val="both"/>
        <w:rPr>
          <w:rFonts w:cs="Tahoma"/>
          <w:color w:val="000000"/>
        </w:rPr>
      </w:pPr>
      <w:r w:rsidRPr="00BF70CB">
        <w:rPr>
          <w:rFonts w:cs="Tahoma"/>
          <w:color w:val="000000"/>
        </w:rPr>
        <w:t>10. Обязательства по регистрации настоящего Договора</w:t>
      </w:r>
      <w:r w:rsidRPr="00BF70CB">
        <w:rPr>
          <w:rFonts w:cs="Tahoma"/>
        </w:rPr>
        <w:t xml:space="preserve"> аренды и дополнительных соглашений к нему в установленном действующим законодательством порядке</w:t>
      </w:r>
      <w:r w:rsidRPr="00BF70CB">
        <w:rPr>
          <w:rFonts w:cs="Tahoma"/>
          <w:color w:val="000000"/>
        </w:rPr>
        <w:t xml:space="preserve"> берет на себя Арендатор.</w:t>
      </w:r>
    </w:p>
    <w:p w14:paraId="4961A1CF" w14:textId="2F6CC447" w:rsidR="00995D53" w:rsidRPr="00BF70CB" w:rsidRDefault="00995D53" w:rsidP="00995D53">
      <w:pPr>
        <w:pBdr>
          <w:bottom w:val="single" w:sz="4" w:space="0" w:color="000000"/>
        </w:pBdr>
        <w:spacing w:before="120" w:after="240"/>
        <w:jc w:val="both"/>
        <w:rPr>
          <w:rFonts w:cs="Tahoma"/>
          <w:color w:val="000000"/>
        </w:rPr>
      </w:pPr>
      <w:r w:rsidRPr="00BF70CB">
        <w:rPr>
          <w:rFonts w:cs="Tahoma"/>
          <w:color w:val="000000"/>
        </w:rPr>
        <w:t xml:space="preserve">Арендатор обязан передать настоящий Договор аренды и </w:t>
      </w:r>
      <w:r>
        <w:rPr>
          <w:rFonts w:cs="Tahoma"/>
          <w:color w:val="000000"/>
        </w:rPr>
        <w:t>приложения к нему</w:t>
      </w:r>
      <w:r w:rsidRPr="00BF70CB">
        <w:rPr>
          <w:rFonts w:cs="Tahoma"/>
          <w:color w:val="000000"/>
        </w:rPr>
        <w:t xml:space="preserve"> на государственную регистрацию в срок до </w:t>
      </w:r>
      <w:r w:rsidR="00BB0905">
        <w:rPr>
          <w:rFonts w:cs="Tahoma"/>
          <w:color w:val="000000"/>
        </w:rPr>
        <w:t>__________</w:t>
      </w:r>
      <w:r w:rsidRPr="00BF70CB">
        <w:rPr>
          <w:rFonts w:cs="Tahoma"/>
          <w:color w:val="000000"/>
        </w:rPr>
        <w:t xml:space="preserve"> г. при условии своевременного предоставления необходимых для этого документов от Арендодателя.</w:t>
      </w:r>
    </w:p>
    <w:p w14:paraId="41896AB9" w14:textId="77777777" w:rsidR="00995D53" w:rsidRPr="00BF70CB" w:rsidRDefault="00995D53" w:rsidP="00995D53">
      <w:pPr>
        <w:pBdr>
          <w:bottom w:val="single" w:sz="4" w:space="0" w:color="000000"/>
        </w:pBdr>
        <w:spacing w:before="120" w:after="240"/>
        <w:jc w:val="both"/>
        <w:rPr>
          <w:rFonts w:cs="Tahoma"/>
          <w:color w:val="000000"/>
        </w:rPr>
      </w:pPr>
      <w:r w:rsidRPr="00BF70CB">
        <w:rPr>
          <w:rFonts w:cs="Tahoma"/>
          <w:color w:val="000000"/>
        </w:rPr>
        <w:lastRenderedPageBreak/>
        <w:t>11. Расходы по регистрации Договора аренды и Дополнительных соглашений к Договору аренды несет Арендатор.</w:t>
      </w:r>
    </w:p>
    <w:p w14:paraId="4FD023F5" w14:textId="38F8605E" w:rsidR="00995D53" w:rsidRPr="00BF70CB" w:rsidRDefault="00995D53" w:rsidP="00995D53">
      <w:pPr>
        <w:pBdr>
          <w:bottom w:val="single" w:sz="4" w:space="0" w:color="000000"/>
        </w:pBdr>
        <w:spacing w:before="120" w:after="240"/>
        <w:jc w:val="both"/>
        <w:rPr>
          <w:rFonts w:cs="Tahoma"/>
        </w:rPr>
      </w:pPr>
      <w:r w:rsidRPr="00BF70CB">
        <w:rPr>
          <w:rFonts w:cs="Tahoma"/>
        </w:rPr>
        <w:t xml:space="preserve">12. </w:t>
      </w:r>
      <w:r w:rsidRPr="00810C6D">
        <w:rPr>
          <w:rFonts w:cs="Tahoma"/>
        </w:rPr>
        <w:t xml:space="preserve">Договор аренды вступает в силу с момента его государственной регистрации в Управлении Федеральной службы государственной регистрации, кадастра и картографии по Санкт-Петербургу и действует до </w:t>
      </w:r>
      <w:r w:rsidR="00BB0905" w:rsidRPr="00810C6D">
        <w:rPr>
          <w:rFonts w:cs="Tahoma"/>
        </w:rPr>
        <w:t>____________</w:t>
      </w:r>
      <w:r w:rsidRPr="00810C6D">
        <w:rPr>
          <w:rFonts w:cs="Tahoma"/>
        </w:rPr>
        <w:t>года.</w:t>
      </w:r>
      <w:r w:rsidRPr="00BF70CB">
        <w:rPr>
          <w:rFonts w:cs="Tahoma"/>
        </w:rPr>
        <w:t xml:space="preserve"> </w:t>
      </w:r>
    </w:p>
    <w:p w14:paraId="7F00454B" w14:textId="77777777" w:rsidR="00995D53" w:rsidRPr="00BF70CB" w:rsidRDefault="00995D53" w:rsidP="00995D53">
      <w:pPr>
        <w:pBdr>
          <w:bottom w:val="single" w:sz="4" w:space="0" w:color="000000"/>
        </w:pBdr>
        <w:spacing w:before="120" w:after="240"/>
        <w:jc w:val="both"/>
        <w:rPr>
          <w:rFonts w:cs="Tahoma"/>
        </w:rPr>
      </w:pPr>
      <w:r w:rsidRPr="00BF70CB">
        <w:rPr>
          <w:rFonts w:cs="Tahoma"/>
        </w:rPr>
        <w:t>13. Условия Договора аренды распространяются на отношения, возникшие между Сторонами с момента подписания настоящего Договора аренды.</w:t>
      </w:r>
    </w:p>
    <w:p w14:paraId="486F3F8A" w14:textId="77777777" w:rsidR="00995D53" w:rsidRPr="00BF70CB" w:rsidRDefault="00995D53" w:rsidP="00995D53">
      <w:pPr>
        <w:pBdr>
          <w:bottom w:val="single" w:sz="4" w:space="0" w:color="000000"/>
        </w:pBdr>
        <w:spacing w:before="120" w:after="240"/>
        <w:jc w:val="both"/>
        <w:rPr>
          <w:rFonts w:cs="Tahoma"/>
        </w:rPr>
      </w:pPr>
      <w:r w:rsidRPr="00BF70CB">
        <w:rPr>
          <w:rFonts w:cs="Tahoma"/>
        </w:rPr>
        <w:t>14. Договор аренды заключается в простой письменной форме, выражает все существенные условия Договора аренды, подписывается должным образом уполномоченными лицами с обеих Сторон.</w:t>
      </w:r>
    </w:p>
    <w:p w14:paraId="6EE55D2F" w14:textId="77777777" w:rsidR="00995D53" w:rsidRPr="00BF70CB" w:rsidRDefault="00995D53" w:rsidP="00995D53">
      <w:pPr>
        <w:pBdr>
          <w:bottom w:val="single" w:sz="4" w:space="0" w:color="000000"/>
        </w:pBdr>
        <w:spacing w:before="120" w:after="240"/>
        <w:jc w:val="both"/>
        <w:rPr>
          <w:rFonts w:cs="Tahoma"/>
        </w:rPr>
      </w:pPr>
      <w:r w:rsidRPr="00BF70CB">
        <w:rPr>
          <w:rFonts w:cs="Tahoma"/>
        </w:rPr>
        <w:t>15. Договор аренды пронумеровывается и подписывается представителями сторон на каждой странице Договора аренды.</w:t>
      </w:r>
    </w:p>
    <w:p w14:paraId="7034BBEC" w14:textId="77777777" w:rsidR="00995D53" w:rsidRPr="00BF70CB" w:rsidRDefault="00995D53" w:rsidP="00995D53">
      <w:pPr>
        <w:pBdr>
          <w:bottom w:val="single" w:sz="4" w:space="0" w:color="000000"/>
        </w:pBdr>
        <w:spacing w:before="120" w:after="240"/>
        <w:jc w:val="both"/>
        <w:rPr>
          <w:rFonts w:cs="Tahoma"/>
        </w:rPr>
      </w:pPr>
      <w:r w:rsidRPr="00BF70CB">
        <w:rPr>
          <w:rFonts w:cs="Tahoma"/>
        </w:rPr>
        <w:t>16. Окончание срока действия Договора аренды влечет прекращение обязатель</w:t>
      </w:r>
      <w:proofErr w:type="gramStart"/>
      <w:r w:rsidRPr="00BF70CB">
        <w:rPr>
          <w:rFonts w:cs="Tahoma"/>
        </w:rPr>
        <w:t>ств Ст</w:t>
      </w:r>
      <w:proofErr w:type="gramEnd"/>
      <w:r w:rsidRPr="00BF70CB">
        <w:rPr>
          <w:rFonts w:cs="Tahoma"/>
        </w:rPr>
        <w:t>орон, за исключением имеющихся обязательств по выплате причитающихся сумм и ответственности за его нарушение.</w:t>
      </w:r>
    </w:p>
    <w:p w14:paraId="321A437F" w14:textId="77777777" w:rsidR="00995D53" w:rsidRPr="00BF70CB" w:rsidRDefault="00995D53" w:rsidP="00995D53">
      <w:pPr>
        <w:pBdr>
          <w:bottom w:val="single" w:sz="4" w:space="0" w:color="000000"/>
        </w:pBdr>
        <w:spacing w:before="120" w:after="240"/>
        <w:jc w:val="both"/>
        <w:rPr>
          <w:rFonts w:cs="Tahoma"/>
        </w:rPr>
      </w:pPr>
      <w:r w:rsidRPr="00BF70CB">
        <w:rPr>
          <w:rFonts w:cs="Tahoma"/>
        </w:rPr>
        <w:t>17. Настоящий Договор аренды составлен в 3 (трех) имеющих равную юридическую силу экземплярах, один экземпляр для Арендодателя, один экземпляр для Арендатора, один экземпляр для регистрирующего органа.</w:t>
      </w:r>
    </w:p>
    <w:p w14:paraId="349C353B" w14:textId="77777777" w:rsidR="00995D53" w:rsidRDefault="00995D53" w:rsidP="00995D53">
      <w:pPr>
        <w:pBdr>
          <w:bottom w:val="single" w:sz="4" w:space="0" w:color="000000"/>
        </w:pBdr>
        <w:spacing w:before="120" w:after="240"/>
        <w:jc w:val="both"/>
        <w:rPr>
          <w:rFonts w:cs="Tahoma"/>
        </w:rPr>
      </w:pPr>
      <w:r w:rsidRPr="00BF70CB">
        <w:rPr>
          <w:rFonts w:cs="Tahoma"/>
        </w:rPr>
        <w:t>18. Все иные условия аренды, не урегулированные в настоящем Договоре, согласованы Сторонами в Приложениях к настоящему Договору, являющихся неотъемлемой часть настоящего Договора, при этом положения Договора имеют приоритет по отношению ко всем Приложениям Договора.</w:t>
      </w:r>
    </w:p>
    <w:p w14:paraId="67B2E6F5" w14:textId="77777777" w:rsidR="00995D53" w:rsidRDefault="00995D53" w:rsidP="00995D53">
      <w:pPr>
        <w:pBdr>
          <w:bottom w:val="single" w:sz="4" w:space="0" w:color="000000"/>
        </w:pBdr>
        <w:spacing w:before="120" w:after="240"/>
        <w:jc w:val="both"/>
      </w:pPr>
      <w:r w:rsidRPr="00BF70CB">
        <w:t>10. Все иные условия аренды, не урегулированные в настоящем Договоре, согласованы Сторонами в Приложениях к настоящему Договору, являющихся неотъемлемой часть настоящего Договора, при этом положения Договора имеют приоритет по отношению ко всем Приложениям Договора.</w:t>
      </w:r>
    </w:p>
    <w:p w14:paraId="55532CA1" w14:textId="42EEEBF6" w:rsidR="00995D53" w:rsidRDefault="00995D53" w:rsidP="00995D53">
      <w:pPr>
        <w:pBdr>
          <w:bottom w:val="single" w:sz="4" w:space="0" w:color="000000"/>
        </w:pBdr>
        <w:jc w:val="both"/>
      </w:pPr>
      <w:r w:rsidRPr="00E10E9C">
        <w:t xml:space="preserve">Приложение № 1 </w:t>
      </w:r>
      <w:r>
        <w:t>–</w:t>
      </w:r>
      <w:r w:rsidRPr="00E10E9C">
        <w:t xml:space="preserve"> План</w:t>
      </w:r>
      <w:r w:rsidR="00810C6D">
        <w:t xml:space="preserve"> арендуемых площадей</w:t>
      </w:r>
    </w:p>
    <w:p w14:paraId="72E3FE58" w14:textId="77777777" w:rsidR="00995D53" w:rsidRDefault="00995D53" w:rsidP="00995D53">
      <w:pPr>
        <w:pBdr>
          <w:bottom w:val="single" w:sz="4" w:space="0" w:color="000000"/>
        </w:pBdr>
        <w:jc w:val="both"/>
      </w:pPr>
      <w:r w:rsidRPr="00E10E9C">
        <w:t>Приложение № 2 - Условия договора аренды</w:t>
      </w:r>
    </w:p>
    <w:p w14:paraId="2FA1585A" w14:textId="77777777" w:rsidR="00995D53" w:rsidRDefault="00995D53" w:rsidP="00995D53">
      <w:pPr>
        <w:pBdr>
          <w:bottom w:val="single" w:sz="4" w:space="0" w:color="000000"/>
        </w:pBdr>
        <w:jc w:val="both"/>
      </w:pPr>
      <w:r>
        <w:t>Приложение № 3 – Форма Акта</w:t>
      </w:r>
      <w:r w:rsidRPr="00E10E9C">
        <w:t xml:space="preserve"> приема-передачи</w:t>
      </w:r>
    </w:p>
    <w:p w14:paraId="7E2B7E57" w14:textId="77777777" w:rsidR="00995D53" w:rsidRDefault="00995D53" w:rsidP="00995D53">
      <w:pPr>
        <w:pBdr>
          <w:bottom w:val="single" w:sz="4" w:space="0" w:color="000000"/>
        </w:pBdr>
        <w:jc w:val="both"/>
      </w:pPr>
    </w:p>
    <w:p w14:paraId="659AD7F9" w14:textId="77777777" w:rsidR="00995D53" w:rsidRDefault="00995D53" w:rsidP="00995D53">
      <w:pPr>
        <w:pBdr>
          <w:bottom w:val="single" w:sz="4" w:space="0" w:color="000000"/>
        </w:pBdr>
        <w:jc w:val="both"/>
      </w:pPr>
    </w:p>
    <w:p w14:paraId="005C5BC7" w14:textId="77777777" w:rsidR="00995D53" w:rsidRDefault="00995D53" w:rsidP="00995D53">
      <w:pPr>
        <w:jc w:val="both"/>
      </w:pPr>
    </w:p>
    <w:p w14:paraId="72399F7B" w14:textId="77777777" w:rsidR="00995D53" w:rsidRDefault="00995D53" w:rsidP="00995D53">
      <w:pPr>
        <w:jc w:val="both"/>
      </w:pPr>
      <w:r>
        <w:t>9</w:t>
      </w:r>
      <w:r w:rsidRPr="00E10E9C">
        <w:t>.</w:t>
      </w:r>
      <w:r>
        <w:t xml:space="preserve"> </w:t>
      </w:r>
      <w:r w:rsidRPr="00E10E9C">
        <w:t>ЮРИДИЧЕСКИЕ АДРЕСА И РЕКВИЗИТЫ СТОРОН:</w:t>
      </w:r>
    </w:p>
    <w:p w14:paraId="5CD62743" w14:textId="77777777" w:rsidR="00BB0905" w:rsidRDefault="00995D53" w:rsidP="00995D53">
      <w:pPr>
        <w:jc w:val="both"/>
      </w:pPr>
      <w:r w:rsidRPr="00E10E9C">
        <w:t>Арендодатель:</w:t>
      </w:r>
    </w:p>
    <w:p w14:paraId="30C45452" w14:textId="77777777" w:rsidR="00BB0905" w:rsidRDefault="00BB0905" w:rsidP="00BB0905">
      <w:pPr>
        <w:jc w:val="both"/>
      </w:pPr>
      <w:r>
        <w:t xml:space="preserve">ИНН   КПП  </w:t>
      </w:r>
    </w:p>
    <w:p w14:paraId="76E38947" w14:textId="77777777" w:rsidR="00BB0905" w:rsidRDefault="00BB0905" w:rsidP="00BB0905">
      <w:pPr>
        <w:jc w:val="both"/>
      </w:pPr>
      <w:r>
        <w:t xml:space="preserve">ОГРН ОКПО </w:t>
      </w:r>
    </w:p>
    <w:p w14:paraId="1216718A" w14:textId="77777777" w:rsidR="00BB0905" w:rsidRDefault="00BB0905" w:rsidP="00BB0905">
      <w:pPr>
        <w:jc w:val="both"/>
      </w:pPr>
      <w:r>
        <w:t xml:space="preserve">Адрес места нахождения: </w:t>
      </w:r>
    </w:p>
    <w:p w14:paraId="020E81A5" w14:textId="77777777" w:rsidR="00BB0905" w:rsidRDefault="00BB0905" w:rsidP="00BB0905">
      <w:pPr>
        <w:jc w:val="both"/>
      </w:pPr>
      <w:proofErr w:type="gramStart"/>
      <w:r>
        <w:t>р</w:t>
      </w:r>
      <w:proofErr w:type="gramEnd"/>
      <w:r>
        <w:t>/с</w:t>
      </w:r>
    </w:p>
    <w:p w14:paraId="01904780" w14:textId="77777777" w:rsidR="00BB0905" w:rsidRDefault="00BB0905" w:rsidP="00BB0905">
      <w:pPr>
        <w:jc w:val="both"/>
      </w:pPr>
      <w:r>
        <w:t xml:space="preserve">к/с   БИК  </w:t>
      </w:r>
    </w:p>
    <w:p w14:paraId="1713A198" w14:textId="77777777" w:rsidR="00BB0905" w:rsidRDefault="00BB0905" w:rsidP="00BB0905">
      <w:pPr>
        <w:jc w:val="both"/>
      </w:pPr>
      <w:r>
        <w:t xml:space="preserve">тел/факс </w:t>
      </w:r>
    </w:p>
    <w:p w14:paraId="672AEF25" w14:textId="77777777" w:rsidR="00BB0905" w:rsidRDefault="00BB0905" w:rsidP="00BB0905">
      <w:pPr>
        <w:jc w:val="both"/>
      </w:pPr>
      <w:r>
        <w:t xml:space="preserve">Директор </w:t>
      </w:r>
    </w:p>
    <w:p w14:paraId="75254E96" w14:textId="77777777" w:rsidR="00BB0905" w:rsidRDefault="00BB0905" w:rsidP="00995D53">
      <w:pPr>
        <w:jc w:val="both"/>
      </w:pPr>
    </w:p>
    <w:p w14:paraId="3344D557" w14:textId="77777777" w:rsidR="00BB0905" w:rsidRDefault="00BB0905" w:rsidP="00995D53">
      <w:pPr>
        <w:jc w:val="both"/>
      </w:pPr>
    </w:p>
    <w:p w14:paraId="72B94664" w14:textId="77777777" w:rsidR="00BB0905" w:rsidRDefault="00BB0905" w:rsidP="00995D53">
      <w:pPr>
        <w:jc w:val="both"/>
      </w:pPr>
    </w:p>
    <w:p w14:paraId="27A828BF" w14:textId="1EAD2270" w:rsidR="00995D53" w:rsidRPr="00E10E9C" w:rsidRDefault="00995D53" w:rsidP="00995D53">
      <w:pPr>
        <w:jc w:val="both"/>
      </w:pPr>
      <w:r w:rsidRPr="00E10E9C">
        <w:tab/>
      </w:r>
    </w:p>
    <w:p w14:paraId="44E8355D" w14:textId="77777777" w:rsidR="00995D53" w:rsidRDefault="00995D53" w:rsidP="00995D53">
      <w:pPr>
        <w:jc w:val="both"/>
      </w:pPr>
      <w:r>
        <w:lastRenderedPageBreak/>
        <w:t>Арендатор</w:t>
      </w:r>
      <w:r w:rsidRPr="00830196">
        <w:t>:</w:t>
      </w:r>
    </w:p>
    <w:p w14:paraId="1B541C89" w14:textId="77777777" w:rsidR="00995D53" w:rsidRDefault="00995D53" w:rsidP="00995D53">
      <w:pPr>
        <w:jc w:val="both"/>
      </w:pPr>
    </w:p>
    <w:p w14:paraId="04D76EE4" w14:textId="77777777" w:rsidR="00995D53" w:rsidRDefault="00995D53" w:rsidP="00995D53">
      <w:pPr>
        <w:jc w:val="both"/>
      </w:pPr>
      <w:r>
        <w:t xml:space="preserve">ИНН   КПП  </w:t>
      </w:r>
    </w:p>
    <w:p w14:paraId="57C5E05E" w14:textId="77777777" w:rsidR="00995D53" w:rsidRDefault="00995D53" w:rsidP="00995D53">
      <w:pPr>
        <w:jc w:val="both"/>
      </w:pPr>
      <w:r>
        <w:t xml:space="preserve">ОГРН ОКПО </w:t>
      </w:r>
    </w:p>
    <w:p w14:paraId="5D3D512F" w14:textId="77777777" w:rsidR="00995D53" w:rsidRDefault="00995D53" w:rsidP="00995D53">
      <w:pPr>
        <w:jc w:val="both"/>
      </w:pPr>
      <w:r>
        <w:t xml:space="preserve">Адрес места нахождения: </w:t>
      </w:r>
    </w:p>
    <w:p w14:paraId="14606C84" w14:textId="77777777" w:rsidR="00995D53" w:rsidRDefault="00995D53" w:rsidP="00995D53">
      <w:pPr>
        <w:jc w:val="both"/>
      </w:pPr>
      <w:proofErr w:type="gramStart"/>
      <w:r>
        <w:t>р</w:t>
      </w:r>
      <w:proofErr w:type="gramEnd"/>
      <w:r>
        <w:t>/с</w:t>
      </w:r>
    </w:p>
    <w:p w14:paraId="522FC1C5" w14:textId="77777777" w:rsidR="00995D53" w:rsidRDefault="00995D53" w:rsidP="00995D53">
      <w:pPr>
        <w:jc w:val="both"/>
      </w:pPr>
      <w:r>
        <w:t xml:space="preserve">к/с   БИК  </w:t>
      </w:r>
    </w:p>
    <w:p w14:paraId="0D2976CA" w14:textId="77777777" w:rsidR="00995D53" w:rsidRDefault="00995D53" w:rsidP="00995D53">
      <w:pPr>
        <w:jc w:val="both"/>
      </w:pPr>
      <w:r>
        <w:t xml:space="preserve">тел/факс </w:t>
      </w:r>
    </w:p>
    <w:p w14:paraId="0ABEDD28" w14:textId="77777777" w:rsidR="00995D53" w:rsidRDefault="00995D53" w:rsidP="00995D53">
      <w:pPr>
        <w:jc w:val="both"/>
      </w:pPr>
      <w:r>
        <w:t xml:space="preserve">Директор </w:t>
      </w:r>
    </w:p>
    <w:p w14:paraId="5736FCBB" w14:textId="77777777" w:rsidR="00995D53" w:rsidRDefault="00995D53" w:rsidP="00995D53">
      <w:pPr>
        <w:jc w:val="both"/>
      </w:pPr>
    </w:p>
    <w:p w14:paraId="738A6A6C" w14:textId="77777777" w:rsidR="00995D53" w:rsidRPr="001E373B" w:rsidRDefault="00995D53" w:rsidP="00995D53">
      <w:pPr>
        <w:jc w:val="both"/>
      </w:pPr>
      <w:r>
        <w:t>Арендодатель</w:t>
      </w:r>
      <w:r w:rsidRPr="001E373B">
        <w:t xml:space="preserve">: </w:t>
      </w:r>
      <w:r w:rsidRPr="001E373B">
        <w:tab/>
      </w:r>
      <w:r w:rsidRPr="001E373B">
        <w:tab/>
      </w:r>
      <w:r w:rsidRPr="001E373B">
        <w:tab/>
      </w:r>
      <w:r w:rsidRPr="001E373B">
        <w:tab/>
      </w:r>
      <w:r w:rsidRPr="001E373B">
        <w:tab/>
      </w:r>
      <w:r w:rsidRPr="001E373B">
        <w:tab/>
      </w:r>
      <w:r>
        <w:t>Арендатор</w:t>
      </w:r>
      <w:r w:rsidRPr="001E373B">
        <w:t>:</w:t>
      </w:r>
    </w:p>
    <w:p w14:paraId="20219EEF" w14:textId="77777777" w:rsidR="00995D53" w:rsidRDefault="00995D53" w:rsidP="00995D53">
      <w:pPr>
        <w:jc w:val="both"/>
      </w:pPr>
    </w:p>
    <w:p w14:paraId="44DAE74E" w14:textId="48CE57B9" w:rsidR="00995D53" w:rsidRPr="001E373B" w:rsidRDefault="00995D53" w:rsidP="00995D53">
      <w:pPr>
        <w:jc w:val="both"/>
      </w:pPr>
      <w:r w:rsidRPr="001E373B">
        <w:t>________________</w:t>
      </w:r>
      <w:r>
        <w:t xml:space="preserve">/./ </w:t>
      </w:r>
      <w:r>
        <w:tab/>
      </w:r>
      <w:r>
        <w:tab/>
      </w:r>
      <w:r>
        <w:tab/>
        <w:t xml:space="preserve">            __________________/                       /</w:t>
      </w:r>
    </w:p>
    <w:p w14:paraId="1CE862D2" w14:textId="77777777" w:rsidR="00995D53" w:rsidRDefault="00995D53" w:rsidP="00995D53">
      <w:pPr>
        <w:jc w:val="both"/>
      </w:pPr>
    </w:p>
    <w:p w14:paraId="1A23D0B5" w14:textId="77777777" w:rsidR="00995D53" w:rsidRDefault="00995D53" w:rsidP="00995D53">
      <w:pPr>
        <w:jc w:val="both"/>
      </w:pPr>
    </w:p>
    <w:p w14:paraId="6B0A6EFE" w14:textId="77777777" w:rsidR="00995D53" w:rsidRDefault="00995D53" w:rsidP="00995D53">
      <w:pPr>
        <w:jc w:val="both"/>
      </w:pPr>
    </w:p>
    <w:p w14:paraId="0A50EBCE" w14:textId="77777777" w:rsidR="00995D53" w:rsidRDefault="00995D53" w:rsidP="00995D53">
      <w:pPr>
        <w:jc w:val="both"/>
      </w:pPr>
    </w:p>
    <w:p w14:paraId="5D72F61B" w14:textId="77777777" w:rsidR="00995D53" w:rsidRDefault="00995D53" w:rsidP="00995D53">
      <w:pPr>
        <w:jc w:val="both"/>
      </w:pPr>
    </w:p>
    <w:p w14:paraId="1E585376" w14:textId="77777777" w:rsidR="00995D53" w:rsidRDefault="00995D53" w:rsidP="00995D53">
      <w:pPr>
        <w:jc w:val="both"/>
      </w:pPr>
    </w:p>
    <w:p w14:paraId="3D868DB0" w14:textId="77777777" w:rsidR="00995D53" w:rsidRDefault="00995D53" w:rsidP="00995D53">
      <w:pPr>
        <w:jc w:val="both"/>
      </w:pPr>
    </w:p>
    <w:p w14:paraId="6DF67F23" w14:textId="77777777" w:rsidR="00995D53" w:rsidRPr="002A17C2" w:rsidRDefault="00995D53" w:rsidP="00995D53">
      <w:pPr>
        <w:ind w:left="6372" w:firstLine="708"/>
        <w:jc w:val="right"/>
        <w:rPr>
          <w:sz w:val="18"/>
          <w:szCs w:val="18"/>
        </w:rPr>
      </w:pPr>
    </w:p>
    <w:p w14:paraId="247858A1" w14:textId="77777777" w:rsidR="00995D53" w:rsidRPr="002A17C2" w:rsidRDefault="00995D53" w:rsidP="00995D53">
      <w:pPr>
        <w:pStyle w:val="af"/>
        <w:rPr>
          <w:rStyle w:val="affd"/>
          <w:rFonts w:ascii="Calibri" w:hAnsi="Calibri"/>
          <w:i/>
          <w:sz w:val="16"/>
          <w:szCs w:val="16"/>
        </w:rPr>
      </w:pPr>
    </w:p>
    <w:p w14:paraId="37ECD628" w14:textId="77777777" w:rsidR="00995D53" w:rsidRPr="002A17C2" w:rsidRDefault="00995D53" w:rsidP="00995D53">
      <w:pPr>
        <w:pStyle w:val="af"/>
        <w:rPr>
          <w:rStyle w:val="affd"/>
          <w:rFonts w:ascii="Calibri" w:hAnsi="Calibri"/>
          <w:i/>
          <w:sz w:val="16"/>
          <w:szCs w:val="16"/>
        </w:rPr>
      </w:pPr>
    </w:p>
    <w:p w14:paraId="13E082D1" w14:textId="77777777" w:rsidR="00995D53" w:rsidRDefault="00995D53" w:rsidP="00995D53">
      <w:pPr>
        <w:ind w:left="6372" w:firstLine="708"/>
        <w:jc w:val="right"/>
        <w:rPr>
          <w:b/>
        </w:rPr>
      </w:pPr>
    </w:p>
    <w:p w14:paraId="27074DF1" w14:textId="77777777" w:rsidR="00995D53" w:rsidRPr="00BF1639" w:rsidRDefault="00995D53" w:rsidP="00995D53">
      <w:pPr>
        <w:ind w:left="6372" w:firstLine="708"/>
        <w:jc w:val="right"/>
        <w:rPr>
          <w:b/>
        </w:rPr>
      </w:pPr>
      <w:r w:rsidRPr="00BF1639">
        <w:rPr>
          <w:b/>
        </w:rPr>
        <w:t xml:space="preserve">Приложение № </w:t>
      </w:r>
      <w:r>
        <w:rPr>
          <w:b/>
        </w:rPr>
        <w:t>1</w:t>
      </w:r>
    </w:p>
    <w:p w14:paraId="5E45CB00" w14:textId="77777777" w:rsidR="00995D53" w:rsidRDefault="00995D53" w:rsidP="00995D53">
      <w:pPr>
        <w:ind w:left="2124"/>
        <w:jc w:val="right"/>
        <w:rPr>
          <w:b/>
        </w:rPr>
      </w:pPr>
      <w:r w:rsidRPr="00BF1639">
        <w:rPr>
          <w:b/>
        </w:rPr>
        <w:t>к Договору аренды №</w:t>
      </w:r>
    </w:p>
    <w:p w14:paraId="36899E89" w14:textId="77777777" w:rsidR="00995D53" w:rsidRDefault="00995D53" w:rsidP="00995D53">
      <w:pPr>
        <w:ind w:left="2124"/>
        <w:jc w:val="right"/>
        <w:rPr>
          <w:b/>
        </w:rPr>
      </w:pPr>
      <w:r w:rsidRPr="00BF1639">
        <w:rPr>
          <w:b/>
        </w:rPr>
        <w:t>от</w:t>
      </w:r>
      <w:r>
        <w:rPr>
          <w:b/>
        </w:rPr>
        <w:t xml:space="preserve"> </w:t>
      </w:r>
    </w:p>
    <w:p w14:paraId="5893B7F3" w14:textId="370481A8" w:rsidR="00995D53" w:rsidRDefault="00995D53" w:rsidP="00995D53">
      <w:pPr>
        <w:ind w:left="2124"/>
        <w:jc w:val="center"/>
        <w:rPr>
          <w:b/>
        </w:rPr>
      </w:pPr>
      <w:r>
        <w:rPr>
          <w:b/>
        </w:rPr>
        <w:t>План</w:t>
      </w:r>
      <w:r w:rsidR="00812798">
        <w:rPr>
          <w:b/>
        </w:rPr>
        <w:t xml:space="preserve"> </w:t>
      </w:r>
      <w:r w:rsidR="00810C6D">
        <w:rPr>
          <w:b/>
        </w:rPr>
        <w:t>арендуемых площадей</w:t>
      </w:r>
    </w:p>
    <w:p w14:paraId="3604B860" w14:textId="77777777" w:rsidR="00995D53" w:rsidRDefault="00995D53" w:rsidP="00995D53">
      <w:pPr>
        <w:ind w:left="2124"/>
        <w:jc w:val="right"/>
        <w:rPr>
          <w:b/>
        </w:rPr>
      </w:pPr>
    </w:p>
    <w:p w14:paraId="6E21FF35" w14:textId="77777777" w:rsidR="00995D53" w:rsidRDefault="00995D53" w:rsidP="00995D53">
      <w:pPr>
        <w:ind w:left="2124"/>
        <w:jc w:val="right"/>
        <w:rPr>
          <w:b/>
        </w:rPr>
      </w:pPr>
    </w:p>
    <w:p w14:paraId="29488745" w14:textId="77777777" w:rsidR="00995D53" w:rsidRDefault="00995D53" w:rsidP="00995D53">
      <w:pPr>
        <w:ind w:left="2124"/>
        <w:jc w:val="right"/>
        <w:rPr>
          <w:b/>
        </w:rPr>
      </w:pPr>
    </w:p>
    <w:p w14:paraId="5E7A3503" w14:textId="77777777" w:rsidR="00995D53" w:rsidRDefault="00995D53" w:rsidP="00995D53">
      <w:pPr>
        <w:ind w:left="2124"/>
        <w:jc w:val="right"/>
        <w:rPr>
          <w:b/>
        </w:rPr>
      </w:pPr>
    </w:p>
    <w:p w14:paraId="115090DB" w14:textId="77777777" w:rsidR="00995D53" w:rsidRDefault="00995D53" w:rsidP="00995D53">
      <w:pPr>
        <w:ind w:left="2124"/>
        <w:jc w:val="right"/>
        <w:rPr>
          <w:b/>
        </w:rPr>
      </w:pPr>
    </w:p>
    <w:p w14:paraId="5AD1D016" w14:textId="77777777" w:rsidR="00995D53" w:rsidRDefault="00995D53" w:rsidP="00995D53">
      <w:pPr>
        <w:ind w:left="2124"/>
        <w:jc w:val="right"/>
        <w:rPr>
          <w:b/>
        </w:rPr>
      </w:pPr>
    </w:p>
    <w:p w14:paraId="3E28D47A" w14:textId="77777777" w:rsidR="00995D53" w:rsidRDefault="00995D53" w:rsidP="00995D53">
      <w:pPr>
        <w:ind w:left="2124"/>
        <w:jc w:val="right"/>
        <w:rPr>
          <w:b/>
        </w:rPr>
      </w:pPr>
    </w:p>
    <w:p w14:paraId="3F6C2928" w14:textId="77777777" w:rsidR="00995D53" w:rsidRDefault="00995D53" w:rsidP="00995D53">
      <w:pPr>
        <w:ind w:left="2124"/>
        <w:jc w:val="right"/>
        <w:rPr>
          <w:b/>
        </w:rPr>
      </w:pPr>
    </w:p>
    <w:p w14:paraId="3373BF65" w14:textId="77777777" w:rsidR="00995D53" w:rsidRDefault="00995D53" w:rsidP="00995D53">
      <w:pPr>
        <w:ind w:left="2124"/>
        <w:jc w:val="right"/>
        <w:rPr>
          <w:b/>
        </w:rPr>
      </w:pPr>
    </w:p>
    <w:p w14:paraId="7A8253B0" w14:textId="77777777" w:rsidR="00995D53" w:rsidRDefault="00995D53" w:rsidP="00995D53">
      <w:pPr>
        <w:ind w:left="2124"/>
        <w:jc w:val="right"/>
        <w:rPr>
          <w:b/>
        </w:rPr>
      </w:pPr>
    </w:p>
    <w:p w14:paraId="74D18A82" w14:textId="77777777" w:rsidR="00995D53" w:rsidRDefault="00995D53" w:rsidP="00995D53">
      <w:pPr>
        <w:ind w:left="2124"/>
        <w:jc w:val="right"/>
        <w:rPr>
          <w:b/>
        </w:rPr>
      </w:pPr>
    </w:p>
    <w:p w14:paraId="564271B2" w14:textId="77777777" w:rsidR="00995D53" w:rsidRDefault="00995D53" w:rsidP="00995D53">
      <w:pPr>
        <w:ind w:left="2124"/>
        <w:jc w:val="right"/>
        <w:rPr>
          <w:b/>
        </w:rPr>
      </w:pPr>
    </w:p>
    <w:p w14:paraId="4E109753" w14:textId="77777777" w:rsidR="00995D53" w:rsidRDefault="00995D53" w:rsidP="00995D53">
      <w:pPr>
        <w:ind w:left="2124"/>
        <w:jc w:val="right"/>
        <w:rPr>
          <w:b/>
        </w:rPr>
      </w:pPr>
    </w:p>
    <w:p w14:paraId="6D8A26F0" w14:textId="77777777" w:rsidR="00995D53" w:rsidRDefault="00995D53" w:rsidP="00995D53">
      <w:pPr>
        <w:ind w:left="2124"/>
        <w:jc w:val="right"/>
        <w:rPr>
          <w:b/>
        </w:rPr>
      </w:pPr>
    </w:p>
    <w:p w14:paraId="6804B295" w14:textId="77777777" w:rsidR="00995D53" w:rsidRDefault="00995D53" w:rsidP="00995D53">
      <w:pPr>
        <w:ind w:left="2124"/>
        <w:jc w:val="right"/>
        <w:rPr>
          <w:b/>
        </w:rPr>
      </w:pPr>
    </w:p>
    <w:p w14:paraId="1743DF77" w14:textId="77777777" w:rsidR="00995D53" w:rsidRDefault="00995D53" w:rsidP="00995D53">
      <w:pPr>
        <w:ind w:left="2124"/>
        <w:jc w:val="right"/>
        <w:rPr>
          <w:b/>
        </w:rPr>
      </w:pPr>
    </w:p>
    <w:p w14:paraId="21E089D6" w14:textId="77777777" w:rsidR="00995D53" w:rsidRDefault="00995D53" w:rsidP="00995D53">
      <w:pPr>
        <w:ind w:left="2124"/>
        <w:jc w:val="right"/>
        <w:rPr>
          <w:b/>
        </w:rPr>
      </w:pPr>
    </w:p>
    <w:p w14:paraId="3E1493A9" w14:textId="77777777" w:rsidR="00995D53" w:rsidRDefault="00995D53" w:rsidP="00995D53">
      <w:pPr>
        <w:ind w:left="2124"/>
        <w:jc w:val="right"/>
        <w:rPr>
          <w:b/>
        </w:rPr>
      </w:pPr>
    </w:p>
    <w:p w14:paraId="367187B9" w14:textId="77777777" w:rsidR="00995D53" w:rsidRDefault="00995D53" w:rsidP="00995D53">
      <w:pPr>
        <w:ind w:left="2124"/>
        <w:jc w:val="right"/>
        <w:rPr>
          <w:b/>
        </w:rPr>
      </w:pPr>
    </w:p>
    <w:p w14:paraId="3C708911" w14:textId="77777777" w:rsidR="00995D53" w:rsidRDefault="00995D53" w:rsidP="00995D53">
      <w:pPr>
        <w:ind w:left="2124"/>
        <w:jc w:val="right"/>
        <w:rPr>
          <w:b/>
        </w:rPr>
      </w:pPr>
    </w:p>
    <w:p w14:paraId="4447283E" w14:textId="77777777" w:rsidR="00995D53" w:rsidRDefault="00995D53" w:rsidP="00995D53">
      <w:pPr>
        <w:ind w:left="2124"/>
        <w:jc w:val="right"/>
        <w:rPr>
          <w:b/>
        </w:rPr>
      </w:pPr>
    </w:p>
    <w:p w14:paraId="78DFAEE8" w14:textId="77777777" w:rsidR="00995D53" w:rsidRPr="001E373B" w:rsidRDefault="00995D53" w:rsidP="00995D53">
      <w:pPr>
        <w:jc w:val="both"/>
      </w:pPr>
      <w:r>
        <w:t>Арендодатель</w:t>
      </w:r>
      <w:r w:rsidRPr="001E373B">
        <w:t xml:space="preserve">: </w:t>
      </w:r>
      <w:r w:rsidRPr="001E373B">
        <w:tab/>
      </w:r>
      <w:r w:rsidRPr="001E373B">
        <w:tab/>
      </w:r>
      <w:r w:rsidRPr="001E373B">
        <w:tab/>
      </w:r>
      <w:r w:rsidRPr="001E373B">
        <w:tab/>
      </w:r>
      <w:r w:rsidRPr="001E373B">
        <w:tab/>
      </w:r>
      <w:r w:rsidRPr="001E373B">
        <w:tab/>
      </w:r>
      <w:r>
        <w:t>Арендатор</w:t>
      </w:r>
      <w:r w:rsidRPr="001E373B">
        <w:t>:</w:t>
      </w:r>
    </w:p>
    <w:p w14:paraId="3845F910" w14:textId="77777777" w:rsidR="00995D53" w:rsidRDefault="00995D53" w:rsidP="00995D53">
      <w:pPr>
        <w:jc w:val="both"/>
      </w:pPr>
    </w:p>
    <w:p w14:paraId="6F709B2C" w14:textId="5C91E30A" w:rsidR="00995D53" w:rsidRPr="001E373B" w:rsidRDefault="00995D53" w:rsidP="00995D53">
      <w:pPr>
        <w:jc w:val="both"/>
      </w:pPr>
      <w:r w:rsidRPr="001E373B">
        <w:t>________________</w:t>
      </w:r>
      <w:r>
        <w:t>/</w:t>
      </w:r>
      <w:r w:rsidR="00BB0905">
        <w:t xml:space="preserve">                         / </w:t>
      </w:r>
      <w:r w:rsidR="00BB0905">
        <w:tab/>
      </w:r>
      <w:r w:rsidR="00BB0905">
        <w:tab/>
      </w:r>
      <w:r w:rsidR="00BB0905">
        <w:tab/>
        <w:t xml:space="preserve">     </w:t>
      </w:r>
      <w:r>
        <w:t xml:space="preserve">   __________________/                       /</w:t>
      </w:r>
    </w:p>
    <w:p w14:paraId="4DFDE84F" w14:textId="77777777" w:rsidR="00995D53" w:rsidRPr="00BF1639" w:rsidRDefault="00995D53" w:rsidP="00995D53">
      <w:pPr>
        <w:ind w:left="6372" w:firstLine="708"/>
        <w:jc w:val="right"/>
        <w:rPr>
          <w:b/>
        </w:rPr>
      </w:pPr>
      <w:r w:rsidRPr="00BF1639">
        <w:rPr>
          <w:b/>
        </w:rPr>
        <w:lastRenderedPageBreak/>
        <w:t xml:space="preserve">Приложение № </w:t>
      </w:r>
      <w:r>
        <w:rPr>
          <w:b/>
        </w:rPr>
        <w:t>2</w:t>
      </w:r>
    </w:p>
    <w:p w14:paraId="20C60C2C" w14:textId="77777777" w:rsidR="00995D53" w:rsidRDefault="00995D53" w:rsidP="00995D53">
      <w:pPr>
        <w:ind w:left="2124"/>
        <w:jc w:val="right"/>
        <w:rPr>
          <w:b/>
        </w:rPr>
      </w:pPr>
      <w:r w:rsidRPr="00BF1639">
        <w:rPr>
          <w:b/>
        </w:rPr>
        <w:t>к Договору аренды №</w:t>
      </w:r>
    </w:p>
    <w:p w14:paraId="68CDB5EB" w14:textId="77777777" w:rsidR="00995D53" w:rsidRDefault="00995D53" w:rsidP="00995D53">
      <w:pPr>
        <w:ind w:left="2124"/>
        <w:jc w:val="right"/>
        <w:rPr>
          <w:b/>
        </w:rPr>
      </w:pPr>
      <w:r w:rsidRPr="00BF1639">
        <w:rPr>
          <w:b/>
        </w:rPr>
        <w:t>от</w:t>
      </w:r>
      <w:r>
        <w:rPr>
          <w:b/>
        </w:rPr>
        <w:t xml:space="preserve"> </w:t>
      </w:r>
    </w:p>
    <w:p w14:paraId="36C8F294" w14:textId="77777777" w:rsidR="00995D53" w:rsidRDefault="00995D53" w:rsidP="00995D53">
      <w:pPr>
        <w:jc w:val="both"/>
      </w:pPr>
    </w:p>
    <w:p w14:paraId="560EFB6B" w14:textId="77777777" w:rsidR="00995D53" w:rsidRPr="00CF19C0" w:rsidRDefault="00995D53" w:rsidP="00995D53">
      <w:pPr>
        <w:ind w:left="2124"/>
        <w:jc w:val="center"/>
      </w:pPr>
      <w:r>
        <w:rPr>
          <w:b/>
        </w:rPr>
        <w:t>Условия договора аренды</w:t>
      </w:r>
    </w:p>
    <w:p w14:paraId="17D0280B" w14:textId="77777777" w:rsidR="00995D53" w:rsidRPr="00E10E9C" w:rsidRDefault="00995D53" w:rsidP="00995D53">
      <w:pPr>
        <w:jc w:val="both"/>
      </w:pPr>
      <w:r>
        <w:t xml:space="preserve">1.1. </w:t>
      </w:r>
      <w:r w:rsidRPr="00E10E9C">
        <w:t xml:space="preserve">Настоящие Условия договора аренды составлены и действуют как неотъемлемая часть Договора аренды </w:t>
      </w:r>
      <w:r w:rsidRPr="0074086C">
        <w:t>№</w:t>
      </w:r>
      <w:r>
        <w:t xml:space="preserve"> </w:t>
      </w:r>
      <w:r w:rsidRPr="00E10E9C">
        <w:t xml:space="preserve">от </w:t>
      </w:r>
      <w:r>
        <w:t xml:space="preserve">2014 </w:t>
      </w:r>
      <w:r w:rsidRPr="00E10E9C">
        <w:t>г</w:t>
      </w:r>
      <w:r>
        <w:t>ода</w:t>
      </w:r>
      <w:r w:rsidRPr="00E10E9C">
        <w:t xml:space="preserve"> (далее по тексту - Договор).</w:t>
      </w:r>
    </w:p>
    <w:p w14:paraId="279CDE40" w14:textId="77777777" w:rsidR="00995D53" w:rsidRPr="00E10E9C" w:rsidRDefault="00995D53" w:rsidP="00995D53">
      <w:pPr>
        <w:jc w:val="both"/>
      </w:pPr>
      <w:r>
        <w:t xml:space="preserve">1.2. </w:t>
      </w:r>
      <w:r w:rsidRPr="00E10E9C">
        <w:t>Заголовки, термины, используемые в Договоре, приводятся только для удобства пользования Сторонами и могут не совпадать с терминами, применяемыми в действующем законодательстве.</w:t>
      </w:r>
    </w:p>
    <w:p w14:paraId="48071631" w14:textId="77777777" w:rsidR="00995D53" w:rsidRPr="00E10E9C" w:rsidRDefault="00995D53" w:rsidP="00995D53">
      <w:pPr>
        <w:jc w:val="both"/>
      </w:pPr>
      <w:r>
        <w:t xml:space="preserve">1.3. </w:t>
      </w:r>
      <w:r w:rsidRPr="00E10E9C">
        <w:t>Под термином «Объект» понимается часть Здания, сдаваемая Арендодателем Арендатору по Договору.</w:t>
      </w:r>
      <w:r>
        <w:t xml:space="preserve"> </w:t>
      </w:r>
      <w:r w:rsidRPr="00E10E9C">
        <w:t>В случае если после обмеров Объекта, проведенных ПИБ соответствующего района, площадь Объекта изменится, Стороны обязуются внести соответствующие изменения в Договор.</w:t>
      </w:r>
    </w:p>
    <w:p w14:paraId="52EB2094" w14:textId="77777777" w:rsidR="00995D53" w:rsidRPr="00E10E9C" w:rsidRDefault="00995D53" w:rsidP="00995D53">
      <w:pPr>
        <w:jc w:val="both"/>
      </w:pPr>
      <w:r>
        <w:t xml:space="preserve">1.4. </w:t>
      </w:r>
      <w:r w:rsidRPr="00E10E9C">
        <w:t>Под термином «Улучшение» в дальнейшем понимаются отделимые и неотделимые улучшения Объекта. Под неотделимыми улучшениями понимаются любые ремонтные, строительные, восстановительные работы в Объекте при условии, что такие переделки или усовершенствования не уменьшают ценности Здания.</w:t>
      </w:r>
    </w:p>
    <w:p w14:paraId="214DB23F" w14:textId="77777777" w:rsidR="00995D53" w:rsidRDefault="00995D53" w:rsidP="00995D53">
      <w:pPr>
        <w:jc w:val="both"/>
      </w:pPr>
      <w:r w:rsidRPr="00E10E9C">
        <w:t>1.</w:t>
      </w:r>
      <w:r>
        <w:t xml:space="preserve">5. </w:t>
      </w:r>
      <w:proofErr w:type="gramStart"/>
      <w:r w:rsidRPr="00E10E9C">
        <w:t>Под термином «последний месяц арендных отношений» понимается последний месяц пользования Объектом, переданным в аренду по Договору при его прекращении, за исключением случаев досрочного расторжения Договора, а в случае заключения между сторонами договора на новый срок - понимается последний месяц пользования Объектом по договору при его прекращении, за исключением случаев досрочного расторжения Договора, заключенному на новый срок.</w:t>
      </w:r>
      <w:proofErr w:type="gramEnd"/>
    </w:p>
    <w:p w14:paraId="3CBBE49E" w14:textId="77777777" w:rsidR="00995D53" w:rsidRDefault="00995D53" w:rsidP="00995D53">
      <w:pPr>
        <w:jc w:val="both"/>
      </w:pPr>
    </w:p>
    <w:p w14:paraId="0F3E510D" w14:textId="77777777" w:rsidR="00995D53" w:rsidRDefault="00995D53" w:rsidP="00995D53">
      <w:pPr>
        <w:jc w:val="center"/>
      </w:pPr>
      <w:r w:rsidRPr="00E10E9C">
        <w:t xml:space="preserve">2. ОБЩИЕ УСЛОВИЯ </w:t>
      </w:r>
    </w:p>
    <w:p w14:paraId="64B8166B" w14:textId="77777777" w:rsidR="00995D53" w:rsidRPr="00E10E9C" w:rsidRDefault="00995D53" w:rsidP="00995D53">
      <w:pPr>
        <w:jc w:val="both"/>
      </w:pPr>
      <w:r w:rsidRPr="00E10E9C">
        <w:t>2.1.</w:t>
      </w:r>
      <w:r>
        <w:t xml:space="preserve"> </w:t>
      </w:r>
      <w:r w:rsidRPr="00E10E9C">
        <w:t>Арендодатель обязуется передать, а Арендатор обязуется принять во временное владение и пользование за плату Объект, указанный в п. 1 Договора.</w:t>
      </w:r>
    </w:p>
    <w:p w14:paraId="0540F7A4" w14:textId="46FFAD7C" w:rsidR="00995D53" w:rsidRPr="00A647B4" w:rsidRDefault="00995D53" w:rsidP="00995D53">
      <w:pPr>
        <w:jc w:val="both"/>
      </w:pPr>
      <w:r w:rsidRPr="00E10E9C">
        <w:t>2.2</w:t>
      </w:r>
      <w:r>
        <w:t>.</w:t>
      </w:r>
      <w:r w:rsidRPr="00E10E9C">
        <w:t xml:space="preserve"> </w:t>
      </w:r>
      <w:r w:rsidRPr="00A647B4">
        <w:t xml:space="preserve">Здание принадлежит Арендодателю на праве частной собственности, что подтверждено Свидетельством о государственной регистрации права </w:t>
      </w:r>
      <w:r w:rsidR="00BB0905">
        <w:t>__________</w:t>
      </w:r>
      <w:r w:rsidRPr="00A647B4">
        <w:t xml:space="preserve">, выданным Управлением Федеральной регистрационной службы по </w:t>
      </w:r>
      <w:r w:rsidR="00BB0905">
        <w:t>_____________</w:t>
      </w:r>
      <w:r w:rsidRPr="00A647B4">
        <w:t xml:space="preserve">, дата регистрации </w:t>
      </w:r>
      <w:r w:rsidR="00BB0905">
        <w:t>______________</w:t>
      </w:r>
      <w:r w:rsidRPr="00A647B4">
        <w:t xml:space="preserve">., </w:t>
      </w:r>
      <w:proofErr w:type="gramStart"/>
      <w:r w:rsidRPr="00A647B4">
        <w:t>регистрационный</w:t>
      </w:r>
      <w:proofErr w:type="gramEnd"/>
      <w:r w:rsidRPr="00A647B4">
        <w:t xml:space="preserve"> № </w:t>
      </w:r>
      <w:r w:rsidR="00BB0905">
        <w:t>______________________</w:t>
      </w:r>
      <w:r w:rsidRPr="00A647B4">
        <w:t>.</w:t>
      </w:r>
    </w:p>
    <w:p w14:paraId="28691038" w14:textId="77777777" w:rsidR="00995D53" w:rsidRPr="00E10E9C" w:rsidRDefault="00995D53" w:rsidP="00995D53">
      <w:pPr>
        <w:jc w:val="both"/>
      </w:pPr>
      <w:r>
        <w:t xml:space="preserve">2.3. </w:t>
      </w:r>
      <w:r w:rsidRPr="00E10E9C">
        <w:t>На момент передачи Объекта по Акту приема-передачи Объект полностью готов к эксплуатации, соответствует проектной документации, требованиям ГСЭН, СНиП, подключен к электрическим сетям. В Акте приема-передачи указано техническое состояние Объекта на момент сдачи его в аренду</w:t>
      </w:r>
      <w:r>
        <w:t>.</w:t>
      </w:r>
    </w:p>
    <w:p w14:paraId="619FEC50" w14:textId="77777777" w:rsidR="00995D53" w:rsidRDefault="00995D53" w:rsidP="00995D53">
      <w:pPr>
        <w:jc w:val="both"/>
      </w:pPr>
      <w:r>
        <w:t xml:space="preserve">2.4. </w:t>
      </w:r>
      <w:r w:rsidRPr="00E10E9C">
        <w:t>Разрешенное использование Объекта в соответствии с пунктом 4 Договора может иметь место при соблюдении Арендатором всех необходимых согласований, наличии лицензий, разрешений и одобрений государственных органов.</w:t>
      </w:r>
    </w:p>
    <w:p w14:paraId="4F39AD33" w14:textId="77777777" w:rsidR="00995D53" w:rsidRPr="00E10E9C" w:rsidRDefault="00995D53" w:rsidP="00995D53">
      <w:pPr>
        <w:jc w:val="center"/>
      </w:pPr>
      <w:r w:rsidRPr="00E10E9C">
        <w:t>3. ПРАВА И ОБЯЗАННОСТИ СТОРОН</w:t>
      </w:r>
    </w:p>
    <w:p w14:paraId="72B66C32" w14:textId="77777777" w:rsidR="00995D53" w:rsidRPr="00E10E9C" w:rsidRDefault="00995D53" w:rsidP="00995D53">
      <w:pPr>
        <w:jc w:val="both"/>
      </w:pPr>
      <w:r w:rsidRPr="00E10E9C">
        <w:t>3.1. Права и обязанности Арендодателя:</w:t>
      </w:r>
    </w:p>
    <w:p w14:paraId="5B619EDE" w14:textId="77777777" w:rsidR="00995D53" w:rsidRPr="00E10E9C" w:rsidRDefault="00995D53" w:rsidP="00995D53">
      <w:pPr>
        <w:jc w:val="both"/>
      </w:pPr>
      <w:r>
        <w:t>3.1.1.</w:t>
      </w:r>
      <w:r w:rsidRPr="00E10E9C">
        <w:t>Право Арендодателя на осмотр Объекта:</w:t>
      </w:r>
    </w:p>
    <w:p w14:paraId="4B188948" w14:textId="77777777" w:rsidR="00995D53" w:rsidRPr="00E10E9C" w:rsidRDefault="00995D53" w:rsidP="00995D53">
      <w:pPr>
        <w:jc w:val="both"/>
      </w:pPr>
      <w:r w:rsidRPr="00E10E9C">
        <w:t xml:space="preserve">Арендодатель и надлежащим образом уполномоченные им представители имеют право </w:t>
      </w:r>
      <w:proofErr w:type="gramStart"/>
      <w:r w:rsidRPr="00E10E9C">
        <w:t>на вход в Объект с целью периодического осмотра на предмет соблюдения условий его использования в соответствии</w:t>
      </w:r>
      <w:proofErr w:type="gramEnd"/>
      <w:r w:rsidRPr="00E10E9C">
        <w:t xml:space="preserve"> с требованиями Договора и действующего законодательства. Осмотр производится уполномоченными на то лицами Арендодателя в присутствии представителей Арендатора</w:t>
      </w:r>
      <w:r w:rsidRPr="00EA7E3B">
        <w:t xml:space="preserve"> в течение рабочего дня, без нарушения нормального режима деятельности Арендатора</w:t>
      </w:r>
      <w:r>
        <w:t>.</w:t>
      </w:r>
      <w:r w:rsidRPr="00EA7E3B">
        <w:t xml:space="preserve"> Количество таких плановых осмотров не должно превышать 12 раз в течение календарного года, </w:t>
      </w:r>
      <w:r w:rsidRPr="00E10E9C">
        <w:t>за исключе</w:t>
      </w:r>
      <w:r>
        <w:t xml:space="preserve">нием случаев, </w:t>
      </w:r>
      <w:r w:rsidRPr="00EA7E3B">
        <w:t>когда такой осмотр производиться в результате ставшими известными Арендодателю нарушениями</w:t>
      </w:r>
      <w:r>
        <w:t>,</w:t>
      </w:r>
      <w:r w:rsidRPr="00EA7E3B">
        <w:t xml:space="preserve"> </w:t>
      </w:r>
      <w:r>
        <w:t xml:space="preserve">возникновением или </w:t>
      </w:r>
      <w:r w:rsidRPr="00E10E9C">
        <w:t>угроз</w:t>
      </w:r>
      <w:r>
        <w:t>ой</w:t>
      </w:r>
      <w:r w:rsidRPr="00E10E9C">
        <w:t xml:space="preserve"> возникновения аварии.</w:t>
      </w:r>
    </w:p>
    <w:p w14:paraId="075778CF" w14:textId="189A3BF9" w:rsidR="00995D53" w:rsidRPr="00E10E9C" w:rsidRDefault="00995D53" w:rsidP="00995D53">
      <w:pPr>
        <w:jc w:val="both"/>
      </w:pPr>
      <w:r w:rsidRPr="00E10E9C">
        <w:lastRenderedPageBreak/>
        <w:t>В случае возникновения или угрозы возникновения аварии в Объекте представители Арендодателя имеют право доступа в Объект в любое время в отсутствие представителей Арендатора, при этом составляется Акт.</w:t>
      </w:r>
    </w:p>
    <w:p w14:paraId="41C25505" w14:textId="77777777" w:rsidR="00995D53" w:rsidRPr="00E10E9C" w:rsidRDefault="00995D53" w:rsidP="00995D53">
      <w:pPr>
        <w:jc w:val="both"/>
      </w:pPr>
      <w:r>
        <w:t>3.1.2.</w:t>
      </w:r>
      <w:r w:rsidRPr="00E10E9C">
        <w:t xml:space="preserve">Арендодатель вправе показывать Объект потенциальным арендаторам в течение последних </w:t>
      </w:r>
      <w:r>
        <w:t>двух</w:t>
      </w:r>
      <w:r w:rsidRPr="00E10E9C">
        <w:t xml:space="preserve"> месяцев арендных отношений, предварительно уведомив об этом Арендатора не менее чем за одни сутки.</w:t>
      </w:r>
    </w:p>
    <w:p w14:paraId="57448704" w14:textId="77777777" w:rsidR="00995D53" w:rsidRPr="00E10E9C" w:rsidRDefault="00995D53" w:rsidP="00995D53">
      <w:pPr>
        <w:jc w:val="both"/>
      </w:pPr>
      <w:r>
        <w:t>3.1.3.</w:t>
      </w:r>
      <w:r w:rsidRPr="00E10E9C">
        <w:t xml:space="preserve">Арендодатель сообщает, что </w:t>
      </w:r>
      <w:r>
        <w:t xml:space="preserve">как </w:t>
      </w:r>
      <w:r w:rsidRPr="00E10E9C">
        <w:t>собственник Здания имеет право передавать Здание и арендуемый Объект в залог, а также производить реконструкцию Здания без согласия Арендатора, если такая реконструкция не изменяет целевого назначения Объекта и не препятствует его использованию Арендатором по назначению, указанному в п. 4 Договора.</w:t>
      </w:r>
    </w:p>
    <w:p w14:paraId="7AFC9B5C" w14:textId="77777777" w:rsidR="00995D53" w:rsidRPr="00E10E9C" w:rsidRDefault="00995D53" w:rsidP="00995D53">
      <w:pPr>
        <w:jc w:val="both"/>
      </w:pPr>
      <w:r>
        <w:t>3.1.4.</w:t>
      </w:r>
      <w:r w:rsidRPr="00E10E9C">
        <w:t>Арендодатель обязан не препятствовать в какой-либо форме разрешенному использованию Объекта как полностью, так и частично, за исключением случаев, предусмотренных Договором, или действий, совершаемых по решению уполномоченных органов.</w:t>
      </w:r>
    </w:p>
    <w:p w14:paraId="47E122BD" w14:textId="77777777" w:rsidR="00995D53" w:rsidRPr="00E10E9C" w:rsidRDefault="00995D53" w:rsidP="00995D53">
      <w:pPr>
        <w:jc w:val="both"/>
      </w:pPr>
      <w:r>
        <w:t>3.1.5.</w:t>
      </w:r>
      <w:r w:rsidRPr="00E10E9C">
        <w:t xml:space="preserve">Арендодатель </w:t>
      </w:r>
      <w:proofErr w:type="gramStart"/>
      <w:r w:rsidRPr="00E10E9C">
        <w:t>предоставляет Арендатору необходимые документы</w:t>
      </w:r>
      <w:proofErr w:type="gramEnd"/>
      <w:r w:rsidRPr="00E10E9C">
        <w:t>, справки, а также иные имеющиеся у него документы, связанные с эксплуатацией Здания/Объекта.</w:t>
      </w:r>
    </w:p>
    <w:p w14:paraId="22FE9257" w14:textId="77777777" w:rsidR="00995D53" w:rsidRPr="00E10E9C" w:rsidRDefault="00995D53" w:rsidP="00995D53">
      <w:pPr>
        <w:jc w:val="both"/>
      </w:pPr>
      <w:r>
        <w:t>3.1.6.</w:t>
      </w:r>
      <w:r w:rsidRPr="00E10E9C">
        <w:t>Арендодатель обязуется:</w:t>
      </w:r>
    </w:p>
    <w:p w14:paraId="1B40D9BE" w14:textId="77777777" w:rsidR="00995D53" w:rsidRPr="00E10E9C" w:rsidRDefault="00995D53" w:rsidP="00995D53">
      <w:pPr>
        <w:jc w:val="both"/>
      </w:pPr>
      <w:r>
        <w:t>-</w:t>
      </w:r>
      <w:r w:rsidRPr="00E10E9C">
        <w:t>Предоставить Арендатору Объект, пригодный для использования по назначению в соответствии с Договором;</w:t>
      </w:r>
    </w:p>
    <w:p w14:paraId="21EE021A" w14:textId="77777777" w:rsidR="00995D53" w:rsidRPr="00E10E9C" w:rsidRDefault="00995D53" w:rsidP="00995D53">
      <w:pPr>
        <w:jc w:val="both"/>
      </w:pPr>
      <w:r>
        <w:t>-</w:t>
      </w:r>
      <w:r w:rsidRPr="00E10E9C">
        <w:t>Обеспечить функционирование коммунальных систем, инженерного оборудования и сетей Здания, в котором располагается Объект;</w:t>
      </w:r>
    </w:p>
    <w:p w14:paraId="42D35C23" w14:textId="77777777" w:rsidR="00995D53" w:rsidRPr="00E10E9C" w:rsidRDefault="00995D53" w:rsidP="00995D53">
      <w:pPr>
        <w:jc w:val="both"/>
      </w:pPr>
      <w:r>
        <w:t>-</w:t>
      </w:r>
      <w:r w:rsidRPr="00E10E9C">
        <w:t>Содержать Здание в надлежащем санитарном и противопожарном состоянии;</w:t>
      </w:r>
    </w:p>
    <w:p w14:paraId="41828980" w14:textId="77777777" w:rsidR="00995D53" w:rsidRPr="00E10E9C" w:rsidRDefault="00995D53" w:rsidP="00995D53">
      <w:pPr>
        <w:jc w:val="both"/>
      </w:pPr>
      <w:r>
        <w:t>-</w:t>
      </w:r>
      <w:r w:rsidRPr="002C35B0">
        <w:t xml:space="preserve">Обеспечить охрану входных дверей </w:t>
      </w:r>
      <w:proofErr w:type="gramStart"/>
      <w:r w:rsidRPr="002C35B0">
        <w:t>в Объект в нерабочее время при условии сдачи Арендатором под охрану закрытых на замок</w:t>
      </w:r>
      <w:proofErr w:type="gramEnd"/>
      <w:r w:rsidRPr="002C35B0">
        <w:t xml:space="preserve"> и опечатанных дверей Объекта</w:t>
      </w:r>
      <w:r w:rsidRPr="00E10E9C">
        <w:t>, обеспечить охран</w:t>
      </w:r>
      <w:r>
        <w:t xml:space="preserve">у по внешнему периметру </w:t>
      </w:r>
      <w:r w:rsidRPr="00E10E9C">
        <w:t>Знания от несанкционированного проникновения в нерабочее время.</w:t>
      </w:r>
    </w:p>
    <w:p w14:paraId="47E1C4B9" w14:textId="77777777" w:rsidR="00995D53" w:rsidRPr="00E10E9C" w:rsidRDefault="00995D53" w:rsidP="00995D53">
      <w:pPr>
        <w:jc w:val="both"/>
      </w:pPr>
      <w:r>
        <w:t>3.2.</w:t>
      </w:r>
      <w:r w:rsidRPr="00E10E9C">
        <w:t xml:space="preserve">Права </w:t>
      </w:r>
      <w:r>
        <w:t xml:space="preserve">и </w:t>
      </w:r>
      <w:r w:rsidRPr="00E10E9C">
        <w:t>обязанности Арендатора:</w:t>
      </w:r>
    </w:p>
    <w:p w14:paraId="3B44C327" w14:textId="77777777" w:rsidR="00995D53" w:rsidRPr="00E10E9C" w:rsidRDefault="00995D53" w:rsidP="00995D53">
      <w:pPr>
        <w:jc w:val="both"/>
      </w:pPr>
      <w:r>
        <w:t xml:space="preserve">3.2.1. Арендатор </w:t>
      </w:r>
      <w:r w:rsidRPr="004E062F">
        <w:t>с 9-00 до 21-00</w:t>
      </w:r>
      <w:r w:rsidRPr="00E10E9C">
        <w:t xml:space="preserve"> имеет беспрепятственный и неограниченный доступ к арендуемому Объекту. Арендодатель вправе изменить режим работы Здания, уведомив Арендатора за 30 (тридцать) дней до даты его изменения, при этом Арендатор обязуется изменить режим работы своего офиса в соответствии с режимом работы Здания.</w:t>
      </w:r>
    </w:p>
    <w:p w14:paraId="57FF6FC1" w14:textId="77777777" w:rsidR="00995D53" w:rsidRPr="006857A4" w:rsidRDefault="00995D53" w:rsidP="00995D53">
      <w:pPr>
        <w:jc w:val="both"/>
        <w:rPr>
          <w:rFonts w:cs="Calibri"/>
        </w:rPr>
      </w:pPr>
      <w:r w:rsidRPr="006857A4">
        <w:rPr>
          <w:rFonts w:cs="Calibri"/>
        </w:rPr>
        <w:t>3.2.2. Арендатор обязан вносить Арендодателю арендную плату в установленные Договором сроки.</w:t>
      </w:r>
    </w:p>
    <w:p w14:paraId="7D6F2EFA" w14:textId="77777777" w:rsidR="00995D53" w:rsidRPr="004B2A45" w:rsidRDefault="00995D53" w:rsidP="00995D53">
      <w:pPr>
        <w:jc w:val="both"/>
        <w:rPr>
          <w:rFonts w:cs="Calibri"/>
        </w:rPr>
      </w:pPr>
      <w:r w:rsidRPr="004B2A45">
        <w:rPr>
          <w:rFonts w:cs="Calibri"/>
        </w:rPr>
        <w:t>3.2.3.Арендатор обязан использовать Объект исключительно в соответствии с разрешенным использованием, определенным в п. 4 Договора.</w:t>
      </w:r>
    </w:p>
    <w:p w14:paraId="2D6A344B" w14:textId="77777777" w:rsidR="00995D53" w:rsidRPr="00F37459" w:rsidRDefault="00995D53" w:rsidP="00995D53">
      <w:pPr>
        <w:pStyle w:val="Normal1"/>
        <w:widowControl/>
        <w:snapToGrid w:val="0"/>
        <w:spacing w:line="240" w:lineRule="auto"/>
        <w:ind w:right="21" w:firstLine="0"/>
        <w:rPr>
          <w:sz w:val="24"/>
          <w:szCs w:val="24"/>
        </w:rPr>
      </w:pPr>
      <w:r w:rsidRPr="00F37459">
        <w:rPr>
          <w:sz w:val="24"/>
          <w:szCs w:val="24"/>
        </w:rPr>
        <w:t>3.2.4.</w:t>
      </w:r>
      <w:r w:rsidRPr="00F37459">
        <w:rPr>
          <w:color w:val="000000"/>
          <w:sz w:val="24"/>
          <w:szCs w:val="24"/>
        </w:rPr>
        <w:t xml:space="preserve"> </w:t>
      </w:r>
      <w:r w:rsidRPr="00F37459">
        <w:rPr>
          <w:sz w:val="24"/>
          <w:szCs w:val="24"/>
        </w:rPr>
        <w:t xml:space="preserve">Арендатор при необходимости проведения работ по изменению внутренней планировки Объекта, изменения отделки или переноса/изменения инженерных систем на Объекте в течение 10 (десяти) дней </w:t>
      </w:r>
      <w:proofErr w:type="gramStart"/>
      <w:r w:rsidRPr="00F37459">
        <w:rPr>
          <w:sz w:val="24"/>
          <w:szCs w:val="24"/>
        </w:rPr>
        <w:t>с даты подписания</w:t>
      </w:r>
      <w:proofErr w:type="gramEnd"/>
      <w:r w:rsidRPr="00F37459">
        <w:rPr>
          <w:sz w:val="24"/>
          <w:szCs w:val="24"/>
        </w:rPr>
        <w:t xml:space="preserve"> настоящего Договора обязан представить Арендодателю на утверждение Техническое задание, которое будет являться неотъемлемой частью настоящего Договора.</w:t>
      </w:r>
    </w:p>
    <w:p w14:paraId="5E64E44E" w14:textId="77777777" w:rsidR="00995D53" w:rsidRPr="00AE40AF" w:rsidRDefault="00995D53" w:rsidP="00995D53">
      <w:pPr>
        <w:jc w:val="both"/>
      </w:pPr>
      <w:r w:rsidRPr="000D47B5">
        <w:t xml:space="preserve">Арендодатель должен утвердить Техническое задание в срок не позднее 10 (Десяти) дней </w:t>
      </w:r>
      <w:proofErr w:type="gramStart"/>
      <w:r w:rsidRPr="000D47B5">
        <w:t>с даты</w:t>
      </w:r>
      <w:proofErr w:type="gramEnd"/>
      <w:r w:rsidRPr="000D47B5">
        <w:t xml:space="preserve"> его предоставления.</w:t>
      </w:r>
    </w:p>
    <w:p w14:paraId="5F9773FA" w14:textId="77777777" w:rsidR="00995D53" w:rsidRPr="00E10E9C" w:rsidRDefault="00995D53" w:rsidP="00995D53">
      <w:pPr>
        <w:jc w:val="both"/>
      </w:pPr>
      <w:r w:rsidRPr="00BB0905">
        <w:t>В случае невозможности утверждения Арендодателем Технического задания по</w:t>
      </w:r>
      <w:r w:rsidRPr="00E10E9C">
        <w:t xml:space="preserve"> причине его несоответствия проектной документации Здания, а также общей концепции оформления </w:t>
      </w:r>
      <w:r>
        <w:t>Б</w:t>
      </w:r>
      <w:r w:rsidRPr="00E10E9C">
        <w:t>Ц. Арендодатель направляет Арендатору письменный отказ с указанием перечня несоответствий для их устранения.</w:t>
      </w:r>
    </w:p>
    <w:p w14:paraId="50493063" w14:textId="77777777" w:rsidR="00995D53" w:rsidRDefault="00995D53" w:rsidP="00995D53">
      <w:pPr>
        <w:jc w:val="both"/>
      </w:pPr>
      <w:r w:rsidRPr="00E10E9C">
        <w:t>Арендатор обязан передать доработанное Техническое задание в течени</w:t>
      </w:r>
      <w:r>
        <w:t xml:space="preserve">е 5 (пяти) дней с </w:t>
      </w:r>
      <w:r w:rsidRPr="00E10E9C">
        <w:t>момента получения письменного отказа Арендодателя.</w:t>
      </w:r>
    </w:p>
    <w:p w14:paraId="22D21564" w14:textId="77777777" w:rsidR="00995D53" w:rsidRPr="00BB23E8" w:rsidRDefault="00995D53" w:rsidP="00995D53">
      <w:pPr>
        <w:jc w:val="both"/>
      </w:pPr>
      <w:r w:rsidRPr="00E10E9C">
        <w:t>3.2.5.</w:t>
      </w:r>
      <w:r w:rsidRPr="00E10E9C">
        <w:tab/>
        <w:t xml:space="preserve">Арендатор обязан соблюдать все требования законодательства в отношении градостроительной деятельности; охраны окружающей среды; противопожарных, санитарных и экологических норм и правил: стандартов строительства, соблюдать нормы Межотраслевых правил охраны труда, иных отраслевых норм </w:t>
      </w:r>
      <w:r>
        <w:t>и</w:t>
      </w:r>
      <w:r w:rsidRPr="00E10E9C">
        <w:t xml:space="preserve"> правил.</w:t>
      </w:r>
      <w:r w:rsidRPr="0011715D">
        <w:t xml:space="preserve"> </w:t>
      </w:r>
      <w:r>
        <w:t xml:space="preserve">С момента подписания </w:t>
      </w:r>
      <w:r w:rsidRPr="00917B88">
        <w:t>Акта приема-передачи</w:t>
      </w:r>
      <w:r>
        <w:t xml:space="preserve"> Объекта Арендатором от Арендодателя и до момента подписания Акта приема-передачи Объекта Арендодателем от Арендатора при прекращении настоящего Договора </w:t>
      </w:r>
      <w:r>
        <w:lastRenderedPageBreak/>
        <w:t xml:space="preserve">аренды за </w:t>
      </w:r>
      <w:proofErr w:type="spellStart"/>
      <w:r>
        <w:t>взрыв</w:t>
      </w:r>
      <w:proofErr w:type="gramStart"/>
      <w:r>
        <w:t>о</w:t>
      </w:r>
      <w:proofErr w:type="spellEnd"/>
      <w:r>
        <w:t>-</w:t>
      </w:r>
      <w:proofErr w:type="gramEnd"/>
      <w:r>
        <w:t xml:space="preserve">, </w:t>
      </w:r>
      <w:proofErr w:type="spellStart"/>
      <w:r>
        <w:t>пожаро</w:t>
      </w:r>
      <w:proofErr w:type="spellEnd"/>
      <w:r>
        <w:t>-,  и электробезопасность, выполнение мероприятий по предотвращению гибели и травматизма людей и последствия их не выполнения , аварии и аварийные ситуации на арендуемом Объекте отвечает Арендатор.</w:t>
      </w:r>
    </w:p>
    <w:p w14:paraId="708B657B" w14:textId="77777777" w:rsidR="00995D53" w:rsidRPr="00E10E9C" w:rsidRDefault="00995D53" w:rsidP="00995D53">
      <w:pPr>
        <w:jc w:val="both"/>
      </w:pPr>
      <w:r>
        <w:t xml:space="preserve">3.2.6. </w:t>
      </w:r>
      <w:r w:rsidRPr="00E10E9C">
        <w:t xml:space="preserve">Арендатор обязан выполнять в установленный срок законные предписания Арендодателя, органов </w:t>
      </w:r>
      <w:proofErr w:type="spellStart"/>
      <w:r w:rsidRPr="00E10E9C">
        <w:t>Госпожнадзора</w:t>
      </w:r>
      <w:proofErr w:type="spellEnd"/>
      <w:r w:rsidRPr="00E10E9C">
        <w:t xml:space="preserve"> и иных органов государственной </w:t>
      </w:r>
      <w:r>
        <w:t>и</w:t>
      </w:r>
      <w:r w:rsidRPr="00E10E9C">
        <w:t xml:space="preserve"> муниципальной власти о принятии мер по л</w:t>
      </w:r>
      <w:r>
        <w:t xml:space="preserve">иквидации </w:t>
      </w:r>
      <w:r w:rsidRPr="00E10E9C">
        <w:t xml:space="preserve"> ситуаций, ставящих под угрозу сохранность Здания/Объекта, экологическую и санитарную обстановку вб</w:t>
      </w:r>
      <w:r>
        <w:t xml:space="preserve">лизи  </w:t>
      </w:r>
      <w:r w:rsidRPr="00E10E9C">
        <w:t>Здания/Объекта.</w:t>
      </w:r>
    </w:p>
    <w:p w14:paraId="2EC11CD1" w14:textId="77777777" w:rsidR="00995D53" w:rsidRDefault="00995D53" w:rsidP="00995D53">
      <w:pPr>
        <w:jc w:val="both"/>
      </w:pPr>
      <w:r>
        <w:t>3.2.7</w:t>
      </w:r>
      <w:r w:rsidRPr="00D81540">
        <w:t>. Арендатор обязан провести обучение и назначить ответственных за соблюдение правил и норм противопожарной безопасности из числа сотрудников Арендатора. Копию приказа представить Арендодателю в месячный срок с момента подписания настоящего Договора.</w:t>
      </w:r>
      <w:r>
        <w:t xml:space="preserve"> </w:t>
      </w:r>
    </w:p>
    <w:p w14:paraId="417B3E70" w14:textId="77777777" w:rsidR="00995D53" w:rsidRDefault="00995D53" w:rsidP="00995D53">
      <w:pPr>
        <w:jc w:val="both"/>
      </w:pPr>
      <w:r w:rsidRPr="00E10E9C">
        <w:t xml:space="preserve">Арендатору запрещено загромождать </w:t>
      </w:r>
      <w:r>
        <w:t xml:space="preserve">коридоры, пожарные </w:t>
      </w:r>
      <w:r w:rsidRPr="00E10E9C">
        <w:t xml:space="preserve">проходы, </w:t>
      </w:r>
      <w:r>
        <w:t xml:space="preserve">места общего пользования, ведущие или примыкающие к арендуемым помещениям. </w:t>
      </w:r>
    </w:p>
    <w:p w14:paraId="30173797" w14:textId="77777777" w:rsidR="00995D53" w:rsidRPr="00E10E9C" w:rsidRDefault="00995D53" w:rsidP="00995D53">
      <w:pPr>
        <w:jc w:val="both"/>
      </w:pPr>
      <w:r w:rsidRPr="00E10E9C">
        <w:t xml:space="preserve"> 3</w:t>
      </w:r>
      <w:r>
        <w:t>.</w:t>
      </w:r>
      <w:r w:rsidRPr="00E10E9C">
        <w:t>2.8. Арендатор по своему усмотрению вправе заключить договор на охрану Объекта с охр</w:t>
      </w:r>
      <w:r>
        <w:t>а</w:t>
      </w:r>
      <w:r w:rsidRPr="00E10E9C">
        <w:t xml:space="preserve">нной организацией, </w:t>
      </w:r>
      <w:r>
        <w:t xml:space="preserve">согласованной с </w:t>
      </w:r>
      <w:r w:rsidRPr="00E10E9C">
        <w:t>Арендодателем.</w:t>
      </w:r>
    </w:p>
    <w:p w14:paraId="05BC5AB9" w14:textId="77777777" w:rsidR="00995D53" w:rsidRDefault="00995D53" w:rsidP="00995D53">
      <w:pPr>
        <w:jc w:val="both"/>
      </w:pPr>
      <w:r w:rsidRPr="00E10E9C">
        <w:t>3</w:t>
      </w:r>
      <w:r>
        <w:t>.</w:t>
      </w:r>
      <w:r w:rsidRPr="00E10E9C">
        <w:t>2.9. Арендатор обязан не допускать ухудшения состояния Объекта в результате своей деятельности нести полную ответстве</w:t>
      </w:r>
      <w:r>
        <w:t>нность за охрану труда, технику</w:t>
      </w:r>
      <w:r w:rsidRPr="00E10E9C">
        <w:t xml:space="preserve"> безопасности; не допускать перегрузки перекрытий </w:t>
      </w:r>
      <w:r>
        <w:t>и</w:t>
      </w:r>
      <w:r w:rsidRPr="00E10E9C">
        <w:t xml:space="preserve"> иных конструкций Здания, а также установки в Объекте какого-либо оборудования, которое превысят допустимый уровень шума, вибрации или иные нормируемые показатели.</w:t>
      </w:r>
    </w:p>
    <w:p w14:paraId="25F12DE5" w14:textId="77777777" w:rsidR="00995D53" w:rsidRPr="00E10E9C" w:rsidRDefault="00995D53" w:rsidP="00995D53">
      <w:pPr>
        <w:jc w:val="both"/>
      </w:pPr>
      <w:r>
        <w:t>3.2.</w:t>
      </w:r>
      <w:r w:rsidRPr="00E10E9C">
        <w:t xml:space="preserve">10. </w:t>
      </w:r>
      <w:r w:rsidRPr="00EA7E3B">
        <w:t xml:space="preserve">В случае привлечения </w:t>
      </w:r>
      <w:r>
        <w:t>Арендатором</w:t>
      </w:r>
      <w:r w:rsidRPr="00EA7E3B">
        <w:t xml:space="preserve"> для производства работ на Объекте иностранных граждан и лиц без гражданства </w:t>
      </w:r>
      <w:r>
        <w:t>Арендатор</w:t>
      </w:r>
      <w:r w:rsidRPr="00EA7E3B">
        <w:t xml:space="preserve"> обязан обеспечить соблюдение требований федерального закона «О правовом положении иностранных граждан в Российской Федерации» № 115 ФЗ от 25.07.2002 г. и иных нормативных актов, действующих на территории Российской Федерации. Вся ответственность за нарушения за</w:t>
      </w:r>
      <w:r>
        <w:t>конодательства при привлечении Арендатором</w:t>
      </w:r>
      <w:r w:rsidRPr="00EA7E3B">
        <w:t xml:space="preserve"> для производства работ по настоящему Договору иностранных граждан и лиц без гражданства лежит на </w:t>
      </w:r>
      <w:r>
        <w:t xml:space="preserve">Арендаторе. </w:t>
      </w:r>
    </w:p>
    <w:p w14:paraId="307A76FF" w14:textId="77777777" w:rsidR="00995D53" w:rsidRPr="00830196" w:rsidRDefault="00995D53" w:rsidP="00995D53">
      <w:pPr>
        <w:jc w:val="both"/>
        <w:rPr>
          <w:i/>
        </w:rPr>
      </w:pPr>
      <w:r w:rsidRPr="00F96F51">
        <w:rPr>
          <w:i/>
        </w:rPr>
        <w:t>Улучшения</w:t>
      </w:r>
      <w:r w:rsidRPr="00830196">
        <w:rPr>
          <w:i/>
        </w:rPr>
        <w:t>:</w:t>
      </w:r>
    </w:p>
    <w:p w14:paraId="6533CF14" w14:textId="77777777" w:rsidR="00995D53" w:rsidRPr="006857A4" w:rsidRDefault="00995D53" w:rsidP="00995D53">
      <w:pPr>
        <w:jc w:val="both"/>
        <w:rPr>
          <w:rFonts w:cs="Calibri"/>
        </w:rPr>
      </w:pPr>
      <w:r w:rsidRPr="00E10E9C">
        <w:t>3</w:t>
      </w:r>
      <w:r w:rsidRPr="006857A4">
        <w:rPr>
          <w:rFonts w:cs="Calibri"/>
        </w:rPr>
        <w:t>.2.11.</w:t>
      </w:r>
      <w:r w:rsidRPr="006857A4">
        <w:rPr>
          <w:rFonts w:cs="Calibri"/>
        </w:rPr>
        <w:tab/>
      </w:r>
      <w:r w:rsidRPr="008C21F4">
        <w:rPr>
          <w:rFonts w:cs="Calibri"/>
        </w:rPr>
        <w:t xml:space="preserve">Арендатор должен поддерживать арендованное имущество в исправном состоянии, производить за свой счет текущий ремонт и нести расходы на содержание имущества </w:t>
      </w:r>
      <w:r>
        <w:rPr>
          <w:rFonts w:cs="Calibri"/>
        </w:rPr>
        <w:t>(</w:t>
      </w:r>
      <w:r w:rsidRPr="008C21F4">
        <w:rPr>
          <w:rFonts w:cs="Calibri"/>
        </w:rPr>
        <w:t>п. 2 ст. 616 ГК РФ</w:t>
      </w:r>
      <w:r>
        <w:rPr>
          <w:rFonts w:cs="Calibri"/>
        </w:rPr>
        <w:t>)</w:t>
      </w:r>
      <w:r w:rsidRPr="008C21F4">
        <w:rPr>
          <w:rFonts w:cs="Calibri"/>
        </w:rPr>
        <w:t xml:space="preserve">. </w:t>
      </w:r>
      <w:r w:rsidRPr="000B7D17">
        <w:rPr>
          <w:rFonts w:cs="Calibri"/>
        </w:rPr>
        <w:t>У</w:t>
      </w:r>
      <w:r w:rsidRPr="006857A4">
        <w:rPr>
          <w:rFonts w:cs="Calibri"/>
        </w:rPr>
        <w:t xml:space="preserve">лучшения, </w:t>
      </w:r>
      <w:r w:rsidRPr="000B7D17">
        <w:rPr>
          <w:rFonts w:cs="Calibri"/>
        </w:rPr>
        <w:t xml:space="preserve">проводимые Арендатором в порядке, </w:t>
      </w:r>
      <w:r w:rsidRPr="004B2A45">
        <w:rPr>
          <w:rFonts w:cs="Calibri"/>
        </w:rPr>
        <w:t>предусмотренном п. 3.2.4. настоящих Условий договора аренды</w:t>
      </w:r>
      <w:r w:rsidRPr="000B7D17">
        <w:rPr>
          <w:rFonts w:cs="Calibri"/>
        </w:rPr>
        <w:t>, не должны нарушать требования, предъявляемые к подобным Объектам</w:t>
      </w:r>
      <w:r w:rsidRPr="006857A4">
        <w:rPr>
          <w:rFonts w:cs="Calibri"/>
        </w:rPr>
        <w:t>.</w:t>
      </w:r>
      <w:r w:rsidRPr="000B7D17">
        <w:rPr>
          <w:rFonts w:cs="Calibri"/>
        </w:rPr>
        <w:t xml:space="preserve"> </w:t>
      </w:r>
      <w:r>
        <w:rPr>
          <w:rFonts w:cs="Calibri"/>
        </w:rPr>
        <w:t>З</w:t>
      </w:r>
      <w:r w:rsidRPr="008C21F4">
        <w:rPr>
          <w:rFonts w:cs="Calibri"/>
        </w:rPr>
        <w:t>атраты на капитальный ремонт</w:t>
      </w:r>
      <w:r>
        <w:rPr>
          <w:rFonts w:cs="Calibri"/>
        </w:rPr>
        <w:t xml:space="preserve"> несет Арендодатель</w:t>
      </w:r>
      <w:r w:rsidRPr="008C21F4">
        <w:rPr>
          <w:rFonts w:cs="Calibri"/>
        </w:rPr>
        <w:t xml:space="preserve"> за свой счет (п. 1 ст. 616 ГК РФ).</w:t>
      </w:r>
    </w:p>
    <w:p w14:paraId="0F9C262F" w14:textId="77777777" w:rsidR="00995D53" w:rsidRPr="00F37459" w:rsidRDefault="00995D53" w:rsidP="00995D53">
      <w:pPr>
        <w:pStyle w:val="Normal1"/>
        <w:widowControl/>
        <w:snapToGrid w:val="0"/>
        <w:spacing w:line="240" w:lineRule="auto"/>
        <w:ind w:right="21" w:firstLine="0"/>
        <w:rPr>
          <w:sz w:val="24"/>
          <w:szCs w:val="24"/>
        </w:rPr>
      </w:pPr>
      <w:r w:rsidRPr="00F37459">
        <w:rPr>
          <w:sz w:val="24"/>
          <w:szCs w:val="24"/>
        </w:rPr>
        <w:t>3.2.12.</w:t>
      </w:r>
      <w:r w:rsidRPr="00F37459">
        <w:rPr>
          <w:sz w:val="24"/>
          <w:szCs w:val="24"/>
        </w:rPr>
        <w:tab/>
        <w:t>Арендатор не имеет право п</w:t>
      </w:r>
      <w:r w:rsidRPr="00F37459">
        <w:rPr>
          <w:color w:val="000000"/>
          <w:sz w:val="24"/>
          <w:szCs w:val="24"/>
        </w:rPr>
        <w:t>роизводить на Объекте никаких перепланировок, переоборудования или перестановки находящегося в нем оборудования без предварительного разрешения Арендодателя и соответствующей технической/проектной документации. Все расходы по регистрации перепланировок в государственных органах и службах, произведенных по инициативе Арендатора, возлагаются на Арендатора.</w:t>
      </w:r>
    </w:p>
    <w:p w14:paraId="74718C79" w14:textId="77777777" w:rsidR="00995D53" w:rsidRPr="006857A4" w:rsidRDefault="00995D53" w:rsidP="00995D53">
      <w:pPr>
        <w:jc w:val="both"/>
        <w:rPr>
          <w:rFonts w:cs="Calibri"/>
        </w:rPr>
      </w:pPr>
      <w:r w:rsidRPr="006857A4">
        <w:rPr>
          <w:rFonts w:cs="Calibri"/>
        </w:rPr>
        <w:t>Арендатор обязуется не производить перепланировок Объекта, затрагивающих капитальные конструкции Объекта и Здания, без письменного согласия Арендодателя.</w:t>
      </w:r>
    </w:p>
    <w:p w14:paraId="4326EF06" w14:textId="77777777" w:rsidR="00995D53" w:rsidRPr="00F96F51" w:rsidRDefault="00995D53" w:rsidP="00995D53">
      <w:pPr>
        <w:jc w:val="both"/>
        <w:rPr>
          <w:i/>
        </w:rPr>
      </w:pPr>
      <w:r w:rsidRPr="00F96F51">
        <w:rPr>
          <w:i/>
        </w:rPr>
        <w:t>Право собственности на оборудование и улучшения:</w:t>
      </w:r>
    </w:p>
    <w:p w14:paraId="47AC96C4" w14:textId="77777777" w:rsidR="00995D53" w:rsidRPr="00E10E9C" w:rsidRDefault="00995D53" w:rsidP="00995D53">
      <w:pPr>
        <w:jc w:val="both"/>
      </w:pPr>
      <w:r>
        <w:t>3.</w:t>
      </w:r>
      <w:r w:rsidRPr="00E10E9C">
        <w:t>2.13. Арендатор имеет право только с письменног</w:t>
      </w:r>
      <w:r>
        <w:t>о согласия Арендодателя устанавливать,</w:t>
      </w:r>
      <w:r w:rsidRPr="00E10E9C">
        <w:t xml:space="preserve"> монтировать, содержать и использовать в Объекте обор</w:t>
      </w:r>
      <w:r>
        <w:t>удование, приспособления для дел</w:t>
      </w:r>
      <w:r w:rsidRPr="00E10E9C">
        <w:t>овой деятельности, системы и оборудование охраны, другое имущество.</w:t>
      </w:r>
    </w:p>
    <w:p w14:paraId="4320B206" w14:textId="77777777" w:rsidR="00995D53" w:rsidRPr="00E10E9C" w:rsidRDefault="00995D53" w:rsidP="00995D53">
      <w:pPr>
        <w:jc w:val="both"/>
      </w:pPr>
      <w:r w:rsidRPr="00E10E9C">
        <w:t>3.2.14.</w:t>
      </w:r>
      <w:r w:rsidRPr="00E10E9C">
        <w:tab/>
        <w:t xml:space="preserve">Произведенные Арендатором отделимые улучшения являются его собственностью </w:t>
      </w:r>
      <w:r>
        <w:t>и</w:t>
      </w:r>
      <w:r w:rsidRPr="00E10E9C">
        <w:t xml:space="preserve"> не рассматрива</w:t>
      </w:r>
      <w:r>
        <w:t>ются</w:t>
      </w:r>
      <w:r w:rsidRPr="00E10E9C">
        <w:t xml:space="preserve"> как часть Объекта. Отделимые улучшения должны быть </w:t>
      </w:r>
      <w:r>
        <w:t>у</w:t>
      </w:r>
      <w:r w:rsidRPr="00E10E9C">
        <w:t>браны Арендатором в последний день арендных отношений.</w:t>
      </w:r>
    </w:p>
    <w:p w14:paraId="585A5B55" w14:textId="77777777" w:rsidR="00995D53" w:rsidRPr="00E10E9C" w:rsidRDefault="00995D53" w:rsidP="00995D53">
      <w:pPr>
        <w:jc w:val="both"/>
      </w:pPr>
      <w:r w:rsidRPr="00E10E9C">
        <w:t xml:space="preserve">Стоимость неотделимых улучшений, произведенных Арендатором </w:t>
      </w:r>
      <w:r>
        <w:t>за свой счет в Объекте, возмеще</w:t>
      </w:r>
      <w:r w:rsidRPr="00E10E9C">
        <w:t>н</w:t>
      </w:r>
      <w:r>
        <w:t>ию</w:t>
      </w:r>
      <w:r w:rsidRPr="00E10E9C">
        <w:t xml:space="preserve"> не подлежит.</w:t>
      </w:r>
    </w:p>
    <w:p w14:paraId="1D6EACD7" w14:textId="77777777" w:rsidR="00995D53" w:rsidRPr="00E10E9C" w:rsidRDefault="00995D53" w:rsidP="00995D53">
      <w:pPr>
        <w:jc w:val="both"/>
      </w:pPr>
      <w:r w:rsidRPr="00E10E9C">
        <w:t>3.2.15.</w:t>
      </w:r>
      <w:r w:rsidRPr="00E10E9C">
        <w:tab/>
        <w:t>Арендатор возмещает Арендодателю убытки</w:t>
      </w:r>
      <w:r>
        <w:t>, причиненные в случае гибели или повреждения</w:t>
      </w:r>
      <w:r w:rsidRPr="00E10E9C">
        <w:t xml:space="preserve"> Здания</w:t>
      </w:r>
      <w:r>
        <w:t>/Объекта и/</w:t>
      </w:r>
      <w:r w:rsidRPr="00E10E9C">
        <w:t xml:space="preserve">или инженерных систем при условии, что гибель или повреждения </w:t>
      </w:r>
      <w:r>
        <w:t>Здания/</w:t>
      </w:r>
      <w:r w:rsidRPr="00E10E9C">
        <w:t xml:space="preserve"> Объекта произошли по вине Арендатора. По</w:t>
      </w:r>
      <w:r>
        <w:t>д</w:t>
      </w:r>
      <w:r w:rsidRPr="00E10E9C">
        <w:t xml:space="preserve"> виной Арендатора в этом и следу</w:t>
      </w:r>
      <w:r>
        <w:t xml:space="preserve">ющем пункте понимается как его </w:t>
      </w:r>
      <w:r w:rsidRPr="00E10E9C">
        <w:t xml:space="preserve">собственная вина, так и вина любого его контрагента, </w:t>
      </w:r>
      <w:r w:rsidRPr="00E10E9C">
        <w:lastRenderedPageBreak/>
        <w:t>субарендатора или иного лица, связанного с Арендатором договорными отношениями или иной зависимостью</w:t>
      </w:r>
      <w:r>
        <w:t>.</w:t>
      </w:r>
    </w:p>
    <w:p w14:paraId="39E9693B" w14:textId="77777777" w:rsidR="00995D53" w:rsidRPr="00E10E9C" w:rsidRDefault="00995D53" w:rsidP="00995D53">
      <w:pPr>
        <w:jc w:val="both"/>
      </w:pPr>
      <w:r>
        <w:t>3.2.16.</w:t>
      </w:r>
      <w:r w:rsidRPr="00E10E9C">
        <w:t xml:space="preserve"> Арендатор не имеет права использовать в качестве автомобильной стоянки газоны и пешеходные тротуары.</w:t>
      </w:r>
      <w:r>
        <w:t xml:space="preserve"> </w:t>
      </w:r>
    </w:p>
    <w:p w14:paraId="4A76CDF5" w14:textId="77777777" w:rsidR="00995D53" w:rsidRPr="00135DAD" w:rsidRDefault="00995D53" w:rsidP="00995D53">
      <w:pPr>
        <w:jc w:val="both"/>
        <w:rPr>
          <w:i/>
        </w:rPr>
      </w:pPr>
      <w:r w:rsidRPr="00135DAD">
        <w:rPr>
          <w:i/>
        </w:rPr>
        <w:t>Порядок освобождения арендуемого Объекта:</w:t>
      </w:r>
    </w:p>
    <w:p w14:paraId="4AC7FB75" w14:textId="77777777" w:rsidR="00995D53" w:rsidRPr="00E10E9C" w:rsidRDefault="00995D53" w:rsidP="00995D53">
      <w:pPr>
        <w:jc w:val="both"/>
      </w:pPr>
      <w:r w:rsidRPr="00E10E9C">
        <w:t>3</w:t>
      </w:r>
      <w:r>
        <w:t>.</w:t>
      </w:r>
      <w:r w:rsidRPr="00E10E9C">
        <w:t>2.17. Передача Объекта Арендатором производится Арендодателю</w:t>
      </w:r>
      <w:r>
        <w:t xml:space="preserve"> по</w:t>
      </w:r>
      <w:r w:rsidRPr="00135DAD">
        <w:t xml:space="preserve"> </w:t>
      </w:r>
      <w:r w:rsidRPr="00E10E9C">
        <w:t>акту</w:t>
      </w:r>
      <w:r>
        <w:t xml:space="preserve"> приема-передачи</w:t>
      </w:r>
      <w:r w:rsidRPr="00E10E9C">
        <w:t>.</w:t>
      </w:r>
    </w:p>
    <w:p w14:paraId="75068DF8" w14:textId="77777777" w:rsidR="00995D53" w:rsidRPr="00E10E9C" w:rsidRDefault="00995D53" w:rsidP="00995D53">
      <w:pPr>
        <w:jc w:val="both"/>
      </w:pPr>
      <w:r w:rsidRPr="00E10E9C">
        <w:t>3.2.18.</w:t>
      </w:r>
      <w:r w:rsidRPr="00E10E9C">
        <w:tab/>
        <w:t xml:space="preserve">В день истечения срока </w:t>
      </w:r>
      <w:r>
        <w:t>аренды</w:t>
      </w:r>
      <w:r w:rsidRPr="00E10E9C">
        <w:t xml:space="preserve"> или в день досрочного расторжения </w:t>
      </w:r>
      <w:r>
        <w:t xml:space="preserve">Договора </w:t>
      </w:r>
      <w:r w:rsidRPr="00E10E9C">
        <w:t>Арендатор обязан передать Объект Арендодателю в чистом виде и в том же состоянии, в котором он его получил с учетом нормального износа. В случае внесения улучшений в арендованный Объект по окончании срока договора аренды Арендатор обязуется за свой счет привести арендуемый Объект в первоначальное состояние.</w:t>
      </w:r>
    </w:p>
    <w:p w14:paraId="17815477" w14:textId="77777777" w:rsidR="00995D53" w:rsidRPr="00E10E9C" w:rsidRDefault="00995D53" w:rsidP="00995D53">
      <w:pPr>
        <w:jc w:val="both"/>
      </w:pPr>
      <w:r w:rsidRPr="00E10E9C">
        <w:t>В случае отказа Арендатора от передачи Объекта Арендодателю, от подписания акта или совершения Арендатором иных действий, препятствующих возврату (приему) Объекта Арендодателю, последний имеет право самостоятельно или за счет привлеченных сил освободить Объект от находящегося в нем имущества Арендатора.</w:t>
      </w:r>
    </w:p>
    <w:p w14:paraId="579205F6" w14:textId="77777777" w:rsidR="00995D53" w:rsidRPr="00E10E9C" w:rsidRDefault="00995D53" w:rsidP="00995D53">
      <w:pPr>
        <w:jc w:val="both"/>
      </w:pPr>
      <w:r w:rsidRPr="00E10E9C">
        <w:t>При этом Арендодатель не несет ответственности за сохранность имущества, находящегося в Объекте.</w:t>
      </w:r>
    </w:p>
    <w:p w14:paraId="17FB9911" w14:textId="77777777" w:rsidR="00995D53" w:rsidRPr="00135DAD" w:rsidRDefault="00995D53" w:rsidP="00995D53">
      <w:pPr>
        <w:jc w:val="both"/>
        <w:rPr>
          <w:i/>
        </w:rPr>
      </w:pPr>
      <w:r w:rsidRPr="00135DAD">
        <w:rPr>
          <w:i/>
        </w:rPr>
        <w:t>Порядок распоряжения правами аренды:</w:t>
      </w:r>
    </w:p>
    <w:p w14:paraId="2A2BEDD4" w14:textId="77777777" w:rsidR="00995D53" w:rsidRPr="00E10E9C" w:rsidRDefault="00995D53" w:rsidP="00995D53">
      <w:pPr>
        <w:jc w:val="both"/>
      </w:pPr>
      <w:r w:rsidRPr="00E10E9C">
        <w:t>3.2.19.</w:t>
      </w:r>
      <w:r w:rsidRPr="00E10E9C">
        <w:tab/>
        <w:t>Арендатор обязуется не заключать договоры и не вступать в сделки, следствием которых является или может являться какое-либо обременение предоставленных Арендатору имущественных прав по настоящему Договору. Арендатор вправе сдавать Объект или его часть в субаренду только с письменного согласия Арендодателя. При этом во всех случаях ответственным перед Арендодателем является Арендатор.</w:t>
      </w:r>
    </w:p>
    <w:p w14:paraId="724FB0E2" w14:textId="77777777" w:rsidR="00995D53" w:rsidRPr="00E10E9C" w:rsidRDefault="00995D53" w:rsidP="00995D53">
      <w:pPr>
        <w:jc w:val="both"/>
      </w:pPr>
      <w:r w:rsidRPr="00E10E9C">
        <w:t>3.2.20.</w:t>
      </w:r>
      <w:r w:rsidRPr="00E10E9C">
        <w:tab/>
        <w:t xml:space="preserve">Арендатор обязан соблюдать установленные Правила работы </w:t>
      </w:r>
      <w:r>
        <w:t>БЦ</w:t>
      </w:r>
      <w:r w:rsidRPr="00E10E9C">
        <w:t xml:space="preserve"> (Приложение № 5 к Договору). Положения Договора имеют приоритет по отношению к Правилам работы </w:t>
      </w:r>
      <w:r>
        <w:t>БЦ</w:t>
      </w:r>
      <w:r w:rsidRPr="00E10E9C">
        <w:t>.</w:t>
      </w:r>
    </w:p>
    <w:p w14:paraId="7641CA41" w14:textId="77777777" w:rsidR="00995D53" w:rsidRDefault="00995D53" w:rsidP="00995D53">
      <w:pPr>
        <w:jc w:val="both"/>
      </w:pPr>
      <w:r w:rsidRPr="00E10E9C">
        <w:t xml:space="preserve">3.2.21. Арендатор </w:t>
      </w:r>
      <w:r>
        <w:t xml:space="preserve">обязан </w:t>
      </w:r>
      <w:r w:rsidRPr="00E10E9C">
        <w:t>соблюда</w:t>
      </w:r>
      <w:r>
        <w:t>ть</w:t>
      </w:r>
      <w:r w:rsidRPr="00E10E9C">
        <w:t xml:space="preserve"> правила охраны окружающей среды, а т</w:t>
      </w:r>
      <w:r>
        <w:t xml:space="preserve">акже </w:t>
      </w:r>
      <w:proofErr w:type="gramStart"/>
      <w:r>
        <w:t xml:space="preserve">требования, установленные </w:t>
      </w:r>
      <w:r w:rsidRPr="00E10E9C">
        <w:t>законодательством об отходах производства и потребления и самостоятельно несет</w:t>
      </w:r>
      <w:proofErr w:type="gramEnd"/>
      <w:r w:rsidRPr="00E10E9C">
        <w:t xml:space="preserve"> ответственность за их нарушение.</w:t>
      </w:r>
    </w:p>
    <w:p w14:paraId="54F91F11" w14:textId="77777777" w:rsidR="00995D53" w:rsidRPr="00230707" w:rsidRDefault="00995D53" w:rsidP="00995D53">
      <w:pPr>
        <w:jc w:val="both"/>
      </w:pPr>
      <w:r w:rsidRPr="00230707">
        <w:t>Право собственности на офисные отходы Арендатора не переходят к</w:t>
      </w:r>
      <w:r>
        <w:t xml:space="preserve"> </w:t>
      </w:r>
      <w:r w:rsidRPr="00230707">
        <w:t>Арендодателю даже в том случае, если этот мусор размещен (оставлен</w:t>
      </w:r>
      <w:r>
        <w:t xml:space="preserve"> </w:t>
      </w:r>
      <w:r w:rsidRPr="00230707">
        <w:t>по окончании срока аренды) в контейнерах Арендодателя.</w:t>
      </w:r>
    </w:p>
    <w:p w14:paraId="7429A7F7" w14:textId="77777777" w:rsidR="00995D53" w:rsidRPr="00E10E9C" w:rsidRDefault="00995D53" w:rsidP="00995D53">
      <w:pPr>
        <w:jc w:val="both"/>
      </w:pPr>
    </w:p>
    <w:p w14:paraId="7D1D91EF" w14:textId="77777777" w:rsidR="00995D53" w:rsidRDefault="00995D53" w:rsidP="00995D53">
      <w:pPr>
        <w:jc w:val="center"/>
      </w:pPr>
      <w:r w:rsidRPr="00E10E9C">
        <w:t>4. РАСЧЕТЫ ПО ДОГОВОРУ</w:t>
      </w:r>
    </w:p>
    <w:p w14:paraId="72746A8B" w14:textId="77777777" w:rsidR="00995D53" w:rsidRPr="00E10E9C" w:rsidRDefault="00995D53" w:rsidP="00995D53">
      <w:pPr>
        <w:jc w:val="both"/>
      </w:pPr>
      <w:r>
        <w:t xml:space="preserve">4.1. </w:t>
      </w:r>
      <w:r w:rsidRPr="00E10E9C">
        <w:t xml:space="preserve">Арендодатель выставляет счета Арендатору не позднее </w:t>
      </w:r>
      <w:r w:rsidRPr="00D81540">
        <w:t>01 (первого)</w:t>
      </w:r>
      <w:r w:rsidRPr="00E10E9C">
        <w:t xml:space="preserve"> числа </w:t>
      </w:r>
      <w:r>
        <w:t>расчетного</w:t>
      </w:r>
      <w:r w:rsidRPr="00E10E9C">
        <w:t xml:space="preserve"> месяца.</w:t>
      </w:r>
    </w:p>
    <w:p w14:paraId="772845E9" w14:textId="77777777" w:rsidR="00995D53" w:rsidRPr="00D81540" w:rsidRDefault="00995D53" w:rsidP="00995D53">
      <w:pPr>
        <w:jc w:val="both"/>
      </w:pPr>
      <w:r>
        <w:t xml:space="preserve">4.2. </w:t>
      </w:r>
      <w:r w:rsidRPr="00E10E9C">
        <w:t xml:space="preserve">Оплата арендной платы, указанной в п. 5.1. Договора, производится в безналичном порядке, путем перечисления денежных средств на расчетный счет Арендодателя ежемесячно не позднее </w:t>
      </w:r>
      <w:r w:rsidRPr="00D81540">
        <w:t>05 (пятого) числа расчетного месяца.</w:t>
      </w:r>
    </w:p>
    <w:p w14:paraId="5D75FEDA" w14:textId="77777777" w:rsidR="00995D53" w:rsidRPr="00E10E9C" w:rsidRDefault="00995D53" w:rsidP="00995D53">
      <w:pPr>
        <w:jc w:val="both"/>
      </w:pPr>
      <w:r w:rsidRPr="00E10E9C">
        <w:t>Арендодатель выставляет единый счет-фактуру в случаях, предусмотренных действующим законодательством Российской Федерации, и Акт выполненных работ (оказанных услуг) с указанием общей суммы арендной платы.</w:t>
      </w:r>
    </w:p>
    <w:p w14:paraId="12BEE171" w14:textId="77777777" w:rsidR="00995D53" w:rsidRPr="00E10E9C" w:rsidRDefault="00995D53" w:rsidP="00995D53">
      <w:pPr>
        <w:jc w:val="both"/>
      </w:pPr>
      <w:r w:rsidRPr="00E10E9C">
        <w:t xml:space="preserve">Обязанность Арендатора по оплате арендной платы считается исполненной </w:t>
      </w:r>
      <w:proofErr w:type="gramStart"/>
      <w:r w:rsidRPr="00E10E9C">
        <w:t>с даты поступления</w:t>
      </w:r>
      <w:proofErr w:type="gramEnd"/>
      <w:r w:rsidRPr="00E10E9C">
        <w:t xml:space="preserve"> денежных средств на расчетный счет Арендодателя.</w:t>
      </w:r>
    </w:p>
    <w:p w14:paraId="3FDB6346" w14:textId="77777777" w:rsidR="00995D53" w:rsidRPr="00E10E9C" w:rsidRDefault="00995D53" w:rsidP="00995D53">
      <w:pPr>
        <w:jc w:val="both"/>
      </w:pPr>
      <w:r>
        <w:t xml:space="preserve">4.3. Арендодатель обязуется передавать подписанные со своей стороны акты выполненных работ (оказанных услуг) в 2 (двух) экземплярах в срок до 05 (пятого) числа месяца, следующего за </w:t>
      </w:r>
      <w:proofErr w:type="gramStart"/>
      <w:r>
        <w:t>расчетным</w:t>
      </w:r>
      <w:proofErr w:type="gramEnd"/>
      <w:r>
        <w:t xml:space="preserve">. </w:t>
      </w:r>
      <w:r w:rsidRPr="00E10E9C">
        <w:t>Арендатор обязуется подписывать со своей стороны и передавать Арендодателю акты выполненных работ (оказанных услуг)</w:t>
      </w:r>
      <w:r>
        <w:t xml:space="preserve"> в 1 (одном) экземпляре</w:t>
      </w:r>
      <w:r w:rsidRPr="00E10E9C">
        <w:t xml:space="preserve"> в течение 7 (Семи) дней с момента их получения от Арендодателя.</w:t>
      </w:r>
    </w:p>
    <w:p w14:paraId="5E7C493F" w14:textId="77777777" w:rsidR="00995D53" w:rsidRPr="00E10E9C" w:rsidRDefault="00995D53" w:rsidP="00995D53">
      <w:pPr>
        <w:jc w:val="both"/>
      </w:pPr>
      <w:r>
        <w:t xml:space="preserve">4.4. </w:t>
      </w:r>
      <w:proofErr w:type="gramStart"/>
      <w:r w:rsidRPr="00E10E9C">
        <w:t>Если сумма арендной</w:t>
      </w:r>
      <w:r>
        <w:t xml:space="preserve"> платы, </w:t>
      </w:r>
      <w:r w:rsidRPr="00D81540">
        <w:t>подлежащ</w:t>
      </w:r>
      <w:r>
        <w:t>ая</w:t>
      </w:r>
      <w:r w:rsidRPr="00D81540">
        <w:t xml:space="preserve"> оплате</w:t>
      </w:r>
      <w:r>
        <w:t xml:space="preserve"> за 2 (два) последние месяца </w:t>
      </w:r>
      <w:r w:rsidRPr="00E10E9C">
        <w:t xml:space="preserve">арендных отношений, рассчитанной в соответствии с п. 5.1. </w:t>
      </w:r>
      <w:r>
        <w:t xml:space="preserve">настоящего </w:t>
      </w:r>
      <w:r w:rsidRPr="00E10E9C">
        <w:t xml:space="preserve">Договора, будет больше чем подлежащая зачету сумма авансового платежа, то Арендатор обязуется </w:t>
      </w:r>
      <w:r w:rsidRPr="002A17C2">
        <w:t>в срок не позднее 1</w:t>
      </w:r>
      <w:r>
        <w:t>4</w:t>
      </w:r>
      <w:r w:rsidRPr="002A17C2">
        <w:t xml:space="preserve"> </w:t>
      </w:r>
      <w:r>
        <w:t xml:space="preserve">(четырнадцати) </w:t>
      </w:r>
      <w:r w:rsidRPr="002A17C2">
        <w:t>дней на основании письменного требования</w:t>
      </w:r>
      <w:r>
        <w:t xml:space="preserve"> Арендодателя и </w:t>
      </w:r>
      <w:r w:rsidRPr="00E10E9C">
        <w:t>счета, выставленного Арендодателем, доплатить разницу между указанными суммами</w:t>
      </w:r>
      <w:r w:rsidRPr="00520BDE">
        <w:t>.</w:t>
      </w:r>
      <w:proofErr w:type="gramEnd"/>
    </w:p>
    <w:p w14:paraId="6112E767" w14:textId="77777777" w:rsidR="00995D53" w:rsidRPr="00E10E9C" w:rsidRDefault="00995D53" w:rsidP="00995D53">
      <w:pPr>
        <w:jc w:val="both"/>
      </w:pPr>
      <w:r w:rsidRPr="00E10E9C">
        <w:lastRenderedPageBreak/>
        <w:t>Если сумма арендной</w:t>
      </w:r>
      <w:r>
        <w:t xml:space="preserve"> платы, </w:t>
      </w:r>
      <w:r w:rsidRPr="00D81540">
        <w:t>подлежащая оплате</w:t>
      </w:r>
      <w:r>
        <w:t xml:space="preserve">  за 2 (два) последние месяца</w:t>
      </w:r>
      <w:r w:rsidRPr="00E10E9C">
        <w:t xml:space="preserve"> арендных отношений, рассчитанной в соответствии с п. 5.1. </w:t>
      </w:r>
      <w:proofErr w:type="gramStart"/>
      <w:r w:rsidRPr="00E10E9C">
        <w:t>Договора, будет меньше, чем подлежащая зачету сумма авансового платежа, то излишне уплаченная сумма авансового платежа, подлежит зачету Арендодателем в счет арендной платы за месяц предшест</w:t>
      </w:r>
      <w:r>
        <w:t xml:space="preserve">вующий 2 (двум) последним месяцам </w:t>
      </w:r>
      <w:r w:rsidRPr="00E10E9C">
        <w:t xml:space="preserve"> арендных отношений, либо подлежит возврату Арендатору на основании его письменного требования в срок не позднее </w:t>
      </w:r>
      <w:r w:rsidRPr="002A17C2">
        <w:t>1</w:t>
      </w:r>
      <w:r>
        <w:t>4</w:t>
      </w:r>
      <w:r w:rsidRPr="002A17C2">
        <w:t xml:space="preserve"> </w:t>
      </w:r>
      <w:r>
        <w:t xml:space="preserve">(четырнадцати) </w:t>
      </w:r>
      <w:r w:rsidRPr="002A17C2">
        <w:t xml:space="preserve">дней </w:t>
      </w:r>
      <w:r w:rsidRPr="00E10E9C">
        <w:t>после окончания срока арендных отношений.</w:t>
      </w:r>
      <w:proofErr w:type="gramEnd"/>
    </w:p>
    <w:p w14:paraId="2D443B60" w14:textId="77777777" w:rsidR="00995D53" w:rsidRDefault="00995D53" w:rsidP="00995D53">
      <w:pPr>
        <w:jc w:val="both"/>
      </w:pPr>
      <w:r w:rsidRPr="00E10E9C">
        <w:t xml:space="preserve">При заключении Сторонами договора аренды на новый срок, сумма авансового платежа, внесенная по Договору, </w:t>
      </w:r>
      <w:r>
        <w:t>будет</w:t>
      </w:r>
      <w:r w:rsidRPr="00E10E9C">
        <w:t xml:space="preserve"> зачтена в качестве авансового платежа по новому договору аренды.</w:t>
      </w:r>
    </w:p>
    <w:p w14:paraId="2DA6AD5D" w14:textId="77777777" w:rsidR="00995D53" w:rsidRPr="00E10E9C" w:rsidRDefault="00995D53" w:rsidP="00995D53">
      <w:pPr>
        <w:jc w:val="both"/>
      </w:pPr>
    </w:p>
    <w:p w14:paraId="6E559A4E" w14:textId="77777777" w:rsidR="00995D53" w:rsidRDefault="00995D53" w:rsidP="00995D53">
      <w:pPr>
        <w:jc w:val="center"/>
      </w:pPr>
      <w:r w:rsidRPr="00E10E9C">
        <w:t>5. ОТВЕТСТВЕННОСТЬ СТОРОН</w:t>
      </w:r>
    </w:p>
    <w:p w14:paraId="650D9426" w14:textId="77777777" w:rsidR="00995D53" w:rsidRPr="00E10E9C" w:rsidRDefault="00995D53" w:rsidP="00995D53">
      <w:pPr>
        <w:jc w:val="both"/>
      </w:pPr>
      <w:r>
        <w:t>5.1.</w:t>
      </w:r>
      <w:r w:rsidRPr="00E10E9C">
        <w:t>Стороны несут ответственность за неисполнение или ненадлежащее исполнение условий Договора и принятых на себя обязатель</w:t>
      </w:r>
      <w:proofErr w:type="gramStart"/>
      <w:r w:rsidRPr="00E10E9C">
        <w:t>ств в пр</w:t>
      </w:r>
      <w:proofErr w:type="gramEnd"/>
      <w:r w:rsidRPr="00E10E9C">
        <w:t>еделах причиненных убытков в соответствии с действующим законодательством.</w:t>
      </w:r>
    </w:p>
    <w:p w14:paraId="54F972B6" w14:textId="77777777" w:rsidR="00995D53" w:rsidRPr="00E10E9C" w:rsidRDefault="00995D53" w:rsidP="00995D53">
      <w:pPr>
        <w:jc w:val="both"/>
      </w:pPr>
      <w:r>
        <w:t xml:space="preserve">5.2. </w:t>
      </w:r>
      <w:r w:rsidRPr="00E10E9C">
        <w:t xml:space="preserve">При неуплате или несвоевременной уплате Арендатором авансовых платежей и/или арендных платежей в установленные Договором сроки ему начисляются пени в размере </w:t>
      </w:r>
      <w:r w:rsidRPr="00D81540">
        <w:t>0,15</w:t>
      </w:r>
      <w:r w:rsidRPr="00E10E9C">
        <w:t xml:space="preserve"> % от просроченной суммы за каждый день просрочки.</w:t>
      </w:r>
    </w:p>
    <w:p w14:paraId="00B28218" w14:textId="77777777" w:rsidR="00995D53" w:rsidRDefault="00995D53" w:rsidP="00995D53">
      <w:pPr>
        <w:jc w:val="both"/>
      </w:pPr>
      <w:r>
        <w:t xml:space="preserve">5.3. </w:t>
      </w:r>
      <w:r w:rsidRPr="00E10E9C">
        <w:t>В случае нарушения Арендатором п. 3 Договора Арендатор уплачивает неустойку в размере 1/30</w:t>
      </w:r>
      <w:r>
        <w:t xml:space="preserve"> </w:t>
      </w:r>
      <w:r w:rsidRPr="00E10E9C">
        <w:t>от суммы ежемесячной арендной платы, предусмотренной п. 5.1. Договора, за каждый день нарушения.</w:t>
      </w:r>
    </w:p>
    <w:p w14:paraId="5B357B41" w14:textId="77777777" w:rsidR="00995D53" w:rsidRPr="00E10E9C" w:rsidRDefault="00995D53" w:rsidP="00995D53">
      <w:pPr>
        <w:jc w:val="both"/>
      </w:pPr>
      <w:r>
        <w:t xml:space="preserve">5.4. </w:t>
      </w:r>
      <w:proofErr w:type="gramStart"/>
      <w:r w:rsidRPr="00E10E9C">
        <w:t>В случае однократного нарушения Арендатором срока внесения арендной платы</w:t>
      </w:r>
      <w:r>
        <w:t xml:space="preserve"> и/или </w:t>
      </w:r>
      <w:r w:rsidRPr="00E10E9C">
        <w:t xml:space="preserve">авансового платежа более чем на 10 </w:t>
      </w:r>
      <w:r>
        <w:t xml:space="preserve">(десять) </w:t>
      </w:r>
      <w:r w:rsidRPr="00E10E9C">
        <w:t xml:space="preserve">дней, а также в случае нарушения срока предоставления заверенной копии договора страхования общегражданской ответственности Арендодатель вправе ограничить (запретить) доступ в Объект до момента исполнения Арендатором обязательства по уплате арендной платы </w:t>
      </w:r>
      <w:r>
        <w:t>и/</w:t>
      </w:r>
      <w:r w:rsidRPr="00E10E9C">
        <w:t xml:space="preserve">или авансового платежа надлежащим образом, </w:t>
      </w:r>
      <w:r>
        <w:t xml:space="preserve">а также </w:t>
      </w:r>
      <w:r w:rsidRPr="00E10E9C">
        <w:t>до момента предоставления копии</w:t>
      </w:r>
      <w:proofErr w:type="gramEnd"/>
      <w:r w:rsidRPr="00E10E9C">
        <w:t xml:space="preserve"> заверенной копии договора страхования общегражданской ответственности.</w:t>
      </w:r>
    </w:p>
    <w:p w14:paraId="2DC650B8" w14:textId="45B1C2ED" w:rsidR="00995D53" w:rsidRPr="00E10E9C" w:rsidRDefault="00995D53" w:rsidP="00995D53">
      <w:pPr>
        <w:jc w:val="both"/>
      </w:pPr>
      <w:r w:rsidRPr="00520BDE">
        <w:t>5.5. В случае нарушения Арендатором п. 4.3. настоящих Условий договора аренды, Арендатор уплачивает</w:t>
      </w:r>
      <w:r w:rsidRPr="00E10E9C">
        <w:t xml:space="preserve"> штраф в размере </w:t>
      </w:r>
      <w:r w:rsidR="00BB0905">
        <w:t>_________</w:t>
      </w:r>
      <w:r w:rsidRPr="00E10E9C">
        <w:t xml:space="preserve"> рублей за каждый день нарушения.</w:t>
      </w:r>
    </w:p>
    <w:p w14:paraId="2C137B8F" w14:textId="77777777" w:rsidR="00995D53" w:rsidRPr="00E10E9C" w:rsidRDefault="00995D53" w:rsidP="00995D53">
      <w:pPr>
        <w:jc w:val="both"/>
      </w:pPr>
      <w:r>
        <w:t xml:space="preserve">5.6. </w:t>
      </w:r>
      <w:r w:rsidRPr="00E10E9C">
        <w:t xml:space="preserve">Штрафные санкции подлежат уплате виновной стороной при условии предъявления ей соответствующего требования. Уплата штрафных санкций производится в течение 10 (Десяти) дней </w:t>
      </w:r>
      <w:proofErr w:type="gramStart"/>
      <w:r w:rsidRPr="00E10E9C">
        <w:t>с даты выставления</w:t>
      </w:r>
      <w:proofErr w:type="gramEnd"/>
      <w:r w:rsidRPr="00E10E9C">
        <w:t xml:space="preserve"> требования.</w:t>
      </w:r>
    </w:p>
    <w:p w14:paraId="0277F931" w14:textId="77777777" w:rsidR="00995D53" w:rsidRPr="00E10E9C" w:rsidRDefault="00995D53" w:rsidP="00995D53">
      <w:pPr>
        <w:jc w:val="both"/>
      </w:pPr>
      <w:r w:rsidRPr="00E10E9C">
        <w:t>Уплата штрафных санкций не освобождает виновную сторону от выполнения принятых на себя обязательств или устранения нарушений.</w:t>
      </w:r>
    </w:p>
    <w:p w14:paraId="4F9F70EA" w14:textId="77777777" w:rsidR="00995D53" w:rsidRDefault="00995D53" w:rsidP="00995D53">
      <w:pPr>
        <w:jc w:val="both"/>
      </w:pPr>
      <w:r>
        <w:t>5.7.</w:t>
      </w:r>
      <w:r w:rsidRPr="00DD4A11">
        <w:t xml:space="preserve"> </w:t>
      </w:r>
      <w:r w:rsidRPr="00E10E9C">
        <w:t>Арендатор обязан возместить Арендодателю убытки, причиненные неисполнением или ненадлежащим исполнением обязательства, предусмотренного п. 3.2.10. настоящих Условий договора аренды.</w:t>
      </w:r>
    </w:p>
    <w:p w14:paraId="32BBAFFB" w14:textId="77777777" w:rsidR="00995D53" w:rsidRPr="00E10E9C" w:rsidRDefault="00995D53" w:rsidP="00995D53">
      <w:pPr>
        <w:jc w:val="both"/>
      </w:pPr>
      <w:r>
        <w:t>5.8.</w:t>
      </w:r>
      <w:r w:rsidRPr="00DD4A11">
        <w:t xml:space="preserve"> </w:t>
      </w:r>
      <w:r w:rsidRPr="00E10E9C">
        <w:t>В случае нарушения одной из Сторон условий Договора или настоящих Условий договора аренды, Сторона, обнаружившая соответствующее нарушение, направляет претензию другой Стороне с требованием об устранении допущенных нарушений, в том числе компенсации убытков, причиненных допущенными нарушениями и</w:t>
      </w:r>
      <w:r>
        <w:t>/</w:t>
      </w:r>
      <w:r w:rsidRPr="00E10E9C">
        <w:t>или уведомление.</w:t>
      </w:r>
    </w:p>
    <w:p w14:paraId="655AFB09" w14:textId="77777777" w:rsidR="00995D53" w:rsidRDefault="00995D53" w:rsidP="00995D53">
      <w:pPr>
        <w:pBdr>
          <w:bottom w:val="single" w:sz="4" w:space="31" w:color="000000"/>
        </w:pBdr>
        <w:jc w:val="both"/>
        <w:rPr>
          <w:rFonts w:cs="Tahoma"/>
        </w:rPr>
      </w:pPr>
      <w:r>
        <w:t xml:space="preserve">5.9. В </w:t>
      </w:r>
      <w:r>
        <w:rPr>
          <w:rFonts w:cs="Tahoma"/>
        </w:rPr>
        <w:t>случае расторжени</w:t>
      </w:r>
      <w:r w:rsidRPr="00A7676D">
        <w:rPr>
          <w:rFonts w:cs="Tahoma"/>
        </w:rPr>
        <w:t xml:space="preserve">я </w:t>
      </w:r>
      <w:r>
        <w:rPr>
          <w:rFonts w:cs="Tahoma"/>
        </w:rPr>
        <w:t xml:space="preserve">Договора по инициативе Арендатора </w:t>
      </w:r>
      <w:r w:rsidRPr="00E10E9C">
        <w:t xml:space="preserve">по причинам, не зависящим от Арендодателя и не связанным с недостатками Объекта, препятствующими пользованию им, </w:t>
      </w:r>
      <w:r w:rsidRPr="00096632">
        <w:rPr>
          <w:rFonts w:cs="Tahoma"/>
        </w:rPr>
        <w:t xml:space="preserve">при </w:t>
      </w:r>
      <w:proofErr w:type="gramStart"/>
      <w:r w:rsidRPr="00096632">
        <w:rPr>
          <w:rFonts w:cs="Tahoma"/>
        </w:rPr>
        <w:t>этом</w:t>
      </w:r>
      <w:proofErr w:type="gramEnd"/>
      <w:r w:rsidRPr="00096632">
        <w:rPr>
          <w:rFonts w:cs="Tahoma"/>
        </w:rPr>
        <w:t xml:space="preserve"> если письменное уведомление о</w:t>
      </w:r>
      <w:r>
        <w:rPr>
          <w:rFonts w:cs="Tahoma"/>
        </w:rPr>
        <w:t xml:space="preserve"> расторжении </w:t>
      </w:r>
      <w:r w:rsidRPr="00096632">
        <w:rPr>
          <w:rFonts w:cs="Tahoma"/>
        </w:rPr>
        <w:t xml:space="preserve">было направлено Арендатором Арендодателю менее чем за </w:t>
      </w:r>
      <w:r>
        <w:rPr>
          <w:rFonts w:cs="Tahoma"/>
        </w:rPr>
        <w:t>6</w:t>
      </w:r>
      <w:r w:rsidRPr="00096632">
        <w:rPr>
          <w:rFonts w:cs="Tahoma"/>
        </w:rPr>
        <w:t>0 (</w:t>
      </w:r>
      <w:r>
        <w:rPr>
          <w:rFonts w:cs="Tahoma"/>
        </w:rPr>
        <w:t>шестьдесят</w:t>
      </w:r>
      <w:r w:rsidRPr="00096632">
        <w:rPr>
          <w:rFonts w:cs="Tahoma"/>
        </w:rPr>
        <w:t>) дней до предполагаемой даты расторжения настоящего договора аренды</w:t>
      </w:r>
      <w:r>
        <w:rPr>
          <w:rFonts w:cs="Tahoma"/>
        </w:rPr>
        <w:t xml:space="preserve">, </w:t>
      </w:r>
      <w:r w:rsidRPr="00096632">
        <w:rPr>
          <w:rFonts w:cs="Tahoma"/>
        </w:rPr>
        <w:t xml:space="preserve">сумма авансового платежа за </w:t>
      </w:r>
      <w:r>
        <w:rPr>
          <w:rFonts w:cs="Tahoma"/>
        </w:rPr>
        <w:t>1</w:t>
      </w:r>
      <w:r w:rsidRPr="00096632">
        <w:rPr>
          <w:rFonts w:cs="Tahoma"/>
        </w:rPr>
        <w:t xml:space="preserve"> (</w:t>
      </w:r>
      <w:r>
        <w:rPr>
          <w:rFonts w:cs="Tahoma"/>
        </w:rPr>
        <w:t>один</w:t>
      </w:r>
      <w:r w:rsidRPr="00096632">
        <w:rPr>
          <w:rFonts w:cs="Tahoma"/>
        </w:rPr>
        <w:t>) последни</w:t>
      </w:r>
      <w:r>
        <w:rPr>
          <w:rFonts w:cs="Tahoma"/>
        </w:rPr>
        <w:t>й</w:t>
      </w:r>
      <w:r w:rsidRPr="00096632">
        <w:rPr>
          <w:rFonts w:cs="Tahoma"/>
        </w:rPr>
        <w:t xml:space="preserve"> месяц аренды, внесенного в соответствии с условиями настоящего Договора Арендатору, не возвращается</w:t>
      </w:r>
      <w:r>
        <w:rPr>
          <w:rFonts w:cs="Tahoma"/>
        </w:rPr>
        <w:t>, а остается у Арендодателя в качестве штрафа.</w:t>
      </w:r>
    </w:p>
    <w:p w14:paraId="6E5D73B7" w14:textId="77777777" w:rsidR="00995D53" w:rsidRDefault="00995D53" w:rsidP="00995D53">
      <w:pPr>
        <w:pBdr>
          <w:bottom w:val="single" w:sz="4" w:space="31" w:color="000000"/>
        </w:pBdr>
        <w:jc w:val="both"/>
      </w:pPr>
      <w:r>
        <w:t xml:space="preserve">5.10. </w:t>
      </w:r>
      <w:r w:rsidRPr="00E10E9C">
        <w:t>В случае причинения убытков Арендатору по вине Арендодателя, последний возмещает Арендатору только те расходы, которые Арендатор произведет или должен будет произвести для восстановления своего нарушенного права, утраченного или поврежденного имущества (реальный ущерб).</w:t>
      </w:r>
    </w:p>
    <w:p w14:paraId="122D1F75" w14:textId="77777777" w:rsidR="00995D53" w:rsidRDefault="00995D53" w:rsidP="00995D53">
      <w:pPr>
        <w:pBdr>
          <w:bottom w:val="single" w:sz="4" w:space="31" w:color="000000"/>
        </w:pBdr>
        <w:jc w:val="both"/>
      </w:pPr>
      <w:r w:rsidRPr="00E10E9C">
        <w:lastRenderedPageBreak/>
        <w:t xml:space="preserve">Арендодатель не несет ответственности перед Арендатором за убытки, возникшие в связи </w:t>
      </w:r>
      <w:proofErr w:type="gramStart"/>
      <w:r w:rsidRPr="00E10E9C">
        <w:t>с</w:t>
      </w:r>
      <w:proofErr w:type="gramEnd"/>
      <w:r w:rsidRPr="001C796B">
        <w:t>:</w:t>
      </w:r>
    </w:p>
    <w:p w14:paraId="681C753D" w14:textId="77777777" w:rsidR="00995D53" w:rsidRDefault="00995D53" w:rsidP="00995D53">
      <w:pPr>
        <w:pBdr>
          <w:bottom w:val="single" w:sz="4" w:space="31" w:color="000000"/>
        </w:pBdr>
        <w:jc w:val="both"/>
      </w:pPr>
      <w:r>
        <w:t xml:space="preserve">- </w:t>
      </w:r>
      <w:r w:rsidRPr="00E10E9C">
        <w:t>перебоями и/или низким качеством предоставления телекоммуникационных услуг;</w:t>
      </w:r>
    </w:p>
    <w:p w14:paraId="26CA85AB" w14:textId="77777777" w:rsidR="00995D53" w:rsidRDefault="00995D53" w:rsidP="00995D53">
      <w:pPr>
        <w:pBdr>
          <w:bottom w:val="single" w:sz="4" w:space="31" w:color="000000"/>
        </w:pBdr>
        <w:jc w:val="both"/>
      </w:pPr>
      <w:r>
        <w:t xml:space="preserve">- </w:t>
      </w:r>
      <w:r w:rsidRPr="00E10E9C">
        <w:t>сбоями в работе городских коммунальных служб.</w:t>
      </w:r>
    </w:p>
    <w:p w14:paraId="4276C929" w14:textId="77777777" w:rsidR="00995D53" w:rsidRDefault="00995D53" w:rsidP="00995D53">
      <w:pPr>
        <w:pBdr>
          <w:bottom w:val="single" w:sz="4" w:space="31" w:color="000000"/>
        </w:pBdr>
        <w:jc w:val="both"/>
      </w:pPr>
      <w:proofErr w:type="gramStart"/>
      <w:r>
        <w:t>5.11.</w:t>
      </w:r>
      <w:r w:rsidRPr="00E10E9C">
        <w:t xml:space="preserve">В случае задолженности Арендатора по уплате арендной платы, Арендодатель на основании п. 6.3. настоящих Условий договора аренды, вправе в одностороннем внесудебном порядке отказаться от исполнения Договора, а также удержать имущество Арендатора (оборудование, оргтехника, отделимые улучшения) в соответствии со ст. 359-360 ГК РФ до даты исполнения последним обязанности по уплате арендной платы </w:t>
      </w:r>
      <w:r>
        <w:t xml:space="preserve">и штрафных санкций </w:t>
      </w:r>
      <w:r w:rsidRPr="00E10E9C">
        <w:t>в порядке, предусмотренном настоящим пунктом.</w:t>
      </w:r>
      <w:proofErr w:type="gramEnd"/>
    </w:p>
    <w:p w14:paraId="62101424" w14:textId="77777777" w:rsidR="00995D53" w:rsidRDefault="00995D53" w:rsidP="00995D53">
      <w:pPr>
        <w:pBdr>
          <w:bottom w:val="single" w:sz="4" w:space="31" w:color="000000"/>
        </w:pBdr>
        <w:jc w:val="both"/>
      </w:pPr>
      <w:r w:rsidRPr="00E10E9C">
        <w:t>Арендодатель письменно уведомляет Арендатора о дате и времени проведения описи имущества Арендатора. В случае не явки Арендатора (уполномоченного представителя) в указанное время для составления описи имущества, Арендодатель вправе самостоятельно описать удерживаемое имущество и освободить от него Объект. При этом Арендодатель не несет отв</w:t>
      </w:r>
      <w:r>
        <w:t xml:space="preserve">етственности за сохранность и </w:t>
      </w:r>
      <w:r w:rsidRPr="00E10E9C">
        <w:t>комплектность имущества Арендатора.</w:t>
      </w:r>
    </w:p>
    <w:p w14:paraId="1DE198A6" w14:textId="77777777" w:rsidR="00995D53" w:rsidRDefault="00995D53" w:rsidP="00995D53">
      <w:pPr>
        <w:pBdr>
          <w:bottom w:val="single" w:sz="4" w:space="31" w:color="000000"/>
        </w:pBdr>
        <w:jc w:val="both"/>
      </w:pPr>
      <w:r w:rsidRPr="00E10E9C">
        <w:t>Арендатор обязуется возместить Арендодателю стоимость транспортировки имущества, демонтажа отделимых улучшений, а также все иные расходы Арендодателя, понесенные последним, в связи с освобождением Объекта от имущества Арендатора.</w:t>
      </w:r>
    </w:p>
    <w:p w14:paraId="72A9DD89" w14:textId="77777777" w:rsidR="00995D53" w:rsidRDefault="00995D53" w:rsidP="00995D53">
      <w:pPr>
        <w:pBdr>
          <w:bottom w:val="single" w:sz="4" w:space="31" w:color="000000"/>
        </w:pBdr>
        <w:jc w:val="both"/>
      </w:pPr>
      <w:r w:rsidRPr="00E10E9C">
        <w:t xml:space="preserve">В случае если в течение 30 (Тридцати) дней </w:t>
      </w:r>
      <w:proofErr w:type="gramStart"/>
      <w:r w:rsidRPr="00E10E9C">
        <w:t>с даты проведения</w:t>
      </w:r>
      <w:proofErr w:type="gramEnd"/>
      <w:r w:rsidRPr="00E10E9C">
        <w:t xml:space="preserve"> описи имущества Арендатор не погасил задолженность по арендной плате, Арендодатель вправе во внесудебном порядке обратить взыскание на удерживаемое имущество, а именно реализовать указанное имущества по своему усмотрению </w:t>
      </w:r>
      <w:r>
        <w:t>б</w:t>
      </w:r>
      <w:r w:rsidRPr="00E10E9C">
        <w:t>ез проведения торгов.</w:t>
      </w:r>
    </w:p>
    <w:p w14:paraId="79A4CAAD" w14:textId="77777777" w:rsidR="00995D53" w:rsidRDefault="00995D53" w:rsidP="00995D53">
      <w:pPr>
        <w:pBdr>
          <w:bottom w:val="single" w:sz="4" w:space="31" w:color="000000"/>
        </w:pBdr>
        <w:jc w:val="both"/>
      </w:pPr>
      <w:r w:rsidRPr="00E10E9C">
        <w:t>Арендодатель вправе по своему усмотрению зачесть часть денежных средств, полученных от реализации имущества, в счет погашения задолженности Арендатора по арендной плате.</w:t>
      </w:r>
    </w:p>
    <w:p w14:paraId="42003D11" w14:textId="77777777" w:rsidR="00995D53" w:rsidRDefault="00995D53" w:rsidP="00995D53">
      <w:pPr>
        <w:pBdr>
          <w:bottom w:val="single" w:sz="4" w:space="31" w:color="000000"/>
        </w:pBdr>
        <w:jc w:val="both"/>
      </w:pPr>
      <w:r>
        <w:t>5.12.</w:t>
      </w:r>
      <w:r w:rsidRPr="00E10E9C">
        <w:t>В случае причинения Арендодателю убытков по вине Арендатора в связи с неисполнением последним</w:t>
      </w:r>
      <w:r>
        <w:t xml:space="preserve"> п. 3.2.5 и</w:t>
      </w:r>
      <w:r w:rsidRPr="00E10E9C">
        <w:t xml:space="preserve"> п. 3.2.21 Условий договора аренды, Арендатор обязуется возместить </w:t>
      </w:r>
      <w:r>
        <w:t>А</w:t>
      </w:r>
      <w:r w:rsidRPr="00E10E9C">
        <w:t>рендодателю понесенные убытки в полном объеме.</w:t>
      </w:r>
      <w:r w:rsidDel="00D310F5">
        <w:t xml:space="preserve"> </w:t>
      </w:r>
    </w:p>
    <w:p w14:paraId="1E339683" w14:textId="77777777" w:rsidR="00995D53" w:rsidRDefault="00995D53" w:rsidP="00995D53">
      <w:pPr>
        <w:pBdr>
          <w:bottom w:val="single" w:sz="4" w:space="31" w:color="000000"/>
        </w:pBdr>
        <w:jc w:val="center"/>
      </w:pPr>
    </w:p>
    <w:p w14:paraId="3C21D131" w14:textId="77777777" w:rsidR="00995D53" w:rsidRDefault="00995D53" w:rsidP="00995D53">
      <w:pPr>
        <w:pBdr>
          <w:bottom w:val="single" w:sz="4" w:space="31" w:color="000000"/>
        </w:pBdr>
        <w:tabs>
          <w:tab w:val="center" w:pos="5233"/>
          <w:tab w:val="left" w:pos="8214"/>
        </w:tabs>
      </w:pPr>
      <w:r>
        <w:tab/>
      </w:r>
      <w:r w:rsidRPr="00E10E9C">
        <w:t>6. ОСНОВАНИЯ ПРЕКРАЩЕНИЯ ДОГОВОРА</w:t>
      </w:r>
      <w:r>
        <w:tab/>
      </w:r>
    </w:p>
    <w:p w14:paraId="78632814" w14:textId="77777777" w:rsidR="00995D53" w:rsidRPr="00E10E9C" w:rsidRDefault="00995D53" w:rsidP="00995D53">
      <w:pPr>
        <w:jc w:val="both"/>
      </w:pPr>
      <w:r>
        <w:t xml:space="preserve">6.1. </w:t>
      </w:r>
      <w:proofErr w:type="gramStart"/>
      <w:r w:rsidRPr="00E10E9C">
        <w:t>Договор</w:t>
      </w:r>
      <w:proofErr w:type="gramEnd"/>
      <w:r w:rsidRPr="00E10E9C">
        <w:t xml:space="preserve"> может быть расторгнут в любое время по соглашению Сторон, а также в одностороннем внесудебном порядке любой из Сторон в случаях, предусмотренных п. 6.2., 6.3. настоящих Условий договора аренды</w:t>
      </w:r>
      <w:r>
        <w:t>.</w:t>
      </w:r>
    </w:p>
    <w:p w14:paraId="0F057AF5" w14:textId="77777777" w:rsidR="00995D53" w:rsidRPr="00E10E9C" w:rsidRDefault="00995D53" w:rsidP="00995D53">
      <w:pPr>
        <w:jc w:val="both"/>
      </w:pPr>
      <w:r>
        <w:t xml:space="preserve">6.2. </w:t>
      </w:r>
      <w:r w:rsidRPr="00E10E9C">
        <w:t>Арендатор вправе отказаться от исполнения Договора в одностороннем внесудебном порядке в случае нарушения Арендодателем существенных условий Договора, а именно:</w:t>
      </w:r>
    </w:p>
    <w:p w14:paraId="604ACDDD" w14:textId="77777777" w:rsidR="00995D53" w:rsidRDefault="00995D53" w:rsidP="00995D53">
      <w:pPr>
        <w:jc w:val="both"/>
      </w:pPr>
      <w:r>
        <w:t>-</w:t>
      </w:r>
      <w:r w:rsidRPr="00E10E9C">
        <w:t xml:space="preserve"> Арендодатель не предоставил Объект в пользование Арендатору либо создает препятствия пользованию Объектом в соответствии с условиями Договора; </w:t>
      </w:r>
    </w:p>
    <w:p w14:paraId="30C86E5A" w14:textId="77777777" w:rsidR="00995D53" w:rsidRPr="00E10E9C" w:rsidRDefault="00995D53" w:rsidP="00995D53">
      <w:pPr>
        <w:jc w:val="both"/>
      </w:pPr>
      <w:r>
        <w:t xml:space="preserve">- </w:t>
      </w:r>
      <w:r w:rsidRPr="00E10E9C">
        <w:t>Переданный Объект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w:t>
      </w:r>
      <w:r>
        <w:t>ли</w:t>
      </w:r>
      <w:r w:rsidRPr="00E10E9C">
        <w:t xml:space="preserve"> быть обнаружены Арендатором во время его осмотра или же Объект не соответствует условиям, оговоренным в Договоре.</w:t>
      </w:r>
    </w:p>
    <w:p w14:paraId="143E4F16" w14:textId="77777777" w:rsidR="00995D53" w:rsidRPr="003E6AE0" w:rsidRDefault="00995D53" w:rsidP="00995D53">
      <w:pPr>
        <w:jc w:val="both"/>
      </w:pPr>
      <w:r w:rsidRPr="003E6AE0">
        <w:t>6.3.</w:t>
      </w:r>
      <w:r>
        <w:t xml:space="preserve"> </w:t>
      </w:r>
      <w:r w:rsidRPr="003E6AE0">
        <w:t>Арендодатель вправе отказаться от исполнения Договора в одностороннем внесудебном порядке в случае нарушения Арендатором следующих условий Договора, а именно:</w:t>
      </w:r>
    </w:p>
    <w:p w14:paraId="356CB10C" w14:textId="77777777" w:rsidR="00995D53" w:rsidRPr="00242F19" w:rsidRDefault="00995D53" w:rsidP="00995D53">
      <w:pPr>
        <w:jc w:val="both"/>
      </w:pPr>
      <w:r w:rsidRPr="00242F19">
        <w:t xml:space="preserve">- Арендатор использует Объект аренды не по назначению под офис (в </w:t>
      </w:r>
      <w:proofErr w:type="spellStart"/>
      <w:r w:rsidRPr="00242F19">
        <w:t>т.ч</w:t>
      </w:r>
      <w:proofErr w:type="spellEnd"/>
      <w:r w:rsidRPr="00242F19">
        <w:t>. осуществляет виды деятельности, которые не предусмотрены п.4 Договора или нарушает п. 2.4. настоящих Условий договора аренды);</w:t>
      </w:r>
    </w:p>
    <w:p w14:paraId="25D0D9BA" w14:textId="77777777" w:rsidR="00995D53" w:rsidRPr="00242F19" w:rsidRDefault="00995D53" w:rsidP="00995D53">
      <w:pPr>
        <w:jc w:val="both"/>
      </w:pPr>
      <w:r w:rsidRPr="00242F19">
        <w:t>- Арендатор неоднократно (два и более раз) не вносит арендную плату (полностью или в части) и/или нарушает срок оплаты арендной платы;</w:t>
      </w:r>
    </w:p>
    <w:p w14:paraId="583D692B" w14:textId="77777777" w:rsidR="00995D53" w:rsidRPr="00242F19" w:rsidRDefault="00995D53" w:rsidP="00995D53">
      <w:pPr>
        <w:jc w:val="both"/>
      </w:pPr>
      <w:r w:rsidRPr="00242F19">
        <w:t>- Арендатор уклоняется от подписания акта приема-передачи в аренду в сроки и в порядке, установленные Договором;</w:t>
      </w:r>
    </w:p>
    <w:p w14:paraId="46F88417" w14:textId="77777777" w:rsidR="00995D53" w:rsidRPr="00242F19" w:rsidRDefault="00995D53" w:rsidP="00995D53">
      <w:pPr>
        <w:jc w:val="both"/>
      </w:pPr>
      <w:r w:rsidRPr="00242F19">
        <w:t>- Арендатор не исполняет обязанности по уплате авансового платежа в срок</w:t>
      </w:r>
      <w:r>
        <w:t>и</w:t>
      </w:r>
      <w:r w:rsidRPr="00242F19">
        <w:t>, предусмотренны</w:t>
      </w:r>
      <w:r>
        <w:t>е</w:t>
      </w:r>
      <w:r w:rsidRPr="00242F19">
        <w:t xml:space="preserve"> в </w:t>
      </w:r>
      <w:proofErr w:type="spellStart"/>
      <w:r w:rsidRPr="00242F19">
        <w:t>п.</w:t>
      </w:r>
      <w:r>
        <w:t>п</w:t>
      </w:r>
      <w:proofErr w:type="spellEnd"/>
      <w:r>
        <w:t>.</w:t>
      </w:r>
      <w:r w:rsidRPr="00242F19">
        <w:t xml:space="preserve"> 5.6</w:t>
      </w:r>
      <w:r>
        <w:t>.1, 5.6.2</w:t>
      </w:r>
      <w:r w:rsidRPr="00242F19">
        <w:t xml:space="preserve"> Договора;</w:t>
      </w:r>
    </w:p>
    <w:p w14:paraId="46F04EA8" w14:textId="77777777" w:rsidR="00995D53" w:rsidRDefault="00995D53" w:rsidP="00995D53">
      <w:pPr>
        <w:jc w:val="both"/>
      </w:pPr>
      <w:r w:rsidRPr="00242F19">
        <w:lastRenderedPageBreak/>
        <w:t>6.4.</w:t>
      </w:r>
      <w:r>
        <w:t xml:space="preserve"> </w:t>
      </w:r>
      <w:r w:rsidRPr="00242F19">
        <w:t xml:space="preserve">Сторона, отказывающаяся от исполнения Договора </w:t>
      </w:r>
      <w:r>
        <w:t xml:space="preserve">по основаниям, указанным в </w:t>
      </w:r>
      <w:proofErr w:type="spellStart"/>
      <w:r w:rsidRPr="00242F19">
        <w:t>п.п</w:t>
      </w:r>
      <w:proofErr w:type="spellEnd"/>
      <w:r w:rsidRPr="00242F19">
        <w:t>. 6.2., 6.3. настоящих Условий договора аренды, обязана письменно направить другой Стороне требование об устранении</w:t>
      </w:r>
      <w:r>
        <w:t xml:space="preserve"> </w:t>
      </w:r>
      <w:r w:rsidRPr="00242F19">
        <w:t>нарушений, послуживших основанием для расторжения Договора. Если указанные нарушения не будут устранены в 15-дневный срок с момента направления требования, Договор считается расторгнутым на 16 день с момента направления требования.</w:t>
      </w:r>
    </w:p>
    <w:p w14:paraId="0C0656E1" w14:textId="77777777" w:rsidR="00995D53" w:rsidRDefault="00995D53" w:rsidP="00995D53">
      <w:pPr>
        <w:pBdr>
          <w:bottom w:val="single" w:sz="4" w:space="0" w:color="000000"/>
        </w:pBdr>
        <w:jc w:val="both"/>
        <w:rPr>
          <w:rFonts w:cs="Tahoma"/>
        </w:rPr>
      </w:pPr>
      <w:r w:rsidRPr="00096632">
        <w:rPr>
          <w:rFonts w:cs="Tahoma"/>
        </w:rPr>
        <w:t xml:space="preserve">6.5. Договор </w:t>
      </w:r>
      <w:proofErr w:type="gramStart"/>
      <w:r w:rsidRPr="00096632">
        <w:rPr>
          <w:rFonts w:cs="Tahoma"/>
        </w:rPr>
        <w:t>аренды</w:t>
      </w:r>
      <w:proofErr w:type="gramEnd"/>
      <w:r w:rsidRPr="00096632">
        <w:rPr>
          <w:rFonts w:cs="Tahoma"/>
        </w:rPr>
        <w:t xml:space="preserve"> может быть расторгнут до окончания срока его действия в случае письменного уведомления Арендатора об этом Арендодателю не менее чем за </w:t>
      </w:r>
      <w:r>
        <w:rPr>
          <w:rFonts w:cs="Tahoma"/>
        </w:rPr>
        <w:t>6</w:t>
      </w:r>
      <w:r w:rsidRPr="00096632">
        <w:rPr>
          <w:rFonts w:cs="Tahoma"/>
        </w:rPr>
        <w:t>0 (</w:t>
      </w:r>
      <w:r>
        <w:rPr>
          <w:rFonts w:cs="Tahoma"/>
        </w:rPr>
        <w:t>шестьдесят</w:t>
      </w:r>
      <w:r w:rsidRPr="00096632">
        <w:rPr>
          <w:rFonts w:cs="Tahoma"/>
        </w:rPr>
        <w:t>) дней до предполагаемой даты расторжения настоящего Договора аренды.</w:t>
      </w:r>
    </w:p>
    <w:p w14:paraId="6A3FB307" w14:textId="77777777" w:rsidR="00995D53" w:rsidRPr="00096632" w:rsidRDefault="00995D53" w:rsidP="00995D53">
      <w:pPr>
        <w:pBdr>
          <w:bottom w:val="single" w:sz="4" w:space="0" w:color="000000"/>
        </w:pBdr>
        <w:jc w:val="both"/>
        <w:rPr>
          <w:rFonts w:cs="Tahoma"/>
        </w:rPr>
      </w:pPr>
      <w:r w:rsidRPr="00096632">
        <w:rPr>
          <w:rFonts w:cs="Tahoma"/>
        </w:rPr>
        <w:t>6.</w:t>
      </w:r>
      <w:r>
        <w:rPr>
          <w:rFonts w:cs="Tahoma"/>
        </w:rPr>
        <w:t>6.</w:t>
      </w:r>
      <w:r w:rsidRPr="00096632">
        <w:rPr>
          <w:rFonts w:cs="Tahoma"/>
        </w:rPr>
        <w:t xml:space="preserve"> Договор аренды, может быть, расторгнут до окончания срока его действия в случае письменного уведомления Арендодателя об этом Арендатору не менее чем за </w:t>
      </w:r>
      <w:r>
        <w:rPr>
          <w:rFonts w:cs="Tahoma"/>
        </w:rPr>
        <w:t>6</w:t>
      </w:r>
      <w:r w:rsidRPr="00096632">
        <w:rPr>
          <w:rFonts w:cs="Tahoma"/>
        </w:rPr>
        <w:t>0 (</w:t>
      </w:r>
      <w:r>
        <w:rPr>
          <w:rFonts w:cs="Tahoma"/>
        </w:rPr>
        <w:t>шестьдесят</w:t>
      </w:r>
      <w:r w:rsidRPr="00096632">
        <w:rPr>
          <w:rFonts w:cs="Tahoma"/>
        </w:rPr>
        <w:t>) дней до предполагаемой даты расторжения настоящего Договора аренды</w:t>
      </w:r>
      <w:r>
        <w:rPr>
          <w:rFonts w:cs="Tahoma"/>
        </w:rPr>
        <w:t>.</w:t>
      </w:r>
      <w:r w:rsidRPr="00096632">
        <w:rPr>
          <w:rFonts w:cs="Tahoma"/>
        </w:rPr>
        <w:t xml:space="preserve">  </w:t>
      </w:r>
    </w:p>
    <w:p w14:paraId="28C403B6" w14:textId="77777777" w:rsidR="00995D53" w:rsidRDefault="00995D53" w:rsidP="00995D53">
      <w:pPr>
        <w:pBdr>
          <w:bottom w:val="single" w:sz="4" w:space="0" w:color="000000"/>
        </w:pBdr>
        <w:jc w:val="both"/>
        <w:rPr>
          <w:rFonts w:cs="Tahoma"/>
        </w:rPr>
      </w:pPr>
      <w:r w:rsidRPr="00096632">
        <w:rPr>
          <w:rFonts w:cs="Tahoma"/>
        </w:rPr>
        <w:t xml:space="preserve">6.7. В случае </w:t>
      </w:r>
      <w:r>
        <w:rPr>
          <w:rFonts w:cs="Tahoma"/>
        </w:rPr>
        <w:t xml:space="preserve">досрочного </w:t>
      </w:r>
      <w:r w:rsidRPr="00096632">
        <w:rPr>
          <w:rFonts w:cs="Tahoma"/>
        </w:rPr>
        <w:t>расторжения Договора аренды</w:t>
      </w:r>
      <w:r>
        <w:rPr>
          <w:rFonts w:cs="Tahoma"/>
        </w:rPr>
        <w:t>, за исключением случая, указанного в п.5.9. настоящих Условий договора аренды</w:t>
      </w:r>
      <w:r w:rsidRPr="00096632">
        <w:rPr>
          <w:rFonts w:cs="Tahoma"/>
        </w:rPr>
        <w:t xml:space="preserve">, Арендодатель согласно пункту 4.4 настоящих </w:t>
      </w:r>
      <w:r>
        <w:rPr>
          <w:rFonts w:cs="Tahoma"/>
        </w:rPr>
        <w:t>У</w:t>
      </w:r>
      <w:r w:rsidRPr="00096632">
        <w:rPr>
          <w:rFonts w:cs="Tahoma"/>
        </w:rPr>
        <w:t>словий обязан вернуть либо зачесть</w:t>
      </w:r>
      <w:r>
        <w:rPr>
          <w:rFonts w:cs="Tahoma"/>
        </w:rPr>
        <w:t xml:space="preserve"> Арендатору</w:t>
      </w:r>
      <w:r w:rsidRPr="00096632">
        <w:rPr>
          <w:rFonts w:cs="Tahoma"/>
        </w:rPr>
        <w:t xml:space="preserve"> в счет арендной платы сумму внесенного в соответствии с условиями настоящего Договора аренды авансового платежа за 2 (два) последни</w:t>
      </w:r>
      <w:r>
        <w:rPr>
          <w:rFonts w:cs="Tahoma"/>
        </w:rPr>
        <w:t>х</w:t>
      </w:r>
      <w:r w:rsidRPr="00096632">
        <w:rPr>
          <w:rFonts w:cs="Tahoma"/>
        </w:rPr>
        <w:t xml:space="preserve"> месяца аренды. </w:t>
      </w:r>
    </w:p>
    <w:p w14:paraId="02CF33BD" w14:textId="77777777" w:rsidR="00995D53" w:rsidRDefault="00995D53" w:rsidP="00995D53">
      <w:pPr>
        <w:pBdr>
          <w:bottom w:val="single" w:sz="4" w:space="0" w:color="000000"/>
        </w:pBdr>
        <w:jc w:val="both"/>
        <w:rPr>
          <w:rFonts w:cs="Tahoma"/>
          <w:color w:val="000000"/>
        </w:rPr>
      </w:pPr>
      <w:r w:rsidRPr="00096632">
        <w:rPr>
          <w:rFonts w:cs="Tahoma"/>
        </w:rPr>
        <w:t>6.8.</w:t>
      </w:r>
      <w:r>
        <w:rPr>
          <w:rFonts w:cs="Tahoma"/>
        </w:rPr>
        <w:t xml:space="preserve"> </w:t>
      </w:r>
      <w:r w:rsidRPr="00096632">
        <w:rPr>
          <w:rFonts w:cs="Tahoma"/>
          <w:color w:val="000000"/>
        </w:rPr>
        <w:t>Расторжение Договора аренды, независимо от оснований и порядка его расторжения, не освобождает Арендатора от необходимости погашения задолженности по арендной плате и выплаты неустойки (пеней, штрафов) при её наличии.</w:t>
      </w:r>
    </w:p>
    <w:p w14:paraId="62008C3C" w14:textId="77777777" w:rsidR="00995D53" w:rsidRDefault="00995D53" w:rsidP="00995D53">
      <w:pPr>
        <w:pBdr>
          <w:bottom w:val="single" w:sz="4" w:space="0" w:color="000000"/>
        </w:pBdr>
        <w:jc w:val="both"/>
        <w:rPr>
          <w:rFonts w:cs="Tahoma"/>
          <w:color w:val="000000"/>
        </w:rPr>
      </w:pPr>
      <w:r>
        <w:rPr>
          <w:rFonts w:cs="Tahoma"/>
          <w:color w:val="000000"/>
        </w:rPr>
        <w:t xml:space="preserve">6.9. В случае досрочного расторжения Договора аренды Арендодатель обязан </w:t>
      </w:r>
      <w:r w:rsidRPr="0013196C">
        <w:rPr>
          <w:rFonts w:cs="Tahoma"/>
          <w:color w:val="000000"/>
        </w:rPr>
        <w:t>обратиться с заявлением о погашении регистрационной записи об аренде</w:t>
      </w:r>
      <w:r>
        <w:rPr>
          <w:rFonts w:cs="Tahoma"/>
          <w:color w:val="000000"/>
        </w:rPr>
        <w:t xml:space="preserve"> в течение 30 (тридцать) дней </w:t>
      </w:r>
      <w:proofErr w:type="gramStart"/>
      <w:r>
        <w:rPr>
          <w:rFonts w:cs="Tahoma"/>
          <w:color w:val="000000"/>
        </w:rPr>
        <w:t>с даты расторжения</w:t>
      </w:r>
      <w:proofErr w:type="gramEnd"/>
      <w:r>
        <w:rPr>
          <w:rFonts w:cs="Tahoma"/>
          <w:color w:val="000000"/>
        </w:rPr>
        <w:t xml:space="preserve"> Договора.</w:t>
      </w:r>
      <w:r w:rsidRPr="0013196C">
        <w:rPr>
          <w:rFonts w:cs="Tahoma"/>
          <w:color w:val="000000"/>
        </w:rPr>
        <w:t xml:space="preserve"> </w:t>
      </w:r>
    </w:p>
    <w:p w14:paraId="4A10CAF1" w14:textId="77777777" w:rsidR="00995D53" w:rsidRDefault="00995D53" w:rsidP="00995D53">
      <w:pPr>
        <w:pBdr>
          <w:bottom w:val="single" w:sz="4" w:space="0" w:color="000000"/>
        </w:pBdr>
        <w:jc w:val="both"/>
        <w:rPr>
          <w:rFonts w:cs="Tahoma"/>
          <w:color w:val="000000"/>
        </w:rPr>
      </w:pPr>
      <w:r w:rsidRPr="00560039">
        <w:rPr>
          <w:rFonts w:cs="Tahoma"/>
          <w:color w:val="000000"/>
        </w:rPr>
        <w:t xml:space="preserve">6.10. </w:t>
      </w:r>
      <w:r>
        <w:rPr>
          <w:rFonts w:cs="Tahoma"/>
          <w:color w:val="000000"/>
        </w:rPr>
        <w:t>Арендатор обязан в</w:t>
      </w:r>
      <w:r w:rsidRPr="00560039">
        <w:rPr>
          <w:rFonts w:cs="Tahoma"/>
          <w:color w:val="000000"/>
        </w:rPr>
        <w:t xml:space="preserve"> течени</w:t>
      </w:r>
      <w:r>
        <w:rPr>
          <w:rFonts w:cs="Tahoma"/>
          <w:color w:val="000000"/>
        </w:rPr>
        <w:t>е</w:t>
      </w:r>
      <w:r w:rsidRPr="00560039">
        <w:rPr>
          <w:rFonts w:cs="Tahoma"/>
          <w:color w:val="000000"/>
        </w:rPr>
        <w:t xml:space="preserve"> 10 (десяти) дней с даты</w:t>
      </w:r>
      <w:r>
        <w:rPr>
          <w:rFonts w:cs="Tahoma"/>
          <w:color w:val="000000"/>
        </w:rPr>
        <w:t xml:space="preserve"> окончания </w:t>
      </w:r>
      <w:r w:rsidRPr="00560039">
        <w:rPr>
          <w:rFonts w:cs="Tahoma"/>
          <w:color w:val="000000"/>
        </w:rPr>
        <w:t>срока действия Договора или в течени</w:t>
      </w:r>
      <w:proofErr w:type="gramStart"/>
      <w:r w:rsidRPr="00560039">
        <w:rPr>
          <w:rFonts w:cs="Tahoma"/>
          <w:color w:val="000000"/>
        </w:rPr>
        <w:t>и</w:t>
      </w:r>
      <w:proofErr w:type="gramEnd"/>
      <w:r w:rsidRPr="00560039">
        <w:rPr>
          <w:rFonts w:cs="Tahoma"/>
          <w:color w:val="000000"/>
        </w:rPr>
        <w:t xml:space="preserve"> 10 (десяти) дней с даты досрочного расторжения Договора предоставить Арендодателю копии документов, подтверждающих смену адреса места нахождения Арендатора (выписку из ЕГРЮЛ по состоянию на текущую дату), в которой местом нахождения Арендатора не будет указан адрес арендуемого Объекта (если Арендатор указывал адрес Объекта в качестве места нахождения). </w:t>
      </w:r>
      <w:r>
        <w:rPr>
          <w:rFonts w:cs="Tahoma"/>
          <w:color w:val="000000"/>
        </w:rPr>
        <w:t xml:space="preserve"> </w:t>
      </w:r>
    </w:p>
    <w:p w14:paraId="014654AC" w14:textId="77777777" w:rsidR="00995D53" w:rsidRDefault="00995D53" w:rsidP="00995D53">
      <w:pPr>
        <w:pBdr>
          <w:bottom w:val="single" w:sz="4" w:space="0" w:color="000000"/>
        </w:pBdr>
        <w:jc w:val="center"/>
      </w:pPr>
      <w:r w:rsidRPr="00242F19">
        <w:t>7. ЗАВЕРЕНИЯ И ГАРАНТИИ АРЕНДОДАТЕЛЯ</w:t>
      </w:r>
    </w:p>
    <w:p w14:paraId="022B0B27" w14:textId="77777777" w:rsidR="00995D53" w:rsidRDefault="00995D53" w:rsidP="00995D53">
      <w:pPr>
        <w:pBdr>
          <w:bottom w:val="single" w:sz="4" w:space="0" w:color="000000"/>
        </w:pBdr>
      </w:pPr>
      <w:r w:rsidRPr="00242F19">
        <w:rPr>
          <w:i/>
        </w:rPr>
        <w:t>Арендодатель гарантирует, что:</w:t>
      </w:r>
    </w:p>
    <w:p w14:paraId="48578147" w14:textId="77777777" w:rsidR="00995D53" w:rsidRPr="00242F19" w:rsidRDefault="00995D53" w:rsidP="00995D53">
      <w:pPr>
        <w:pBdr>
          <w:bottom w:val="single" w:sz="4" w:space="0" w:color="000000"/>
        </w:pBdr>
        <w:jc w:val="both"/>
      </w:pPr>
      <w:r w:rsidRPr="00242F19">
        <w:t>7.1.Использование Объекта в соответствии с Договором подчиняется действующему законодательству.</w:t>
      </w:r>
      <w:r w:rsidRPr="00242F19" w:rsidDel="008909A3">
        <w:t xml:space="preserve"> </w:t>
      </w:r>
    </w:p>
    <w:p w14:paraId="60076947" w14:textId="77777777" w:rsidR="00995D53" w:rsidRDefault="00995D53" w:rsidP="00995D53">
      <w:pPr>
        <w:pBdr>
          <w:bottom w:val="single" w:sz="4" w:space="0" w:color="000000"/>
        </w:pBdr>
        <w:jc w:val="both"/>
      </w:pPr>
      <w:r w:rsidRPr="00242F19">
        <w:t>7.2.Выполнение и действие Договора, а также использование, предполагаемые для Объекта в соответствии с Договором, не нарушают действующие законы и предписания.</w:t>
      </w:r>
    </w:p>
    <w:p w14:paraId="175EAA47" w14:textId="77777777" w:rsidR="00995D53" w:rsidRDefault="00995D53" w:rsidP="00995D53">
      <w:pPr>
        <w:jc w:val="both"/>
      </w:pPr>
      <w:r w:rsidRPr="00242F19">
        <w:t>7.3.Со стороны третьих лиц не имеется претензий в отношении права владения, использования или распоряжения Зданием, которые противоречили бы правам, гарантированным Арендатору по Договору, либо могли бы привести к расторжению Договора или дополнительным расходам со стороны Арендатора.</w:t>
      </w:r>
    </w:p>
    <w:p w14:paraId="25B72556" w14:textId="77777777" w:rsidR="00995D53" w:rsidRDefault="00995D53" w:rsidP="00995D53">
      <w:pPr>
        <w:jc w:val="both"/>
      </w:pPr>
      <w:r w:rsidRPr="00242F19">
        <w:t>7.4. Здание соответствует всем природоохранным нормам и стандартам, установленным федеральными, областными и городскими правилами и органами для такого рода собственности и предполагаемому ее использованию, действующими в Санкт-Петербурге на дату вступления Договора в силу.</w:t>
      </w:r>
    </w:p>
    <w:p w14:paraId="7E2008EA" w14:textId="77777777" w:rsidR="00995D53" w:rsidRPr="00242F19" w:rsidRDefault="00995D53" w:rsidP="00995D53">
      <w:pPr>
        <w:jc w:val="center"/>
      </w:pPr>
      <w:r w:rsidRPr="00242F19">
        <w:t>8. ФОРС-МАЖОР (ДЕЙСТВИЕ НЕПРЕОДОЛИМОЙ СИЛЫ</w:t>
      </w:r>
      <w:r>
        <w:t>)</w:t>
      </w:r>
      <w:r w:rsidRPr="00242F19">
        <w:t>.</w:t>
      </w:r>
    </w:p>
    <w:p w14:paraId="2E02ED73" w14:textId="77777777" w:rsidR="00995D53" w:rsidRPr="00242F19" w:rsidRDefault="00995D53" w:rsidP="00995D53">
      <w:pPr>
        <w:jc w:val="both"/>
      </w:pPr>
      <w:r w:rsidRPr="00242F19">
        <w:t>8.1.Под форс-мажорными обстоятельствами подразумеваются обстоятельства непреодолимой силы такие, как стихийные бедствия, военные действия, оккупация, общественные беспорядки и т.д., а также обстоятельства, ставшие следствием предписания, приказов или иных административных или правительственных ограничений. В каждом случае наступление такого события находится вне контроля Сторон, и во всех таких случаях выполнение обязательств согласно Договору становится невозможным.</w:t>
      </w:r>
    </w:p>
    <w:p w14:paraId="415C1298" w14:textId="77777777" w:rsidR="00995D53" w:rsidRPr="00242F19" w:rsidRDefault="00995D53" w:rsidP="00995D53">
      <w:pPr>
        <w:jc w:val="both"/>
      </w:pPr>
      <w:r w:rsidRPr="00242F19">
        <w:t>8.2.Если форс-мажорные обстоятельства имеют место и препятствуют Сторонам своевременно выполнить обязательства, то Стороны, находящиеся в таких экстремальных условиях, освобождаются от исполнения обязанностей до прекращения действия указанных форс-мажорных обстоятель</w:t>
      </w:r>
      <w:proofErr w:type="gramStart"/>
      <w:r w:rsidRPr="00242F19">
        <w:t>ств пр</w:t>
      </w:r>
      <w:proofErr w:type="gramEnd"/>
      <w:r w:rsidRPr="00242F19">
        <w:t xml:space="preserve">и условии, что сторона, подвергшаяся действию форс-мажорных </w:t>
      </w:r>
      <w:r w:rsidRPr="00242F19">
        <w:lastRenderedPageBreak/>
        <w:t>обстоятельств, немедленно уведомит другую сторону о случившемся с подробным описанием создавшихся условий.</w:t>
      </w:r>
    </w:p>
    <w:p w14:paraId="04422571" w14:textId="77777777" w:rsidR="00995D53" w:rsidRDefault="00995D53" w:rsidP="00995D53">
      <w:pPr>
        <w:jc w:val="both"/>
      </w:pPr>
      <w:r w:rsidRPr="00242F19">
        <w:t>8.3.Сторона, для которой создалась невозможность исполнения обязательств по Договору, обязана незамедлительно, но не позднее 10 календарных дней с момента их наступления, в письменной форме известить</w:t>
      </w:r>
      <w:r w:rsidRPr="00E10E9C">
        <w:t xml:space="preserve"> другую сторону о наступлении и прекращении вышеуказанных обстоятельств. </w:t>
      </w:r>
      <w:proofErr w:type="gramStart"/>
      <w:r w:rsidRPr="00E10E9C">
        <w:t>Если вследствие форс-мажора Объект становится полностью или частично непригодными для использования или применения на срок свыше 30 (тридцать) дней, Арендатор, при условии предоставления необходимых, подтверждающих указанные выше обстоятельства, документов компетентных государственных органов, имеет право незамедлительно отказаться от исполнения Договора с высылкой письменного уведомления Арендодателю и не несет каких-либо дальнейших обязательств или ответственности перед Арендодателем.</w:t>
      </w:r>
      <w:proofErr w:type="gramEnd"/>
    </w:p>
    <w:p w14:paraId="78A319D1" w14:textId="77777777" w:rsidR="00995D53" w:rsidRDefault="00995D53" w:rsidP="00995D53">
      <w:pPr>
        <w:jc w:val="center"/>
      </w:pPr>
      <w:r w:rsidRPr="00E10E9C">
        <w:t>9. КОНФИДЕНЦИАЛЬНОСТЬ</w:t>
      </w:r>
    </w:p>
    <w:p w14:paraId="242268DA" w14:textId="77777777" w:rsidR="00995D53" w:rsidRDefault="00995D53" w:rsidP="00995D53">
      <w:pPr>
        <w:jc w:val="both"/>
      </w:pPr>
      <w:r w:rsidRPr="00E10E9C">
        <w:t>9.1. Любая информация, касающаяся финансового положения сторон и условий Договора, считается</w:t>
      </w:r>
      <w:r>
        <w:t xml:space="preserve"> </w:t>
      </w:r>
      <w:r w:rsidRPr="00E10E9C">
        <w:t>конфиденциальной и не подлежит разглашению без письменного согласия на то другой стороны, за исключением случаев, прямо установленных действующим законодательством. Стороны не вправе разглашать или иным образом делать доступной для третьих лиц информацию об условиях, на которых заключен Договор, за исключением информации, необходимой Арендатору для разрешенного использования Объекта, а Арендодателю для эксплуатации Здания. Указанные условия отнесены сторонами к коммерческой тайне. Стороны обязуются предпринимать все разумные меры для сохранения конфиденциального характера указанных условий и сведений.</w:t>
      </w:r>
    </w:p>
    <w:p w14:paraId="571D4BAF" w14:textId="77777777" w:rsidR="00995D53" w:rsidRDefault="00995D53" w:rsidP="00995D53">
      <w:pPr>
        <w:jc w:val="both"/>
      </w:pPr>
      <w:r w:rsidRPr="00E10E9C">
        <w:t>9.2. Не является нарушением п. 9.1. настоящих Условий договора аренды предоставление стороной информации государственным органам, если обязанность по предоставлению соответствующей информации возложена на сторону действующим законодательством. Стороны вправе предоставлять указанную информацию иным органам и частным лицам, если это вытекает из обязатель</w:t>
      </w:r>
      <w:proofErr w:type="gramStart"/>
      <w:r w:rsidRPr="00E10E9C">
        <w:t>ств ст</w:t>
      </w:r>
      <w:proofErr w:type="gramEnd"/>
      <w:r w:rsidRPr="00E10E9C">
        <w:t>орон, возложенных на них Договором или действующим законодательством, а также, если это дополнительно согласовано сторонами. Кроме того, не является нарушением п. 9.1. настоящих Условий договора аренды предоставление информации, содержащейся в Договоре, банку</w:t>
      </w:r>
      <w:r>
        <w:t xml:space="preserve"> или иной кредитной организации</w:t>
      </w:r>
      <w:r w:rsidRPr="00E10E9C">
        <w:t>.</w:t>
      </w:r>
    </w:p>
    <w:p w14:paraId="19ED6646" w14:textId="77777777" w:rsidR="00995D53" w:rsidRDefault="00995D53" w:rsidP="00995D53">
      <w:pPr>
        <w:jc w:val="center"/>
      </w:pPr>
      <w:r>
        <w:t>10. СТРАХОВАНИЕ.</w:t>
      </w:r>
    </w:p>
    <w:p w14:paraId="43793BE9" w14:textId="77777777" w:rsidR="00995D53" w:rsidRPr="00E10E9C" w:rsidRDefault="00995D53" w:rsidP="00995D53">
      <w:pPr>
        <w:jc w:val="both"/>
      </w:pPr>
      <w:r w:rsidRPr="00E10E9C">
        <w:t>10.1. Арендатор обязуется на весь период действия Договора аренды осуществить:</w:t>
      </w:r>
    </w:p>
    <w:p w14:paraId="1CFC2121" w14:textId="77777777" w:rsidR="00995D53" w:rsidRPr="00E10E9C" w:rsidRDefault="00995D53" w:rsidP="00995D53">
      <w:pPr>
        <w:jc w:val="both"/>
      </w:pPr>
      <w:r>
        <w:t>-</w:t>
      </w:r>
      <w:r w:rsidRPr="00E10E9C">
        <w:t xml:space="preserve"> страхование ответственности за вред, причиненный жизни, здоровью и/или имуществу третьих лиц, предусмотренной гражданским законодательством, в результате ненадлежащих действий (бездействий) Арендатора при осуществлении им права владения и пользования Объектом. Страховая сумма по договору страхования не должна быть меньше </w:t>
      </w:r>
      <w:r>
        <w:t>4 000 000,00</w:t>
      </w:r>
      <w:r w:rsidRPr="00E10E9C">
        <w:t xml:space="preserve"> (</w:t>
      </w:r>
      <w:r>
        <w:t>Ч</w:t>
      </w:r>
      <w:r w:rsidRPr="00E10E9C">
        <w:t>етыре</w:t>
      </w:r>
      <w:r>
        <w:t>х миллионов</w:t>
      </w:r>
      <w:r w:rsidRPr="00E10E9C">
        <w:t>) рублей на срок стра</w:t>
      </w:r>
      <w:r>
        <w:t>хования в течение срока действия настоящего договора и 2 000 000,00 (Двух миллионов</w:t>
      </w:r>
      <w:r w:rsidRPr="00E10E9C">
        <w:t>) рублей по каждому страховому случаю.</w:t>
      </w:r>
    </w:p>
    <w:p w14:paraId="0F8FAD68" w14:textId="77777777" w:rsidR="00995D53" w:rsidRDefault="00995D53" w:rsidP="00995D53">
      <w:pPr>
        <w:jc w:val="both"/>
      </w:pPr>
      <w:r>
        <w:t>10.2</w:t>
      </w:r>
      <w:r w:rsidRPr="00E10E9C">
        <w:t>.</w:t>
      </w:r>
      <w:r w:rsidRPr="00E10E9C">
        <w:tab/>
        <w:t>Арендатор заключает договоры страхования со страховой ком</w:t>
      </w:r>
      <w:r>
        <w:t xml:space="preserve">панией. </w:t>
      </w:r>
    </w:p>
    <w:p w14:paraId="15FC2E06" w14:textId="77777777" w:rsidR="00995D53" w:rsidRPr="00E10E9C" w:rsidRDefault="00995D53" w:rsidP="00995D53">
      <w:pPr>
        <w:jc w:val="both"/>
      </w:pPr>
      <w:r w:rsidRPr="00E10E9C">
        <w:t>1</w:t>
      </w:r>
      <w:r>
        <w:t>0.3</w:t>
      </w:r>
      <w:r w:rsidRPr="00E10E9C">
        <w:t>.</w:t>
      </w:r>
      <w:r w:rsidRPr="00E10E9C">
        <w:tab/>
        <w:t xml:space="preserve">Арендатор в течение 15 </w:t>
      </w:r>
      <w:r>
        <w:t xml:space="preserve">(пятнадцати) </w:t>
      </w:r>
      <w:r w:rsidRPr="00E10E9C">
        <w:t xml:space="preserve">дней </w:t>
      </w:r>
      <w:proofErr w:type="gramStart"/>
      <w:r w:rsidRPr="00E10E9C">
        <w:t>с даты заключения</w:t>
      </w:r>
      <w:proofErr w:type="gramEnd"/>
      <w:r w:rsidRPr="00E10E9C">
        <w:t xml:space="preserve"> Договора обязан предоставить Арендодателю заверенную в установленном порядке (печатью Страховщика и Арендатора) копию договора страхования общегражданской ответственности</w:t>
      </w:r>
      <w:r>
        <w:t xml:space="preserve">, </w:t>
      </w:r>
      <w:r w:rsidRPr="007E1F0E">
        <w:t>а также в течение действия договора страхования общегражданской ответственности предоставлять копии документов об оплате страховой премии.</w:t>
      </w:r>
    </w:p>
    <w:p w14:paraId="067E5B59" w14:textId="77777777" w:rsidR="00995D53" w:rsidRDefault="00995D53" w:rsidP="00995D53">
      <w:pPr>
        <w:jc w:val="both"/>
      </w:pPr>
      <w:r>
        <w:t>10.4</w:t>
      </w:r>
      <w:r w:rsidRPr="00E10E9C">
        <w:t>.</w:t>
      </w:r>
      <w:r w:rsidRPr="00E10E9C">
        <w:tab/>
        <w:t>Арендодатель вправе потребовать от Арендатора уплаты единовременного штрафа в размере месячной арендной платы и пени в размере 1/30 арендной платы, указанной в п. 5.1. Договора, за каждый день нарушения Арендатором требований, изложенных в настоящем Разделе и</w:t>
      </w:r>
      <w:r>
        <w:t>/</w:t>
      </w:r>
      <w:r w:rsidRPr="00E10E9C">
        <w:t xml:space="preserve">или отказаться в одностороннем внесудебном порядке от Договора аренды, </w:t>
      </w:r>
      <w:r>
        <w:t>в случае неисполнения</w:t>
      </w:r>
      <w:r w:rsidRPr="00E10E9C">
        <w:t xml:space="preserve"> Арендатором обязанности заключить (перезаключить) Договоры страхования</w:t>
      </w:r>
      <w:r>
        <w:t xml:space="preserve"> общегражданской ответственности.</w:t>
      </w:r>
    </w:p>
    <w:p w14:paraId="38831D87" w14:textId="77777777" w:rsidR="00995D53" w:rsidRDefault="00995D53" w:rsidP="00995D53">
      <w:pPr>
        <w:jc w:val="center"/>
      </w:pPr>
      <w:r>
        <w:t>11. ПРОЧИЕ УСЛОВИЯ.</w:t>
      </w:r>
    </w:p>
    <w:p w14:paraId="1910A6BA" w14:textId="77777777" w:rsidR="00995D53" w:rsidRPr="00E10E9C" w:rsidRDefault="00995D53" w:rsidP="00995D53">
      <w:pPr>
        <w:jc w:val="both"/>
      </w:pPr>
      <w:r w:rsidRPr="00E10E9C">
        <w:t>11.1.</w:t>
      </w:r>
      <w:r w:rsidRPr="00E10E9C">
        <w:tab/>
        <w:t>Любой спор или претензия между Арендатором и Арендодателем, возникающие в связи с Договором, должны решаться в соответствии с действующим законодательством РФ.</w:t>
      </w:r>
    </w:p>
    <w:p w14:paraId="2ED8E984" w14:textId="77777777" w:rsidR="00995D53" w:rsidRPr="00E10E9C" w:rsidRDefault="00995D53" w:rsidP="00995D53">
      <w:pPr>
        <w:jc w:val="both"/>
      </w:pPr>
      <w:r w:rsidRPr="00E10E9C">
        <w:lastRenderedPageBreak/>
        <w:t>11.2.</w:t>
      </w:r>
      <w:r w:rsidRPr="00E10E9C">
        <w:tab/>
        <w:t>Любой спор по Договору в случае не</w:t>
      </w:r>
      <w:r>
        <w:t xml:space="preserve"> </w:t>
      </w:r>
      <w:r w:rsidRPr="00E10E9C">
        <w:t>достижения Сторонами взаимного согласия подлежит рассмотрению в Арбитражном суде Санкт-Петербурга и Ленинградской области в соответствии с правилами, действующими на момент рассмотрения спора.</w:t>
      </w:r>
    </w:p>
    <w:p w14:paraId="52832C6B" w14:textId="77777777" w:rsidR="00995D53" w:rsidRPr="00E10E9C" w:rsidRDefault="00995D53" w:rsidP="00995D53">
      <w:pPr>
        <w:jc w:val="both"/>
      </w:pPr>
      <w:r w:rsidRPr="00E10E9C">
        <w:t>11.3.</w:t>
      </w:r>
      <w:r w:rsidRPr="00E10E9C">
        <w:tab/>
        <w:t>При изменении платежных реквизитов, почтовых адресов, местонахождения Сторон уведомление о таком изменении должно быть сделано в течение 7 (семи) дней с момента вышеуказанных изменений.</w:t>
      </w:r>
    </w:p>
    <w:p w14:paraId="0D4BD8F2" w14:textId="77777777" w:rsidR="00995D53" w:rsidRPr="00E10E9C" w:rsidRDefault="00995D53" w:rsidP="00995D53">
      <w:pPr>
        <w:jc w:val="both"/>
      </w:pPr>
      <w:r w:rsidRPr="00E10E9C">
        <w:t>11.4.</w:t>
      </w:r>
      <w:r w:rsidRPr="00E10E9C">
        <w:tab/>
        <w:t xml:space="preserve">При подписании Договора Арендатор обязан предоставить Арендодателю список лиц, уполномоченных Арендатором на представление его интересов в отношениях с Арендодателем по Договору (на получение документов, письменных и устных уведомлений, счетов, актов), а также документы, подтверждающие их полномочия. Арендатор обязуется в </w:t>
      </w:r>
      <w:r>
        <w:t>трехдневный срок</w:t>
      </w:r>
      <w:r w:rsidRPr="00E10E9C">
        <w:t xml:space="preserve"> уведомлять Арендодателя об изменении списка уполномоченных лиц. До уведомления об изменении, уполномоченными считаются лица, указанные в имеющемся у </w:t>
      </w:r>
      <w:r>
        <w:t xml:space="preserve">Арендодателя списке. В случае не </w:t>
      </w:r>
      <w:r w:rsidRPr="00E10E9C">
        <w:t>предоставления списка уполномоченных лиц Арендодатель не несет</w:t>
      </w:r>
      <w:r>
        <w:t xml:space="preserve"> ответственности за передачу документов и уведомлений </w:t>
      </w:r>
      <w:r w:rsidRPr="00E10E9C">
        <w:t>Арендатору.</w:t>
      </w:r>
    </w:p>
    <w:p w14:paraId="31CE67C0" w14:textId="77777777" w:rsidR="00995D53" w:rsidRDefault="00995D53" w:rsidP="00995D53">
      <w:pPr>
        <w:jc w:val="both"/>
      </w:pPr>
    </w:p>
    <w:p w14:paraId="566EEE31" w14:textId="77777777" w:rsidR="00995D53" w:rsidRPr="001E373B" w:rsidRDefault="00995D53" w:rsidP="00995D53">
      <w:pPr>
        <w:jc w:val="both"/>
      </w:pPr>
      <w:r>
        <w:t>Арендодатель</w:t>
      </w:r>
      <w:r w:rsidRPr="001E373B">
        <w:t xml:space="preserve">: </w:t>
      </w:r>
      <w:r w:rsidRPr="001E373B">
        <w:tab/>
      </w:r>
      <w:r w:rsidRPr="001E373B">
        <w:tab/>
      </w:r>
      <w:r w:rsidRPr="001E373B">
        <w:tab/>
      </w:r>
      <w:r w:rsidRPr="001E373B">
        <w:tab/>
      </w:r>
      <w:r w:rsidRPr="001E373B">
        <w:tab/>
      </w:r>
      <w:r>
        <w:tab/>
        <w:t>Арендатор</w:t>
      </w:r>
      <w:r w:rsidRPr="001E373B">
        <w:t>:</w:t>
      </w:r>
    </w:p>
    <w:p w14:paraId="78B4A58A" w14:textId="77777777" w:rsidR="00995D53" w:rsidRDefault="00995D53" w:rsidP="00995D53">
      <w:pPr>
        <w:jc w:val="both"/>
      </w:pPr>
    </w:p>
    <w:p w14:paraId="453F93DF" w14:textId="0D34BA59" w:rsidR="00995D53" w:rsidRDefault="00995D53" w:rsidP="00995D53">
      <w:r w:rsidRPr="001E373B">
        <w:t>________________</w:t>
      </w:r>
      <w:r>
        <w:t>/</w:t>
      </w:r>
      <w:r w:rsidR="00BB0905">
        <w:t xml:space="preserve">                       </w:t>
      </w:r>
      <w:r>
        <w:t xml:space="preserve">/ </w:t>
      </w:r>
      <w:r>
        <w:tab/>
      </w:r>
      <w:r>
        <w:tab/>
      </w:r>
      <w:r>
        <w:tab/>
        <w:t xml:space="preserve">            __________________/                           /</w:t>
      </w:r>
    </w:p>
    <w:p w14:paraId="3318ABB4" w14:textId="77777777" w:rsidR="00995D53" w:rsidRDefault="00995D53" w:rsidP="00995D53"/>
    <w:p w14:paraId="332EA46D" w14:textId="77777777" w:rsidR="006255F2" w:rsidRDefault="006255F2" w:rsidP="003153DE"/>
    <w:p w14:paraId="1F66A910" w14:textId="77777777" w:rsidR="006255F2" w:rsidRDefault="006255F2" w:rsidP="003153DE"/>
    <w:p w14:paraId="40709EE2" w14:textId="77777777" w:rsidR="006255F2" w:rsidRDefault="006255F2" w:rsidP="003153DE"/>
    <w:p w14:paraId="3B8C164C" w14:textId="77777777" w:rsidR="006255F2" w:rsidRDefault="006255F2" w:rsidP="003153DE"/>
    <w:p w14:paraId="0840456B" w14:textId="77777777" w:rsidR="006255F2" w:rsidRDefault="006255F2" w:rsidP="003153DE"/>
    <w:p w14:paraId="53E6277C" w14:textId="77777777" w:rsidR="006255F2" w:rsidRDefault="006255F2" w:rsidP="003153DE"/>
    <w:p w14:paraId="3F85B157" w14:textId="77777777" w:rsidR="006255F2" w:rsidRDefault="006255F2" w:rsidP="003153DE"/>
    <w:p w14:paraId="06F122A9" w14:textId="77777777" w:rsidR="006255F2" w:rsidRDefault="006255F2" w:rsidP="003153DE"/>
    <w:p w14:paraId="6BCB6EE1" w14:textId="77777777" w:rsidR="006255F2" w:rsidRDefault="006255F2" w:rsidP="003153DE"/>
    <w:p w14:paraId="7669A47F" w14:textId="77777777" w:rsidR="006255F2" w:rsidRDefault="006255F2" w:rsidP="003153DE"/>
    <w:p w14:paraId="4DD89898" w14:textId="77777777" w:rsidR="006255F2" w:rsidRDefault="006255F2" w:rsidP="003153DE"/>
    <w:p w14:paraId="0962CDD2" w14:textId="77777777" w:rsidR="006255F2" w:rsidRDefault="006255F2" w:rsidP="003153DE"/>
    <w:p w14:paraId="2E7EB985" w14:textId="77777777" w:rsidR="006255F2" w:rsidRDefault="006255F2" w:rsidP="003153DE"/>
    <w:p w14:paraId="4EA0010D" w14:textId="77777777" w:rsidR="006255F2" w:rsidRDefault="006255F2" w:rsidP="003153DE"/>
    <w:p w14:paraId="6B55327A" w14:textId="77777777" w:rsidR="006255F2" w:rsidRDefault="006255F2" w:rsidP="003153DE"/>
    <w:p w14:paraId="3E7E5B98" w14:textId="77777777" w:rsidR="006255F2" w:rsidRDefault="006255F2" w:rsidP="003153DE"/>
    <w:p w14:paraId="108CB801" w14:textId="77777777" w:rsidR="006255F2" w:rsidRDefault="006255F2" w:rsidP="003153DE"/>
    <w:p w14:paraId="017BB36B" w14:textId="77777777" w:rsidR="006255F2" w:rsidRDefault="006255F2" w:rsidP="003153DE"/>
    <w:p w14:paraId="019EB411" w14:textId="77777777" w:rsidR="006255F2" w:rsidRDefault="006255F2" w:rsidP="003153DE"/>
    <w:p w14:paraId="406E9963" w14:textId="77777777" w:rsidR="006255F2" w:rsidRDefault="006255F2" w:rsidP="003153DE"/>
    <w:p w14:paraId="6DFF4C8E" w14:textId="77777777" w:rsidR="006255F2" w:rsidRDefault="006255F2" w:rsidP="003153DE"/>
    <w:p w14:paraId="7628D027" w14:textId="77777777" w:rsidR="006255F2" w:rsidRDefault="006255F2" w:rsidP="003153DE"/>
    <w:p w14:paraId="16C67004" w14:textId="77777777" w:rsidR="006255F2" w:rsidRDefault="006255F2" w:rsidP="003153DE"/>
    <w:p w14:paraId="55C40911" w14:textId="77777777" w:rsidR="006255F2" w:rsidRDefault="006255F2" w:rsidP="003153DE"/>
    <w:p w14:paraId="5C9CB32E" w14:textId="77777777" w:rsidR="006255F2" w:rsidRDefault="006255F2" w:rsidP="003153DE"/>
    <w:p w14:paraId="3ADD96F0" w14:textId="77777777" w:rsidR="00BB0905" w:rsidRDefault="00BB0905" w:rsidP="003153DE"/>
    <w:p w14:paraId="61F44E47" w14:textId="77777777" w:rsidR="00BB0905" w:rsidRDefault="00BB0905" w:rsidP="003153DE"/>
    <w:p w14:paraId="0D3C9C22" w14:textId="77777777" w:rsidR="0002638E" w:rsidRDefault="0002638E" w:rsidP="003153DE"/>
    <w:p w14:paraId="693E835D" w14:textId="77777777" w:rsidR="0002638E" w:rsidRDefault="0002638E" w:rsidP="003153DE"/>
    <w:p w14:paraId="1E427DC6" w14:textId="77777777" w:rsidR="0002638E" w:rsidRDefault="0002638E" w:rsidP="003153DE"/>
    <w:p w14:paraId="77DFD97C" w14:textId="77777777" w:rsidR="0002638E" w:rsidRDefault="0002638E" w:rsidP="003153DE"/>
    <w:p w14:paraId="0292DC08" w14:textId="77777777" w:rsidR="006255F2" w:rsidRPr="00A21F37" w:rsidRDefault="006255F2" w:rsidP="00DB23BD">
      <w:pPr>
        <w:pStyle w:val="10"/>
        <w:numPr>
          <w:ilvl w:val="0"/>
          <w:numId w:val="23"/>
        </w:numPr>
        <w:tabs>
          <w:tab w:val="clear" w:pos="540"/>
          <w:tab w:val="left" w:pos="0"/>
        </w:tabs>
        <w:spacing w:before="240" w:after="240" w:line="240" w:lineRule="auto"/>
        <w:ind w:left="0" w:firstLine="567"/>
      </w:pPr>
      <w:r w:rsidRPr="00A312EF">
        <w:lastRenderedPageBreak/>
        <w:t xml:space="preserve">ОБРАЗЦЫ ФОРМ И ДОКУМЕНТОВ ДЛЯ ЗАПОЛНЕНИЯ </w:t>
      </w:r>
      <w:r>
        <w:t>ПРЕТЕНДЕНТАМИ</w:t>
      </w:r>
    </w:p>
    <w:p w14:paraId="570FDD18" w14:textId="77777777" w:rsidR="006255F2" w:rsidRPr="002440E8" w:rsidRDefault="006255F2" w:rsidP="00735E75">
      <w:pPr>
        <w:pStyle w:val="4"/>
        <w:numPr>
          <w:ilvl w:val="1"/>
          <w:numId w:val="23"/>
        </w:numPr>
        <w:tabs>
          <w:tab w:val="left" w:pos="0"/>
        </w:tabs>
        <w:spacing w:before="0" w:after="0"/>
        <w:ind w:left="0" w:firstLine="567"/>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77777777" w:rsidR="006255F2" w:rsidRDefault="006255F2" w:rsidP="00DB23BD">
      <w:pPr>
        <w:tabs>
          <w:tab w:val="left" w:pos="0"/>
        </w:tabs>
        <w:ind w:firstLine="567"/>
        <w:jc w:val="center"/>
        <w:rPr>
          <w:b/>
        </w:rPr>
      </w:pPr>
      <w:r>
        <w:rPr>
          <w:b/>
        </w:rPr>
        <w:t>Письмо о подачи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proofErr w:type="gramStart"/>
      <w:r w:rsidRPr="002440E8">
        <w:t>на</w:t>
      </w:r>
      <w:proofErr w:type="gramEnd"/>
      <w:r w:rsidRPr="002440E8">
        <w:t xml:space="preserve">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proofErr w:type="gramStart"/>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proofErr w:type="gramStart"/>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 xml:space="preserve">предлагает заключить Договор </w:t>
      </w:r>
      <w:proofErr w:type="gramStart"/>
      <w:r>
        <w:t>на</w:t>
      </w:r>
      <w:proofErr w:type="gramEnd"/>
      <w:r>
        <w:t>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77777777" w:rsidR="006255F2" w:rsidRPr="0074405A" w:rsidRDefault="006255F2" w:rsidP="00DB23BD">
            <w:pPr>
              <w:tabs>
                <w:tab w:val="left" w:pos="0"/>
              </w:tabs>
              <w:ind w:firstLine="567"/>
              <w:rPr>
                <w:snapToGrid w:val="0"/>
                <w:color w:val="000000"/>
              </w:rPr>
            </w:pPr>
            <w:r w:rsidRPr="0074405A">
              <w:rPr>
                <w:snapToGrid w:val="0"/>
                <w:color w:val="000000"/>
              </w:rPr>
              <w:t>кроме того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77777777" w:rsidR="006255F2" w:rsidRDefault="006255F2" w:rsidP="00DB23BD">
      <w:pPr>
        <w:tabs>
          <w:tab w:val="left" w:pos="0"/>
        </w:tabs>
        <w:ind w:firstLine="567"/>
      </w:pPr>
      <w:r>
        <w:t xml:space="preserve">3. </w:t>
      </w:r>
      <w:r w:rsidRPr="002440E8">
        <w:t xml:space="preserve">Если  предложения,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proofErr w:type="gramStart"/>
      <w:r>
        <w:t>на</w:t>
      </w:r>
      <w:proofErr w:type="gramEnd"/>
      <w:r>
        <w:t xml:space="preserve"> ________________</w:t>
      </w:r>
      <w:proofErr w:type="gramStart"/>
      <w:r w:rsidRPr="002440E8">
        <w:t>в</w:t>
      </w:r>
      <w:proofErr w:type="gramEnd"/>
      <w:r w:rsidRPr="002440E8">
        <w:t xml:space="preserve"> соответствии с требованиями Документации </w:t>
      </w:r>
      <w:r>
        <w:t>запроса цен</w:t>
      </w:r>
      <w:r w:rsidRPr="002440E8">
        <w:t xml:space="preserve">, </w:t>
      </w:r>
      <w:r w:rsidR="00A94B62">
        <w:t>проекта договора</w:t>
      </w:r>
      <w:r w:rsidRPr="002440E8">
        <w:t>.</w:t>
      </w:r>
    </w:p>
    <w:p w14:paraId="26782C36" w14:textId="77777777" w:rsidR="006255F2" w:rsidRPr="002440E8" w:rsidRDefault="006255F2" w:rsidP="00DB23BD">
      <w:pPr>
        <w:tabs>
          <w:tab w:val="left" w:pos="0"/>
        </w:tabs>
        <w:ind w:firstLine="567"/>
      </w:pPr>
    </w:p>
    <w:p w14:paraId="6B44D3D4" w14:textId="77777777" w:rsidR="006255F2" w:rsidRDefault="006255F2" w:rsidP="00735E75">
      <w:pPr>
        <w:pStyle w:val="ac"/>
        <w:numPr>
          <w:ilvl w:val="0"/>
          <w:numId w:val="24"/>
        </w:numPr>
        <w:tabs>
          <w:tab w:val="left" w:pos="0"/>
          <w:tab w:val="left" w:pos="993"/>
        </w:tabs>
        <w:ind w:left="0" w:firstLine="567"/>
      </w:pPr>
      <w:r>
        <w:t xml:space="preserve">Настоящим </w:t>
      </w:r>
      <w:r w:rsidRPr="0034657A">
        <w:t xml:space="preserve">(наименование организации или Ф.И.О. </w:t>
      </w:r>
      <w:r>
        <w:t>претендента</w:t>
      </w:r>
      <w:r w:rsidRPr="0034657A">
        <w:t>)</w:t>
      </w:r>
    </w:p>
    <w:p w14:paraId="4A7F5F68" w14:textId="77777777" w:rsidR="006255F2" w:rsidRPr="002440E8" w:rsidRDefault="006255F2" w:rsidP="00DB23BD">
      <w:pPr>
        <w:pStyle w:val="ac"/>
        <w:tabs>
          <w:tab w:val="left" w:pos="0"/>
        </w:tabs>
        <w:ind w:left="0" w:firstLine="567"/>
      </w:pPr>
      <w:proofErr w:type="gramStart"/>
      <w:r w:rsidRPr="002440E8">
        <w:t xml:space="preserve">подтверждает, что против </w:t>
      </w:r>
      <w:r>
        <w:t>________</w:t>
      </w:r>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w:t>
      </w:r>
      <w:r w:rsidRPr="002440E8">
        <w:lastRenderedPageBreak/>
        <w:t>задолженности по начисленным налогам, сборам и иным обязательным платежам в бюджеты любого уровня или государственные внебюджетные фонды.</w:t>
      </w:r>
      <w:proofErr w:type="gramEnd"/>
    </w:p>
    <w:p w14:paraId="137BE822" w14:textId="77777777" w:rsidR="006255F2" w:rsidRPr="002440E8" w:rsidRDefault="006255F2" w:rsidP="00DB23BD">
      <w:pPr>
        <w:tabs>
          <w:tab w:val="left" w:pos="0"/>
        </w:tabs>
        <w:ind w:firstLine="567"/>
      </w:pPr>
      <w:r>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Договор  </w:t>
      </w:r>
      <w:r>
        <w:t>на _____________</w:t>
      </w:r>
      <w:r w:rsidRPr="002440E8">
        <w:t xml:space="preserve"> в соответствии с требованиями Документации </w:t>
      </w:r>
      <w:r>
        <w:t>запроса цен</w:t>
      </w:r>
      <w:r w:rsidRPr="002440E8">
        <w:t xml:space="preserve"> и условиями наших предложений, в срок не ме</w:t>
      </w:r>
      <w:r>
        <w:t>нее</w:t>
      </w:r>
      <w:proofErr w:type="gramStart"/>
      <w:r>
        <w:t>,</w:t>
      </w:r>
      <w:proofErr w:type="gramEnd"/>
      <w:r>
        <w:t xml:space="preserve"> чем </w:t>
      </w:r>
      <w:r w:rsidR="00A94B62">
        <w:t>3</w:t>
      </w:r>
      <w:r>
        <w:t xml:space="preserve"> (</w:t>
      </w:r>
      <w:r w:rsidR="00A94B62">
        <w:t>трех</w:t>
      </w:r>
      <w:r>
        <w:t>) дней со дня получения Участником запроса цен Протокола  рассмотрения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77777777"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Pr="002440E8">
        <w:t>и _________________________________ (</w:t>
      </w:r>
      <w:r>
        <w:t xml:space="preserve">наименование </w:t>
      </w:r>
      <w:r w:rsidRPr="002440E8">
        <w:t xml:space="preserve">организации или Ф.И.О. </w:t>
      </w:r>
      <w:r>
        <w:t>претендента</w:t>
      </w:r>
      <w:r w:rsidRPr="002440E8">
        <w:t>) и не будет предъявлять никаких претензий</w:t>
      </w:r>
      <w:r>
        <w:t>, связанным с указанной отменой  к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77777777" w:rsidR="006255F2" w:rsidRPr="00DF3FDF" w:rsidRDefault="006255F2" w:rsidP="00DB23BD">
      <w:pPr>
        <w:tabs>
          <w:tab w:val="left" w:pos="0"/>
        </w:tabs>
        <w:ind w:firstLine="567"/>
      </w:pPr>
      <w:r>
        <w:t>9</w:t>
      </w:r>
      <w:r w:rsidRPr="002440E8">
        <w:t xml:space="preserve">. Настоящая Заявка действует не менее </w:t>
      </w:r>
      <w:r>
        <w:t>__</w:t>
      </w:r>
      <w:r w:rsidRPr="002440E8">
        <w:t xml:space="preserve"> дней </w:t>
      </w:r>
      <w:proofErr w:type="gramStart"/>
      <w:r w:rsidRPr="002440E8">
        <w:t xml:space="preserve">с </w:t>
      </w:r>
      <w:r>
        <w:t>даты окончания</w:t>
      </w:r>
      <w:proofErr w:type="gramEnd"/>
      <w:r>
        <w:t xml:space="preserve">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________ ,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________ ,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567"/>
              <w:jc w:val="center"/>
            </w:pPr>
            <w:r w:rsidRPr="00804D65">
              <w:t xml:space="preserve">№ </w:t>
            </w:r>
            <w:proofErr w:type="gramStart"/>
            <w:r w:rsidRPr="00804D65">
              <w:t>п</w:t>
            </w:r>
            <w:proofErr w:type="gramEnd"/>
            <w:r w:rsidRPr="00804D65">
              <w:t>/п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DB23BD">
            <w:pPr>
              <w:tabs>
                <w:tab w:val="left" w:pos="0"/>
              </w:tabs>
              <w:ind w:firstLine="567"/>
              <w:jc w:val="center"/>
            </w:pPr>
            <w:r w:rsidRPr="00804D65">
              <w:t>Кол-во листов</w:t>
            </w:r>
          </w:p>
        </w:tc>
        <w:tc>
          <w:tcPr>
            <w:tcW w:w="1201" w:type="dxa"/>
          </w:tcPr>
          <w:p w14:paraId="2F83B84E" w14:textId="77777777" w:rsidR="006255F2" w:rsidRPr="00804D65" w:rsidRDefault="006255F2" w:rsidP="00DB23BD">
            <w:pPr>
              <w:tabs>
                <w:tab w:val="left" w:pos="0"/>
              </w:tabs>
              <w:ind w:firstLine="567"/>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77777777" w:rsidR="006255F2" w:rsidRPr="007A780C" w:rsidRDefault="006255F2" w:rsidP="00DB23BD">
      <w:pPr>
        <w:tabs>
          <w:tab w:val="left" w:pos="0"/>
        </w:tabs>
        <w:ind w:firstLine="567"/>
      </w:pPr>
      <w:r>
        <w:t xml:space="preserve">(должность)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735E75">
      <w:pPr>
        <w:pStyle w:val="ac"/>
        <w:keepNext/>
        <w:pageBreakBefore/>
        <w:numPr>
          <w:ilvl w:val="2"/>
          <w:numId w:val="23"/>
        </w:numPr>
        <w:tabs>
          <w:tab w:val="left" w:pos="0"/>
        </w:tabs>
        <w:suppressAutoHyphens/>
        <w:spacing w:before="240" w:after="120" w:line="360" w:lineRule="auto"/>
        <w:jc w:val="both"/>
        <w:outlineLvl w:val="2"/>
        <w:rPr>
          <w:b/>
          <w:snapToGrid w:val="0"/>
        </w:rPr>
      </w:pPr>
      <w:bookmarkStart w:id="1" w:name="_Toc288025860"/>
      <w:bookmarkStart w:id="2" w:name="_Toc373240744"/>
      <w:r w:rsidRPr="00735E75">
        <w:rPr>
          <w:b/>
          <w:snapToGrid w:val="0"/>
        </w:rPr>
        <w:lastRenderedPageBreak/>
        <w:t>Инструкции по заполнению</w:t>
      </w:r>
      <w:bookmarkEnd w:id="1"/>
      <w:bookmarkEnd w:id="2"/>
    </w:p>
    <w:p w14:paraId="14741DBA" w14:textId="77777777" w:rsidR="006255F2" w:rsidRPr="00331F7F" w:rsidRDefault="006255F2" w:rsidP="00735E75">
      <w:pPr>
        <w:numPr>
          <w:ilvl w:val="3"/>
          <w:numId w:val="23"/>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735E75">
      <w:pPr>
        <w:numPr>
          <w:ilvl w:val="3"/>
          <w:numId w:val="2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7777777" w:rsidR="006255F2" w:rsidRPr="00331F7F" w:rsidRDefault="006255F2" w:rsidP="00735E75">
      <w:pPr>
        <w:numPr>
          <w:ilvl w:val="3"/>
          <w:numId w:val="2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5.3., графа «ИТОГО»). Цену цифрами следует указывать в формате ХХХ </w:t>
      </w:r>
      <w:proofErr w:type="spellStart"/>
      <w:r w:rsidRPr="00331F7F">
        <w:rPr>
          <w:snapToGrid w:val="0"/>
        </w:rPr>
        <w:t>ХХХ</w:t>
      </w:r>
      <w:proofErr w:type="spellEnd"/>
      <w:r w:rsidRPr="00331F7F">
        <w:rPr>
          <w:snapToGrid w:val="0"/>
        </w:rPr>
        <w:t> ХХХ</w:t>
      </w:r>
      <w:proofErr w:type="gramStart"/>
      <w:r w:rsidRPr="00331F7F">
        <w:rPr>
          <w:snapToGrid w:val="0"/>
        </w:rPr>
        <w:t>,Х</w:t>
      </w:r>
      <w:proofErr w:type="gramEnd"/>
      <w:r w:rsidRPr="00331F7F">
        <w:rPr>
          <w:snapToGrid w:val="0"/>
        </w:rPr>
        <w:t>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77777777" w:rsidR="006255F2" w:rsidRDefault="006255F2" w:rsidP="00735E75">
      <w:pPr>
        <w:numPr>
          <w:ilvl w:val="3"/>
          <w:numId w:val="23"/>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Pr>
          <w:snapToGrid w:val="0"/>
        </w:rPr>
        <w:t xml:space="preserve"> 4.2.2.2 Документации запроса цен.</w:t>
      </w:r>
    </w:p>
    <w:p w14:paraId="5EA9273A" w14:textId="77777777" w:rsidR="006255F2" w:rsidRPr="00E47B63" w:rsidRDefault="006255F2" w:rsidP="00735E75">
      <w:pPr>
        <w:numPr>
          <w:ilvl w:val="3"/>
          <w:numId w:val="23"/>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735E75">
      <w:pPr>
        <w:numPr>
          <w:ilvl w:val="3"/>
          <w:numId w:val="23"/>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3" w:name="_Коммерческое_предложение_(форма"/>
      <w:bookmarkStart w:id="4" w:name="_Техническое_предложение_на"/>
      <w:bookmarkStart w:id="5" w:name="_Сводная_таблица_стоимости"/>
      <w:bookmarkStart w:id="6" w:name="_График_выполнения_работ"/>
      <w:bookmarkEnd w:id="3"/>
      <w:bookmarkEnd w:id="4"/>
      <w:bookmarkEnd w:id="5"/>
      <w:bookmarkEnd w:id="6"/>
    </w:p>
    <w:p w14:paraId="57F5907D" w14:textId="4F5C74FC" w:rsidR="006255F2" w:rsidRPr="00331F7F" w:rsidRDefault="006255F2" w:rsidP="00735E75">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bookmarkStart w:id="7" w:name="_Справка_о_перечне"/>
      <w:bookmarkStart w:id="8" w:name="_Ref55335821"/>
      <w:bookmarkStart w:id="9" w:name="_Ref55336345"/>
      <w:bookmarkStart w:id="10" w:name="_Toc57314674"/>
      <w:bookmarkStart w:id="11" w:name="_Toc69728988"/>
      <w:bookmarkStart w:id="12" w:name="_Toc288025861"/>
      <w:bookmarkStart w:id="13" w:name="_Toc336516340"/>
      <w:bookmarkStart w:id="14" w:name="_Toc373240745"/>
      <w:bookmarkEnd w:id="7"/>
      <w:r w:rsidRPr="00331F7F">
        <w:rPr>
          <w:b/>
          <w:snapToGrid w:val="0"/>
          <w:sz w:val="28"/>
          <w:szCs w:val="28"/>
        </w:rPr>
        <w:lastRenderedPageBreak/>
        <w:t xml:space="preserve">Техническое предложение на </w:t>
      </w:r>
      <w:r w:rsidR="004F6935">
        <w:rPr>
          <w:b/>
          <w:snapToGrid w:val="0"/>
          <w:sz w:val="28"/>
          <w:szCs w:val="28"/>
        </w:rPr>
        <w:t xml:space="preserve">предоставление офисных площадей </w:t>
      </w:r>
      <w:r w:rsidRPr="00331F7F">
        <w:rPr>
          <w:b/>
          <w:snapToGrid w:val="0"/>
          <w:sz w:val="28"/>
          <w:szCs w:val="28"/>
        </w:rPr>
        <w:t xml:space="preserve">(форма </w:t>
      </w:r>
      <w:r>
        <w:rPr>
          <w:b/>
          <w:snapToGrid w:val="0"/>
          <w:sz w:val="28"/>
          <w:szCs w:val="28"/>
        </w:rPr>
        <w:t>2</w:t>
      </w:r>
      <w:r w:rsidRPr="00331F7F">
        <w:rPr>
          <w:b/>
          <w:snapToGrid w:val="0"/>
          <w:sz w:val="28"/>
          <w:szCs w:val="28"/>
        </w:rPr>
        <w:t>)</w:t>
      </w:r>
      <w:bookmarkEnd w:id="8"/>
      <w:bookmarkEnd w:id="9"/>
      <w:bookmarkEnd w:id="10"/>
      <w:bookmarkEnd w:id="11"/>
      <w:bookmarkEnd w:id="12"/>
      <w:bookmarkEnd w:id="13"/>
      <w:bookmarkEnd w:id="14"/>
    </w:p>
    <w:p w14:paraId="02B4EBEC" w14:textId="77777777" w:rsidR="006255F2" w:rsidRPr="00331F7F" w:rsidRDefault="006255F2" w:rsidP="00735E75">
      <w:pPr>
        <w:keepNext/>
        <w:numPr>
          <w:ilvl w:val="2"/>
          <w:numId w:val="23"/>
        </w:numPr>
        <w:tabs>
          <w:tab w:val="left" w:pos="0"/>
        </w:tabs>
        <w:suppressAutoHyphens/>
        <w:spacing w:before="240" w:after="120" w:line="360" w:lineRule="auto"/>
        <w:ind w:left="0" w:firstLine="567"/>
        <w:jc w:val="both"/>
        <w:outlineLvl w:val="2"/>
        <w:rPr>
          <w:b/>
          <w:snapToGrid w:val="0"/>
        </w:rPr>
      </w:pPr>
      <w:bookmarkStart w:id="15" w:name="_Toc288025862"/>
      <w:bookmarkStart w:id="16" w:name="_Toc336516341"/>
      <w:bookmarkStart w:id="17" w:name="_Toc373240746"/>
      <w:r w:rsidRPr="00331F7F">
        <w:rPr>
          <w:b/>
          <w:snapToGrid w:val="0"/>
        </w:rPr>
        <w:t>Форма Технического предложения</w:t>
      </w:r>
      <w:bookmarkEnd w:id="15"/>
      <w:bookmarkEnd w:id="16"/>
      <w:bookmarkEnd w:id="17"/>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«____»_____________ </w:t>
      </w:r>
      <w:proofErr w:type="gramStart"/>
      <w:r w:rsidRPr="00331F7F">
        <w:rPr>
          <w:snapToGrid w:val="0"/>
        </w:rPr>
        <w:t>г</w:t>
      </w:r>
      <w:proofErr w:type="gramEnd"/>
      <w:r w:rsidRPr="00331F7F">
        <w:rPr>
          <w:snapToGrid w:val="0"/>
        </w:rPr>
        <w:t>.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DB23BD">
      <w:pPr>
        <w:tabs>
          <w:tab w:val="left" w:pos="0"/>
        </w:tabs>
        <w:spacing w:line="360" w:lineRule="auto"/>
        <w:ind w:firstLine="567"/>
        <w:jc w:val="both"/>
        <w:rPr>
          <w:snapToGrid w:val="0"/>
          <w:color w:val="000000"/>
        </w:rPr>
      </w:pPr>
    </w:p>
    <w:p w14:paraId="49D154DD" w14:textId="5BF53682" w:rsidR="006255F2" w:rsidRPr="00331F7F" w:rsidRDefault="006255F2" w:rsidP="00DB23BD">
      <w:pPr>
        <w:widowControl w:val="0"/>
        <w:tabs>
          <w:tab w:val="left" w:pos="0"/>
          <w:tab w:val="num" w:pos="360"/>
        </w:tabs>
        <w:ind w:firstLine="567"/>
        <w:jc w:val="both"/>
        <w:rPr>
          <w:i/>
          <w:snapToGrid w:val="0"/>
          <w:color w:val="000000"/>
        </w:rPr>
      </w:pPr>
      <w:r w:rsidRPr="00331F7F">
        <w:rPr>
          <w:i/>
          <w:snapToGrid w:val="0"/>
          <w:color w:val="000000"/>
        </w:rPr>
        <w:t xml:space="preserve">(Здесь </w:t>
      </w:r>
      <w:r>
        <w:rPr>
          <w:i/>
          <w:snapToGrid w:val="0"/>
          <w:color w:val="000000"/>
        </w:rPr>
        <w:t xml:space="preserve">претендент </w:t>
      </w:r>
      <w:r w:rsidRPr="00331F7F">
        <w:rPr>
          <w:i/>
          <w:snapToGrid w:val="0"/>
          <w:color w:val="000000"/>
        </w:rPr>
        <w:t>приводит свое техническое предложение, опираясь на Техническ</w:t>
      </w:r>
      <w:r>
        <w:rPr>
          <w:i/>
          <w:snapToGrid w:val="0"/>
          <w:color w:val="000000"/>
        </w:rPr>
        <w:t>ую часть Документации запроса цен</w:t>
      </w:r>
      <w:r w:rsidR="00987F22">
        <w:rPr>
          <w:i/>
          <w:snapToGrid w:val="0"/>
          <w:color w:val="000000"/>
        </w:rPr>
        <w:t>)</w:t>
      </w:r>
      <w:r w:rsidR="006B6D19">
        <w:rPr>
          <w:i/>
          <w:snapToGrid w:val="0"/>
          <w:color w:val="000000"/>
        </w:rPr>
        <w:t xml:space="preserve"> </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2B560728" w14:textId="77777777" w:rsidR="006255F2" w:rsidRDefault="006255F2" w:rsidP="00DB23BD">
      <w:pPr>
        <w:tabs>
          <w:tab w:val="left" w:pos="0"/>
        </w:tabs>
        <w:ind w:firstLine="567"/>
        <w:rPr>
          <w:lang w:eastAsia="en-US"/>
        </w:rPr>
      </w:pPr>
    </w:p>
    <w:p w14:paraId="1E5D4AF2" w14:textId="1B0DDB67" w:rsidR="006255F2" w:rsidRPr="00331F7F" w:rsidRDefault="006255F2" w:rsidP="00735E75">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на </w:t>
      </w:r>
      <w:r w:rsidR="004F6935">
        <w:rPr>
          <w:b/>
          <w:snapToGrid w:val="0"/>
          <w:sz w:val="28"/>
          <w:szCs w:val="28"/>
        </w:rPr>
        <w:t xml:space="preserve">предоставление офисных площадей </w:t>
      </w:r>
      <w:r w:rsidRPr="00331F7F">
        <w:rPr>
          <w:b/>
          <w:snapToGrid w:val="0"/>
          <w:sz w:val="28"/>
          <w:szCs w:val="28"/>
        </w:rPr>
        <w:t xml:space="preserve"> (форма </w:t>
      </w:r>
      <w:r>
        <w:rPr>
          <w:b/>
          <w:snapToGrid w:val="0"/>
          <w:sz w:val="28"/>
          <w:szCs w:val="28"/>
        </w:rPr>
        <w:t>3</w:t>
      </w:r>
      <w:r w:rsidRPr="00331F7F">
        <w:rPr>
          <w:b/>
          <w:snapToGrid w:val="0"/>
          <w:sz w:val="28"/>
          <w:szCs w:val="28"/>
        </w:rPr>
        <w:t>)</w:t>
      </w:r>
    </w:p>
    <w:p w14:paraId="7C10EF57" w14:textId="77777777" w:rsidR="006255F2" w:rsidRPr="00331F7F" w:rsidRDefault="006255F2" w:rsidP="00735E75">
      <w:pPr>
        <w:keepNext/>
        <w:numPr>
          <w:ilvl w:val="2"/>
          <w:numId w:val="2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«____»_____________ </w:t>
      </w:r>
      <w:proofErr w:type="gramStart"/>
      <w:r w:rsidRPr="00331F7F">
        <w:rPr>
          <w:snapToGrid w:val="0"/>
        </w:rPr>
        <w:t>г</w:t>
      </w:r>
      <w:proofErr w:type="gramEnd"/>
      <w:r w:rsidRPr="00331F7F">
        <w:rPr>
          <w:snapToGrid w:val="0"/>
        </w:rPr>
        <w:t>.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 </w:t>
            </w:r>
            <w:proofErr w:type="gramStart"/>
            <w:r w:rsidRPr="008657E6">
              <w:rPr>
                <w:snapToGrid w:val="0"/>
                <w:color w:val="000000"/>
              </w:rPr>
              <w:t>п</w:t>
            </w:r>
            <w:proofErr w:type="gramEnd"/>
            <w:r w:rsidRPr="008657E6">
              <w:rPr>
                <w:snapToGrid w:val="0"/>
                <w:color w:val="000000"/>
              </w:rPr>
              <w:t>/п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Общая цена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Общая цена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77777777" w:rsidR="006255F2" w:rsidRPr="00331F7F" w:rsidRDefault="006255F2" w:rsidP="00735E75">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735E75">
      <w:pPr>
        <w:keepNext/>
        <w:numPr>
          <w:ilvl w:val="2"/>
          <w:numId w:val="2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«____»_____________ </w:t>
      </w:r>
      <w:proofErr w:type="gramStart"/>
      <w:r w:rsidRPr="00331F7F">
        <w:rPr>
          <w:snapToGrid w:val="0"/>
        </w:rPr>
        <w:t>г</w:t>
      </w:r>
      <w:proofErr w:type="gramEnd"/>
      <w:r w:rsidRPr="00331F7F">
        <w:rPr>
          <w:snapToGrid w:val="0"/>
        </w:rPr>
        <w:t>.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xml:space="preserve">№ </w:t>
            </w:r>
            <w:proofErr w:type="gramStart"/>
            <w:r w:rsidRPr="00E26C9B">
              <w:rPr>
                <w:snapToGrid w:val="0"/>
              </w:rPr>
              <w:t>п</w:t>
            </w:r>
            <w:proofErr w:type="gramEnd"/>
            <w:r w:rsidRPr="00E26C9B">
              <w:rPr>
                <w:snapToGrid w:val="0"/>
              </w:rPr>
              <w:t>/п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Сведения о претенденте</w:t>
            </w:r>
            <w:r w:rsidRPr="00E26C9B">
              <w:rPr>
                <w:snapToGrid w:val="0"/>
              </w:rPr>
              <w:b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02F1463A" w14:textId="77777777" w:rsidR="006255F2" w:rsidRPr="00E26C9B" w:rsidRDefault="006255F2" w:rsidP="00735E75">
            <w:pPr>
              <w:tabs>
                <w:tab w:val="left" w:pos="0"/>
              </w:tabs>
              <w:spacing w:before="40" w:after="40"/>
              <w:ind w:right="57"/>
              <w:rPr>
                <w:b/>
                <w:i/>
                <w:snapToGrid w:val="0"/>
              </w:rPr>
            </w:pPr>
            <w:r>
              <w:rPr>
                <w:snapToGrid w:val="0"/>
              </w:rPr>
              <w:t>Телефоны претендент</w:t>
            </w:r>
            <w:proofErr w:type="gramStart"/>
            <w:r>
              <w:rPr>
                <w:snapToGrid w:val="0"/>
              </w:rPr>
              <w:t>а</w:t>
            </w:r>
            <w:r w:rsidRPr="00E26C9B">
              <w:rPr>
                <w:snapToGrid w:val="0"/>
              </w:rPr>
              <w:t>(</w:t>
            </w:r>
            <w:proofErr w:type="gramEnd"/>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101F5CB5" w14:textId="7777777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w:t>
            </w:r>
            <w:proofErr w:type="gramStart"/>
            <w:r>
              <w:rPr>
                <w:snapToGrid w:val="0"/>
              </w:rPr>
              <w:t>а</w:t>
            </w:r>
            <w:r w:rsidRPr="00E26C9B">
              <w:rPr>
                <w:snapToGrid w:val="0"/>
              </w:rPr>
              <w:t>(</w:t>
            </w:r>
            <w:proofErr w:type="gramEnd"/>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735E75">
            <w:pPr>
              <w:numPr>
                <w:ilvl w:val="0"/>
                <w:numId w:val="26"/>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77777777" w:rsidR="006255F2" w:rsidRPr="00E26C9B" w:rsidRDefault="006255F2" w:rsidP="00735E75">
      <w:pPr>
        <w:pStyle w:val="affb"/>
        <w:numPr>
          <w:ilvl w:val="2"/>
          <w:numId w:val="36"/>
        </w:numPr>
        <w:tabs>
          <w:tab w:val="left" w:pos="0"/>
        </w:tabs>
        <w:spacing w:line="360" w:lineRule="auto"/>
        <w:rPr>
          <w:snapToGrid w:val="0"/>
          <w:szCs w:val="24"/>
        </w:rPr>
      </w:pPr>
      <w:r w:rsidRPr="00E26C9B">
        <w:rPr>
          <w:snapToGrid w:val="0"/>
          <w:szCs w:val="24"/>
        </w:rPr>
        <w:t>Инструкции по заполнению</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7777777"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Pr>
          <w:snapToGrid w:val="0"/>
        </w:rPr>
        <w:t>Допускается не заполнение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18" w:name="_Toc289331506"/>
      <w:bookmarkStart w:id="19" w:name="_Toc334021118"/>
      <w:r>
        <w:rPr>
          <w:snapToGrid w:val="0"/>
        </w:rPr>
        <w:br w:type="page"/>
      </w:r>
    </w:p>
    <w:bookmarkEnd w:id="18"/>
    <w:bookmarkEnd w:id="19"/>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w:t>
      </w:r>
      <w:proofErr w:type="gramStart"/>
      <w:r>
        <w:t>г</w:t>
      </w:r>
      <w:proofErr w:type="gramEnd"/>
      <w:r>
        <w:t>.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w:t>
      </w:r>
      <w:proofErr w:type="gramStart"/>
      <w:r w:rsidRPr="002440E8">
        <w:t>удостоверяемого</w:t>
      </w:r>
      <w:proofErr w:type="gramEnd"/>
      <w:r w:rsidRPr="002440E8">
        <w:t xml:space="preserve">) </w:t>
      </w:r>
      <w:r w:rsidRPr="002440E8">
        <w:tab/>
      </w:r>
      <w:r w:rsidRPr="002440E8">
        <w:tab/>
      </w:r>
      <w:r w:rsidRPr="002440E8">
        <w:tab/>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Руководитель организации</w:t>
      </w:r>
      <w:proofErr w:type="gramStart"/>
      <w:r w:rsidRPr="002440E8">
        <w:t xml:space="preserve"> ________________________ </w:t>
      </w:r>
      <w:r w:rsidRPr="002440E8">
        <w:tab/>
      </w:r>
      <w:r w:rsidRPr="002440E8">
        <w:tab/>
        <w:t>(___________________)</w:t>
      </w:r>
      <w:proofErr w:type="gramEnd"/>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Главный бухгалтер</w:t>
      </w:r>
      <w:proofErr w:type="gramStart"/>
      <w:r w:rsidRPr="002440E8">
        <w:t xml:space="preserve"> _______________________________ </w:t>
      </w:r>
      <w:r w:rsidRPr="002440E8">
        <w:tab/>
      </w:r>
      <w:r w:rsidRPr="002440E8">
        <w:tab/>
        <w:t>(___________________)</w:t>
      </w:r>
      <w:proofErr w:type="gramEnd"/>
    </w:p>
    <w:p w14:paraId="373F3C2C" w14:textId="77777777" w:rsidR="006255F2" w:rsidRPr="00B608F7" w:rsidRDefault="006255F2" w:rsidP="00A7739D">
      <w:r>
        <w:t xml:space="preserve">             (ФИО)</w:t>
      </w:r>
      <w:r>
        <w:tab/>
      </w:r>
      <w:r>
        <w:tab/>
      </w:r>
      <w:r>
        <w:tab/>
      </w:r>
      <w:r>
        <w:tab/>
      </w:r>
      <w:r>
        <w:tab/>
        <w:t>(подпись)</w:t>
      </w:r>
    </w:p>
    <w:sectPr w:rsidR="006255F2" w:rsidRPr="00B608F7" w:rsidSect="006041C7">
      <w:footerReference w:type="default" r:id="rId11"/>
      <w:pgSz w:w="11906" w:h="16838"/>
      <w:pgMar w:top="851" w:right="851" w:bottom="1134" w:left="1134" w:header="709" w:footer="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35761" w14:textId="77777777" w:rsidR="00A779CE" w:rsidRDefault="00A779CE" w:rsidP="00E10162">
      <w:r>
        <w:separator/>
      </w:r>
    </w:p>
  </w:endnote>
  <w:endnote w:type="continuationSeparator" w:id="0">
    <w:p w14:paraId="76A0CC63" w14:textId="77777777" w:rsidR="00A779CE" w:rsidRDefault="00A779CE"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E9799" w14:textId="77777777" w:rsidR="00581A75" w:rsidRDefault="00581A75">
    <w:pPr>
      <w:pStyle w:val="af"/>
      <w:jc w:val="center"/>
    </w:pPr>
    <w:r>
      <w:fldChar w:fldCharType="begin"/>
    </w:r>
    <w:r>
      <w:instrText>PAGE   \* MERGEFORMAT</w:instrText>
    </w:r>
    <w:r>
      <w:fldChar w:fldCharType="separate"/>
    </w:r>
    <w:r w:rsidR="00E05731">
      <w:rPr>
        <w:noProof/>
      </w:rPr>
      <w:t>2</w:t>
    </w:r>
    <w:r>
      <w:rPr>
        <w:noProof/>
      </w:rPr>
      <w:fldChar w:fldCharType="end"/>
    </w:r>
  </w:p>
  <w:p w14:paraId="5EFABD2B" w14:textId="77777777" w:rsidR="00581A75" w:rsidRDefault="00581A7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FEAEE" w14:textId="77777777" w:rsidR="00A779CE" w:rsidRDefault="00A779CE" w:rsidP="00E10162">
      <w:r>
        <w:separator/>
      </w:r>
    </w:p>
  </w:footnote>
  <w:footnote w:type="continuationSeparator" w:id="0">
    <w:p w14:paraId="71542594" w14:textId="77777777" w:rsidR="00A779CE" w:rsidRDefault="00A779CE"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E6E0C8"/>
    <w:lvl w:ilvl="0">
      <w:start w:val="1"/>
      <w:numFmt w:val="decimal"/>
      <w:lvlText w:val="%1."/>
      <w:lvlJc w:val="left"/>
      <w:pPr>
        <w:tabs>
          <w:tab w:val="num" w:pos="1492"/>
        </w:tabs>
        <w:ind w:left="1492" w:hanging="360"/>
      </w:pPr>
    </w:lvl>
  </w:abstractNum>
  <w:abstractNum w:abstractNumId="1">
    <w:nsid w:val="FFFFFF7D"/>
    <w:multiLevelType w:val="singleLevel"/>
    <w:tmpl w:val="8902A73E"/>
    <w:lvl w:ilvl="0">
      <w:start w:val="1"/>
      <w:numFmt w:val="decimal"/>
      <w:lvlText w:val="%1."/>
      <w:lvlJc w:val="left"/>
      <w:pPr>
        <w:tabs>
          <w:tab w:val="num" w:pos="1209"/>
        </w:tabs>
        <w:ind w:left="1209" w:hanging="360"/>
      </w:pPr>
    </w:lvl>
  </w:abstractNum>
  <w:abstractNum w:abstractNumId="2">
    <w:nsid w:val="FFFFFF7E"/>
    <w:multiLevelType w:val="singleLevel"/>
    <w:tmpl w:val="663C74C0"/>
    <w:lvl w:ilvl="0">
      <w:start w:val="1"/>
      <w:numFmt w:val="decimal"/>
      <w:lvlText w:val="%1."/>
      <w:lvlJc w:val="left"/>
      <w:pPr>
        <w:tabs>
          <w:tab w:val="num" w:pos="926"/>
        </w:tabs>
        <w:ind w:left="926" w:hanging="360"/>
      </w:pPr>
    </w:lvl>
  </w:abstractNum>
  <w:abstractNum w:abstractNumId="3">
    <w:nsid w:val="FFFFFF7F"/>
    <w:multiLevelType w:val="singleLevel"/>
    <w:tmpl w:val="F15CEFEA"/>
    <w:lvl w:ilvl="0">
      <w:start w:val="1"/>
      <w:numFmt w:val="decimal"/>
      <w:lvlText w:val="%1."/>
      <w:lvlJc w:val="left"/>
      <w:pPr>
        <w:tabs>
          <w:tab w:val="num" w:pos="643"/>
        </w:tabs>
        <w:ind w:left="643" w:hanging="360"/>
      </w:pPr>
    </w:lvl>
  </w:abstractNum>
  <w:abstractNum w:abstractNumId="4">
    <w:nsid w:val="FFFFFF80"/>
    <w:multiLevelType w:val="singleLevel"/>
    <w:tmpl w:val="C1D6C6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401B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8C74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DAC0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9">
    <w:nsid w:val="FFFFFF89"/>
    <w:multiLevelType w:val="singleLevel"/>
    <w:tmpl w:val="5DAAC0AC"/>
    <w:lvl w:ilvl="0">
      <w:start w:val="1"/>
      <w:numFmt w:val="bullet"/>
      <w:lvlText w:val=""/>
      <w:lvlJc w:val="left"/>
      <w:pPr>
        <w:tabs>
          <w:tab w:val="num" w:pos="360"/>
        </w:tabs>
        <w:ind w:left="360" w:hanging="360"/>
      </w:pPr>
      <w:rPr>
        <w:rFonts w:ascii="Symbol" w:hAnsi="Symbol" w:hint="default"/>
      </w:rPr>
    </w:lvl>
  </w:abstractNum>
  <w:abstractNum w:abstractNumId="1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4231B7"/>
    <w:multiLevelType w:val="singleLevel"/>
    <w:tmpl w:val="C84C7EE8"/>
    <w:lvl w:ilvl="0">
      <w:start w:val="1"/>
      <w:numFmt w:val="decimal"/>
      <w:lvlText w:val="1.%1."/>
      <w:legacy w:legacy="1" w:legacySpace="0" w:legacyIndent="393"/>
      <w:lvlJc w:val="left"/>
      <w:rPr>
        <w:rFonts w:ascii="Times New Roman" w:hAnsi="Times New Roman" w:cs="Times New Roman" w:hint="default"/>
      </w:rPr>
    </w:lvl>
  </w:abstractNum>
  <w:abstractNum w:abstractNumId="12">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293FA9"/>
    <w:multiLevelType w:val="multilevel"/>
    <w:tmpl w:val="F76223AA"/>
    <w:lvl w:ilvl="0">
      <w:start w:val="1"/>
      <w:numFmt w:val="decimal"/>
      <w:lvlText w:val="%1."/>
      <w:lvlJc w:val="left"/>
      <w:pPr>
        <w:ind w:left="540" w:hanging="540"/>
      </w:pPr>
      <w:rPr>
        <w:rFonts w:cs="Times New Roman" w:hint="default"/>
      </w:rPr>
    </w:lvl>
    <w:lvl w:ilvl="1">
      <w:start w:val="4"/>
      <w:numFmt w:val="decimal"/>
      <w:lvlText w:val="%1.%2."/>
      <w:lvlJc w:val="left"/>
      <w:pPr>
        <w:ind w:left="965" w:hanging="54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4">
    <w:nsid w:val="24A804BD"/>
    <w:multiLevelType w:val="multilevel"/>
    <w:tmpl w:val="E0F83640"/>
    <w:lvl w:ilvl="0">
      <w:start w:val="5"/>
      <w:numFmt w:val="decimal"/>
      <w:lvlText w:val="%1."/>
      <w:lvlJc w:val="left"/>
      <w:pPr>
        <w:ind w:left="660" w:hanging="660"/>
      </w:pPr>
      <w:rPr>
        <w:rFonts w:hint="default"/>
      </w:rPr>
    </w:lvl>
    <w:lvl w:ilvl="1">
      <w:start w:val="12"/>
      <w:numFmt w:val="decimal"/>
      <w:lvlText w:val="%1.%2."/>
      <w:lvlJc w:val="left"/>
      <w:pPr>
        <w:ind w:left="1542" w:hanging="66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5">
    <w:nsid w:val="24FE65BA"/>
    <w:multiLevelType w:val="hybridMultilevel"/>
    <w:tmpl w:val="8B329F0E"/>
    <w:lvl w:ilvl="0" w:tplc="515243FA">
      <w:start w:val="1"/>
      <w:numFmt w:val="decimal"/>
      <w:lvlText w:val="%1."/>
      <w:lvlJc w:val="left"/>
      <w:pPr>
        <w:tabs>
          <w:tab w:val="num" w:pos="792"/>
        </w:tabs>
        <w:ind w:left="792"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EE60BD"/>
    <w:multiLevelType w:val="multilevel"/>
    <w:tmpl w:val="E0C687EA"/>
    <w:lvl w:ilvl="0">
      <w:start w:val="4"/>
      <w:numFmt w:val="decimal"/>
      <w:lvlText w:val="%1."/>
      <w:lvlJc w:val="left"/>
      <w:pPr>
        <w:ind w:left="720" w:hanging="720"/>
      </w:pPr>
      <w:rPr>
        <w:rFonts w:hint="default"/>
      </w:rPr>
    </w:lvl>
    <w:lvl w:ilvl="1">
      <w:start w:val="2"/>
      <w:numFmt w:val="decimal"/>
      <w:lvlText w:val="%1.%2."/>
      <w:lvlJc w:val="left"/>
      <w:pPr>
        <w:ind w:left="840" w:hanging="720"/>
      </w:pPr>
      <w:rPr>
        <w:rFonts w:hint="default"/>
      </w:rPr>
    </w:lvl>
    <w:lvl w:ilvl="2">
      <w:start w:val="2"/>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7">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8">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3077004B"/>
    <w:multiLevelType w:val="hybridMultilevel"/>
    <w:tmpl w:val="78CEF1D8"/>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2C57F9A"/>
    <w:multiLevelType w:val="hybridMultilevel"/>
    <w:tmpl w:val="D8B08F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67910D9"/>
    <w:multiLevelType w:val="hybridMultilevel"/>
    <w:tmpl w:val="4B101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9F416C8"/>
    <w:multiLevelType w:val="hybridMultilevel"/>
    <w:tmpl w:val="F86C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E3C3729"/>
    <w:multiLevelType w:val="hybridMultilevel"/>
    <w:tmpl w:val="78AA7ED8"/>
    <w:lvl w:ilvl="0" w:tplc="A1C22BB6">
      <w:start w:val="1"/>
      <w:numFmt w:val="decimal"/>
      <w:lvlText w:val="%1."/>
      <w:lvlJc w:val="left"/>
      <w:pPr>
        <w:tabs>
          <w:tab w:val="num" w:pos="780"/>
        </w:tabs>
        <w:ind w:left="780" w:hanging="360"/>
      </w:pPr>
      <w:rPr>
        <w:rFonts w:ascii="Times New Roman" w:eastAsia="Times New Roman" w:hAnsi="Times New Roman" w:cs="Times New Roman" w:hint="default"/>
        <w:color w:val="auto"/>
      </w:rPr>
    </w:lvl>
    <w:lvl w:ilvl="1" w:tplc="04190019">
      <w:start w:val="1"/>
      <w:numFmt w:val="lowerLetter"/>
      <w:lvlText w:val="%2."/>
      <w:lvlJc w:val="left"/>
      <w:pPr>
        <w:tabs>
          <w:tab w:val="num" w:pos="1500"/>
        </w:tabs>
        <w:ind w:left="1500" w:hanging="360"/>
      </w:pPr>
    </w:lvl>
    <w:lvl w:ilvl="2" w:tplc="04190005">
      <w:start w:val="1"/>
      <w:numFmt w:val="bullet"/>
      <w:lvlText w:val=""/>
      <w:lvlJc w:val="left"/>
      <w:pPr>
        <w:tabs>
          <w:tab w:val="num" w:pos="2400"/>
        </w:tabs>
        <w:ind w:left="2400" w:hanging="360"/>
      </w:pPr>
      <w:rPr>
        <w:rFonts w:ascii="Wingdings" w:hAnsi="Wingdings" w:hint="default"/>
      </w:r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6">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0"/>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30">
    <w:nsid w:val="478A395C"/>
    <w:multiLevelType w:val="multilevel"/>
    <w:tmpl w:val="C33C60D6"/>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4DB733C5"/>
    <w:multiLevelType w:val="multilevel"/>
    <w:tmpl w:val="7D7A2150"/>
    <w:lvl w:ilvl="0">
      <w:start w:val="9"/>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nsid w:val="5C1143E0"/>
    <w:multiLevelType w:val="hybridMultilevel"/>
    <w:tmpl w:val="77C2BF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6">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7">
    <w:nsid w:val="663A124E"/>
    <w:multiLevelType w:val="multilevel"/>
    <w:tmpl w:val="B7F81A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674930B1"/>
    <w:multiLevelType w:val="hybridMultilevel"/>
    <w:tmpl w:val="B5FAD1A8"/>
    <w:lvl w:ilvl="0" w:tplc="935496F6">
      <w:start w:val="1"/>
      <w:numFmt w:val="decimal"/>
      <w:lvlText w:val="%1."/>
      <w:lvlJc w:val="left"/>
      <w:pPr>
        <w:tabs>
          <w:tab w:val="num" w:pos="792"/>
        </w:tabs>
        <w:ind w:left="792" w:hanging="360"/>
      </w:pPr>
      <w:rPr>
        <w:rFonts w:ascii="Times New Roman" w:eastAsia="Times New Roman" w:hAnsi="Times New Roman" w:cs="Times New Roman"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9">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8"/>
  </w:num>
  <w:num w:numId="12">
    <w:abstractNumId w:val="26"/>
  </w:num>
  <w:num w:numId="13">
    <w:abstractNumId w:val="24"/>
  </w:num>
  <w:num w:numId="14">
    <w:abstractNumId w:val="18"/>
  </w:num>
  <w:num w:numId="15">
    <w:abstractNumId w:val="12"/>
  </w:num>
  <w:num w:numId="16">
    <w:abstractNumId w:val="31"/>
  </w:num>
  <w:num w:numId="17">
    <w:abstractNumId w:val="28"/>
  </w:num>
  <w:num w:numId="18">
    <w:abstractNumId w:val="10"/>
  </w:num>
  <w:num w:numId="19">
    <w:abstractNumId w:val="39"/>
  </w:num>
  <w:num w:numId="20">
    <w:abstractNumId w:val="22"/>
  </w:num>
  <w:num w:numId="21">
    <w:abstractNumId w:val="29"/>
  </w:num>
  <w:num w:numId="22">
    <w:abstractNumId w:val="27"/>
  </w:num>
  <w:num w:numId="23">
    <w:abstractNumId w:val="32"/>
  </w:num>
  <w:num w:numId="24">
    <w:abstractNumId w:val="19"/>
  </w:num>
  <w:num w:numId="25">
    <w:abstractNumId w:val="30"/>
  </w:num>
  <w:num w:numId="26">
    <w:abstractNumId w:val="36"/>
  </w:num>
  <w:num w:numId="27">
    <w:abstractNumId w:val="13"/>
  </w:num>
  <w:num w:numId="28">
    <w:abstractNumId w:val="3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5"/>
  </w:num>
  <w:num w:numId="32">
    <w:abstractNumId w:val="11"/>
  </w:num>
  <w:num w:numId="33">
    <w:abstractNumId w:val="20"/>
  </w:num>
  <w:num w:numId="34">
    <w:abstractNumId w:val="14"/>
  </w:num>
  <w:num w:numId="35">
    <w:abstractNumId w:val="17"/>
  </w:num>
  <w:num w:numId="36">
    <w:abstractNumId w:val="33"/>
  </w:num>
  <w:num w:numId="37">
    <w:abstractNumId w:val="23"/>
  </w:num>
  <w:num w:numId="38">
    <w:abstractNumId w:val="25"/>
  </w:num>
  <w:num w:numId="39">
    <w:abstractNumId w:val="34"/>
  </w:num>
  <w:num w:numId="40">
    <w:abstractNumId w:val="21"/>
  </w:num>
  <w:num w:numId="41">
    <w:abstractNumId w:val="38"/>
  </w:num>
  <w:num w:numId="4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EFF"/>
    <w:rsid w:val="000015FD"/>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69B3"/>
    <w:rsid w:val="0001760B"/>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31A21"/>
    <w:rsid w:val="0003219C"/>
    <w:rsid w:val="0003308B"/>
    <w:rsid w:val="00034287"/>
    <w:rsid w:val="00034F13"/>
    <w:rsid w:val="00034F72"/>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F46"/>
    <w:rsid w:val="00046098"/>
    <w:rsid w:val="0004669C"/>
    <w:rsid w:val="000505FB"/>
    <w:rsid w:val="00050A84"/>
    <w:rsid w:val="00050BF3"/>
    <w:rsid w:val="0005137A"/>
    <w:rsid w:val="00051FE5"/>
    <w:rsid w:val="0005278D"/>
    <w:rsid w:val="00052955"/>
    <w:rsid w:val="0005499A"/>
    <w:rsid w:val="00055ABC"/>
    <w:rsid w:val="000578F6"/>
    <w:rsid w:val="0006272F"/>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5E62"/>
    <w:rsid w:val="00086030"/>
    <w:rsid w:val="00086080"/>
    <w:rsid w:val="00087469"/>
    <w:rsid w:val="00091808"/>
    <w:rsid w:val="00091E4F"/>
    <w:rsid w:val="000925EC"/>
    <w:rsid w:val="00092C35"/>
    <w:rsid w:val="000941A7"/>
    <w:rsid w:val="00094545"/>
    <w:rsid w:val="0009559C"/>
    <w:rsid w:val="0009623D"/>
    <w:rsid w:val="000962B3"/>
    <w:rsid w:val="0009652F"/>
    <w:rsid w:val="000971BE"/>
    <w:rsid w:val="000A002A"/>
    <w:rsid w:val="000A2FED"/>
    <w:rsid w:val="000A33E3"/>
    <w:rsid w:val="000A56FE"/>
    <w:rsid w:val="000A5DF9"/>
    <w:rsid w:val="000A7034"/>
    <w:rsid w:val="000B09B7"/>
    <w:rsid w:val="000B1D89"/>
    <w:rsid w:val="000B2692"/>
    <w:rsid w:val="000B27A5"/>
    <w:rsid w:val="000B3484"/>
    <w:rsid w:val="000B4223"/>
    <w:rsid w:val="000B5636"/>
    <w:rsid w:val="000B65E8"/>
    <w:rsid w:val="000B6F8C"/>
    <w:rsid w:val="000B765F"/>
    <w:rsid w:val="000B777A"/>
    <w:rsid w:val="000B7C96"/>
    <w:rsid w:val="000C0129"/>
    <w:rsid w:val="000C033C"/>
    <w:rsid w:val="000C0E3F"/>
    <w:rsid w:val="000C0E95"/>
    <w:rsid w:val="000C143B"/>
    <w:rsid w:val="000C3BA2"/>
    <w:rsid w:val="000C3FF9"/>
    <w:rsid w:val="000C4292"/>
    <w:rsid w:val="000C4354"/>
    <w:rsid w:val="000C4DDB"/>
    <w:rsid w:val="000C4DE8"/>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2257"/>
    <w:rsid w:val="000E47B5"/>
    <w:rsid w:val="000E4862"/>
    <w:rsid w:val="000E4A6C"/>
    <w:rsid w:val="000E4B94"/>
    <w:rsid w:val="000E5036"/>
    <w:rsid w:val="000E5762"/>
    <w:rsid w:val="000E6469"/>
    <w:rsid w:val="000E6E61"/>
    <w:rsid w:val="000E75AF"/>
    <w:rsid w:val="000E7609"/>
    <w:rsid w:val="000E7D1C"/>
    <w:rsid w:val="000F10F0"/>
    <w:rsid w:val="000F2E25"/>
    <w:rsid w:val="000F30D3"/>
    <w:rsid w:val="000F3761"/>
    <w:rsid w:val="000F385A"/>
    <w:rsid w:val="000F3918"/>
    <w:rsid w:val="000F4051"/>
    <w:rsid w:val="000F4DBE"/>
    <w:rsid w:val="000F6029"/>
    <w:rsid w:val="000F64E0"/>
    <w:rsid w:val="000F6D9D"/>
    <w:rsid w:val="000F70CA"/>
    <w:rsid w:val="000F7999"/>
    <w:rsid w:val="000F7CB7"/>
    <w:rsid w:val="000F7FAC"/>
    <w:rsid w:val="00100E73"/>
    <w:rsid w:val="001012E3"/>
    <w:rsid w:val="00102A3F"/>
    <w:rsid w:val="001031DC"/>
    <w:rsid w:val="001032EF"/>
    <w:rsid w:val="00103DDC"/>
    <w:rsid w:val="00104F5B"/>
    <w:rsid w:val="00105427"/>
    <w:rsid w:val="001059FE"/>
    <w:rsid w:val="00110449"/>
    <w:rsid w:val="001105A9"/>
    <w:rsid w:val="001112EE"/>
    <w:rsid w:val="001117EF"/>
    <w:rsid w:val="00115B14"/>
    <w:rsid w:val="00117074"/>
    <w:rsid w:val="00117A62"/>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302BB"/>
    <w:rsid w:val="00131103"/>
    <w:rsid w:val="001319D2"/>
    <w:rsid w:val="00132515"/>
    <w:rsid w:val="00133C00"/>
    <w:rsid w:val="00133E76"/>
    <w:rsid w:val="0013433D"/>
    <w:rsid w:val="0013535C"/>
    <w:rsid w:val="00136120"/>
    <w:rsid w:val="00136280"/>
    <w:rsid w:val="001366D2"/>
    <w:rsid w:val="00136AC9"/>
    <w:rsid w:val="00140659"/>
    <w:rsid w:val="00141B76"/>
    <w:rsid w:val="00141FF6"/>
    <w:rsid w:val="00142554"/>
    <w:rsid w:val="00142D18"/>
    <w:rsid w:val="00143334"/>
    <w:rsid w:val="001443F8"/>
    <w:rsid w:val="00144FDE"/>
    <w:rsid w:val="0014522F"/>
    <w:rsid w:val="001455B4"/>
    <w:rsid w:val="00145A0B"/>
    <w:rsid w:val="00147447"/>
    <w:rsid w:val="00150587"/>
    <w:rsid w:val="001508A8"/>
    <w:rsid w:val="00150980"/>
    <w:rsid w:val="00150B22"/>
    <w:rsid w:val="00151175"/>
    <w:rsid w:val="0015176A"/>
    <w:rsid w:val="0015223B"/>
    <w:rsid w:val="00152302"/>
    <w:rsid w:val="0015388C"/>
    <w:rsid w:val="00153894"/>
    <w:rsid w:val="00153E6A"/>
    <w:rsid w:val="00154E46"/>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E7E"/>
    <w:rsid w:val="00170EBF"/>
    <w:rsid w:val="00171E61"/>
    <w:rsid w:val="00173472"/>
    <w:rsid w:val="00173D8D"/>
    <w:rsid w:val="00173F86"/>
    <w:rsid w:val="00173FE9"/>
    <w:rsid w:val="0017403B"/>
    <w:rsid w:val="00174938"/>
    <w:rsid w:val="001764BA"/>
    <w:rsid w:val="00176865"/>
    <w:rsid w:val="00180A8D"/>
    <w:rsid w:val="00181590"/>
    <w:rsid w:val="00181D33"/>
    <w:rsid w:val="00181FD6"/>
    <w:rsid w:val="0018406A"/>
    <w:rsid w:val="00184C71"/>
    <w:rsid w:val="00184DA8"/>
    <w:rsid w:val="00184F87"/>
    <w:rsid w:val="001869E4"/>
    <w:rsid w:val="00187B29"/>
    <w:rsid w:val="001908BD"/>
    <w:rsid w:val="00191D66"/>
    <w:rsid w:val="00192577"/>
    <w:rsid w:val="001926B6"/>
    <w:rsid w:val="0019273E"/>
    <w:rsid w:val="001927E9"/>
    <w:rsid w:val="001934B9"/>
    <w:rsid w:val="00193CAF"/>
    <w:rsid w:val="0019440B"/>
    <w:rsid w:val="0019456D"/>
    <w:rsid w:val="00194D4C"/>
    <w:rsid w:val="00195BFC"/>
    <w:rsid w:val="001978D4"/>
    <w:rsid w:val="001A02CA"/>
    <w:rsid w:val="001A0730"/>
    <w:rsid w:val="001A1CB0"/>
    <w:rsid w:val="001A26C7"/>
    <w:rsid w:val="001A28E0"/>
    <w:rsid w:val="001A32F8"/>
    <w:rsid w:val="001A3960"/>
    <w:rsid w:val="001A3CAA"/>
    <w:rsid w:val="001A41B7"/>
    <w:rsid w:val="001A45A2"/>
    <w:rsid w:val="001A4B91"/>
    <w:rsid w:val="001A550C"/>
    <w:rsid w:val="001A593B"/>
    <w:rsid w:val="001A62EF"/>
    <w:rsid w:val="001A749E"/>
    <w:rsid w:val="001B0314"/>
    <w:rsid w:val="001B0BFB"/>
    <w:rsid w:val="001B11D8"/>
    <w:rsid w:val="001B5CAA"/>
    <w:rsid w:val="001B639F"/>
    <w:rsid w:val="001B6F0F"/>
    <w:rsid w:val="001C08A6"/>
    <w:rsid w:val="001C0B61"/>
    <w:rsid w:val="001C1580"/>
    <w:rsid w:val="001C1D40"/>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4B19"/>
    <w:rsid w:val="001D5925"/>
    <w:rsid w:val="001D5A7D"/>
    <w:rsid w:val="001D670C"/>
    <w:rsid w:val="001D6738"/>
    <w:rsid w:val="001D6DAB"/>
    <w:rsid w:val="001D7BF9"/>
    <w:rsid w:val="001E0312"/>
    <w:rsid w:val="001E091D"/>
    <w:rsid w:val="001E09F4"/>
    <w:rsid w:val="001E15FE"/>
    <w:rsid w:val="001E1837"/>
    <w:rsid w:val="001E43D8"/>
    <w:rsid w:val="001E4E1F"/>
    <w:rsid w:val="001E7682"/>
    <w:rsid w:val="001E781B"/>
    <w:rsid w:val="001F08F2"/>
    <w:rsid w:val="001F0E0D"/>
    <w:rsid w:val="001F158F"/>
    <w:rsid w:val="001F1C35"/>
    <w:rsid w:val="001F1ED7"/>
    <w:rsid w:val="001F2ABD"/>
    <w:rsid w:val="001F3E29"/>
    <w:rsid w:val="001F4718"/>
    <w:rsid w:val="001F4B57"/>
    <w:rsid w:val="001F6A2F"/>
    <w:rsid w:val="001F7CE2"/>
    <w:rsid w:val="0020007E"/>
    <w:rsid w:val="0020074D"/>
    <w:rsid w:val="002024E6"/>
    <w:rsid w:val="00203253"/>
    <w:rsid w:val="002052EF"/>
    <w:rsid w:val="00205D6E"/>
    <w:rsid w:val="00207729"/>
    <w:rsid w:val="00211629"/>
    <w:rsid w:val="00211751"/>
    <w:rsid w:val="00211FF1"/>
    <w:rsid w:val="00212365"/>
    <w:rsid w:val="00212CFD"/>
    <w:rsid w:val="00213738"/>
    <w:rsid w:val="00214F4F"/>
    <w:rsid w:val="00215013"/>
    <w:rsid w:val="00215843"/>
    <w:rsid w:val="0021593D"/>
    <w:rsid w:val="00215EF9"/>
    <w:rsid w:val="00215F0A"/>
    <w:rsid w:val="00216CDD"/>
    <w:rsid w:val="00216E96"/>
    <w:rsid w:val="00217063"/>
    <w:rsid w:val="002177DB"/>
    <w:rsid w:val="00217843"/>
    <w:rsid w:val="00217A13"/>
    <w:rsid w:val="00217D22"/>
    <w:rsid w:val="0022009B"/>
    <w:rsid w:val="00220F67"/>
    <w:rsid w:val="00221DDA"/>
    <w:rsid w:val="002230C5"/>
    <w:rsid w:val="00223241"/>
    <w:rsid w:val="0022369D"/>
    <w:rsid w:val="002238ED"/>
    <w:rsid w:val="00225711"/>
    <w:rsid w:val="0023045B"/>
    <w:rsid w:val="00230EE6"/>
    <w:rsid w:val="002311EF"/>
    <w:rsid w:val="00231789"/>
    <w:rsid w:val="002317BF"/>
    <w:rsid w:val="00231942"/>
    <w:rsid w:val="00231EC3"/>
    <w:rsid w:val="002328A8"/>
    <w:rsid w:val="00232965"/>
    <w:rsid w:val="002338CE"/>
    <w:rsid w:val="0023390C"/>
    <w:rsid w:val="00234862"/>
    <w:rsid w:val="00235D68"/>
    <w:rsid w:val="00236717"/>
    <w:rsid w:val="002368C7"/>
    <w:rsid w:val="00236A9C"/>
    <w:rsid w:val="00236B69"/>
    <w:rsid w:val="00236BBB"/>
    <w:rsid w:val="00240819"/>
    <w:rsid w:val="00240994"/>
    <w:rsid w:val="00240B6E"/>
    <w:rsid w:val="00241E1D"/>
    <w:rsid w:val="00242C6E"/>
    <w:rsid w:val="002440E8"/>
    <w:rsid w:val="00244237"/>
    <w:rsid w:val="0024532C"/>
    <w:rsid w:val="00245794"/>
    <w:rsid w:val="00247280"/>
    <w:rsid w:val="0024734E"/>
    <w:rsid w:val="0024762A"/>
    <w:rsid w:val="00247642"/>
    <w:rsid w:val="00247FE1"/>
    <w:rsid w:val="00250E14"/>
    <w:rsid w:val="00251074"/>
    <w:rsid w:val="002518B9"/>
    <w:rsid w:val="00251F0D"/>
    <w:rsid w:val="0025228E"/>
    <w:rsid w:val="002534B0"/>
    <w:rsid w:val="00254B52"/>
    <w:rsid w:val="00257118"/>
    <w:rsid w:val="00257988"/>
    <w:rsid w:val="002606EF"/>
    <w:rsid w:val="00260C96"/>
    <w:rsid w:val="00260FFD"/>
    <w:rsid w:val="002610FD"/>
    <w:rsid w:val="00261899"/>
    <w:rsid w:val="00261E36"/>
    <w:rsid w:val="0026281F"/>
    <w:rsid w:val="0026392B"/>
    <w:rsid w:val="0026725B"/>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787"/>
    <w:rsid w:val="00285AA2"/>
    <w:rsid w:val="00285AB1"/>
    <w:rsid w:val="00285C95"/>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4138"/>
    <w:rsid w:val="002A5F0D"/>
    <w:rsid w:val="002A7C10"/>
    <w:rsid w:val="002B02B7"/>
    <w:rsid w:val="002B13F4"/>
    <w:rsid w:val="002B2C66"/>
    <w:rsid w:val="002B2F8F"/>
    <w:rsid w:val="002B3171"/>
    <w:rsid w:val="002B31F8"/>
    <w:rsid w:val="002B56AA"/>
    <w:rsid w:val="002B6669"/>
    <w:rsid w:val="002B6868"/>
    <w:rsid w:val="002B6A4C"/>
    <w:rsid w:val="002C171D"/>
    <w:rsid w:val="002C4DA0"/>
    <w:rsid w:val="002C50DB"/>
    <w:rsid w:val="002C5AFA"/>
    <w:rsid w:val="002C5EDF"/>
    <w:rsid w:val="002C6F9D"/>
    <w:rsid w:val="002C74F2"/>
    <w:rsid w:val="002C799B"/>
    <w:rsid w:val="002C7EFD"/>
    <w:rsid w:val="002D0E0E"/>
    <w:rsid w:val="002D0EED"/>
    <w:rsid w:val="002D18A6"/>
    <w:rsid w:val="002D194D"/>
    <w:rsid w:val="002D2E4B"/>
    <w:rsid w:val="002D2FE1"/>
    <w:rsid w:val="002D3318"/>
    <w:rsid w:val="002D3F89"/>
    <w:rsid w:val="002D411C"/>
    <w:rsid w:val="002D4DFB"/>
    <w:rsid w:val="002D7E0C"/>
    <w:rsid w:val="002E180F"/>
    <w:rsid w:val="002E2574"/>
    <w:rsid w:val="002E2C3B"/>
    <w:rsid w:val="002E2F7C"/>
    <w:rsid w:val="002E35FB"/>
    <w:rsid w:val="002E3999"/>
    <w:rsid w:val="002E39AC"/>
    <w:rsid w:val="002E4F9A"/>
    <w:rsid w:val="002E5E30"/>
    <w:rsid w:val="002E6DD5"/>
    <w:rsid w:val="002F05EE"/>
    <w:rsid w:val="002F07CC"/>
    <w:rsid w:val="002F09C8"/>
    <w:rsid w:val="002F0EEB"/>
    <w:rsid w:val="002F1494"/>
    <w:rsid w:val="002F23FC"/>
    <w:rsid w:val="002F2E4D"/>
    <w:rsid w:val="002F2FB0"/>
    <w:rsid w:val="002F3451"/>
    <w:rsid w:val="002F424F"/>
    <w:rsid w:val="002F4CD5"/>
    <w:rsid w:val="002F53B7"/>
    <w:rsid w:val="002F5B64"/>
    <w:rsid w:val="002F631F"/>
    <w:rsid w:val="002F64CE"/>
    <w:rsid w:val="002F6F72"/>
    <w:rsid w:val="00300688"/>
    <w:rsid w:val="003008F2"/>
    <w:rsid w:val="003013F7"/>
    <w:rsid w:val="0030209A"/>
    <w:rsid w:val="00302314"/>
    <w:rsid w:val="00302AA2"/>
    <w:rsid w:val="00302ED4"/>
    <w:rsid w:val="00303B39"/>
    <w:rsid w:val="003040DF"/>
    <w:rsid w:val="003053B0"/>
    <w:rsid w:val="0030615A"/>
    <w:rsid w:val="0030684F"/>
    <w:rsid w:val="003069A8"/>
    <w:rsid w:val="003071A5"/>
    <w:rsid w:val="00307757"/>
    <w:rsid w:val="00307820"/>
    <w:rsid w:val="00307B56"/>
    <w:rsid w:val="00311370"/>
    <w:rsid w:val="00313322"/>
    <w:rsid w:val="00314C70"/>
    <w:rsid w:val="00314F42"/>
    <w:rsid w:val="003153DE"/>
    <w:rsid w:val="0031564C"/>
    <w:rsid w:val="00315EE4"/>
    <w:rsid w:val="0031651C"/>
    <w:rsid w:val="00317B2C"/>
    <w:rsid w:val="003212B5"/>
    <w:rsid w:val="00324398"/>
    <w:rsid w:val="003257AF"/>
    <w:rsid w:val="00325F04"/>
    <w:rsid w:val="00326004"/>
    <w:rsid w:val="00326E8E"/>
    <w:rsid w:val="0032761A"/>
    <w:rsid w:val="00327DA7"/>
    <w:rsid w:val="00330599"/>
    <w:rsid w:val="0033170E"/>
    <w:rsid w:val="00331F7F"/>
    <w:rsid w:val="00333D92"/>
    <w:rsid w:val="003407B3"/>
    <w:rsid w:val="0034248A"/>
    <w:rsid w:val="00344C0B"/>
    <w:rsid w:val="003452AF"/>
    <w:rsid w:val="0034657A"/>
    <w:rsid w:val="00351BEF"/>
    <w:rsid w:val="00353DEB"/>
    <w:rsid w:val="00354043"/>
    <w:rsid w:val="00354CAD"/>
    <w:rsid w:val="003555DB"/>
    <w:rsid w:val="003557BE"/>
    <w:rsid w:val="00355847"/>
    <w:rsid w:val="00356ABB"/>
    <w:rsid w:val="0035795D"/>
    <w:rsid w:val="00357A69"/>
    <w:rsid w:val="00360C7E"/>
    <w:rsid w:val="00360CE5"/>
    <w:rsid w:val="00362360"/>
    <w:rsid w:val="0036257B"/>
    <w:rsid w:val="00362878"/>
    <w:rsid w:val="00362A29"/>
    <w:rsid w:val="00363A64"/>
    <w:rsid w:val="0036402C"/>
    <w:rsid w:val="00364471"/>
    <w:rsid w:val="003648D9"/>
    <w:rsid w:val="00366488"/>
    <w:rsid w:val="00366FE2"/>
    <w:rsid w:val="003673C6"/>
    <w:rsid w:val="0037112D"/>
    <w:rsid w:val="00371438"/>
    <w:rsid w:val="003717C0"/>
    <w:rsid w:val="00373136"/>
    <w:rsid w:val="00373260"/>
    <w:rsid w:val="003739DB"/>
    <w:rsid w:val="00375001"/>
    <w:rsid w:val="00375B82"/>
    <w:rsid w:val="00377446"/>
    <w:rsid w:val="0038053C"/>
    <w:rsid w:val="003812F8"/>
    <w:rsid w:val="003819F9"/>
    <w:rsid w:val="00382824"/>
    <w:rsid w:val="00382F0E"/>
    <w:rsid w:val="003839B5"/>
    <w:rsid w:val="00384679"/>
    <w:rsid w:val="00384A85"/>
    <w:rsid w:val="00386464"/>
    <w:rsid w:val="00387147"/>
    <w:rsid w:val="00390158"/>
    <w:rsid w:val="0039216E"/>
    <w:rsid w:val="003928F8"/>
    <w:rsid w:val="00392E3E"/>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342F"/>
    <w:rsid w:val="003B357B"/>
    <w:rsid w:val="003B37FF"/>
    <w:rsid w:val="003B4FC2"/>
    <w:rsid w:val="003B5008"/>
    <w:rsid w:val="003B540A"/>
    <w:rsid w:val="003B6166"/>
    <w:rsid w:val="003B6E77"/>
    <w:rsid w:val="003B6FC2"/>
    <w:rsid w:val="003B7172"/>
    <w:rsid w:val="003B7E95"/>
    <w:rsid w:val="003C027D"/>
    <w:rsid w:val="003C02AB"/>
    <w:rsid w:val="003C0ED0"/>
    <w:rsid w:val="003C1A69"/>
    <w:rsid w:val="003C2104"/>
    <w:rsid w:val="003C341B"/>
    <w:rsid w:val="003C341E"/>
    <w:rsid w:val="003C3825"/>
    <w:rsid w:val="003C3DB3"/>
    <w:rsid w:val="003C4087"/>
    <w:rsid w:val="003C517D"/>
    <w:rsid w:val="003C5D15"/>
    <w:rsid w:val="003C72C2"/>
    <w:rsid w:val="003C7EA2"/>
    <w:rsid w:val="003D0758"/>
    <w:rsid w:val="003D0A34"/>
    <w:rsid w:val="003D0CBF"/>
    <w:rsid w:val="003D181A"/>
    <w:rsid w:val="003D1A52"/>
    <w:rsid w:val="003D1BB9"/>
    <w:rsid w:val="003D1D33"/>
    <w:rsid w:val="003D21A1"/>
    <w:rsid w:val="003D2B37"/>
    <w:rsid w:val="003D3825"/>
    <w:rsid w:val="003D4426"/>
    <w:rsid w:val="003D4E29"/>
    <w:rsid w:val="003D62C9"/>
    <w:rsid w:val="003D6D74"/>
    <w:rsid w:val="003D7C58"/>
    <w:rsid w:val="003E2F65"/>
    <w:rsid w:val="003E4755"/>
    <w:rsid w:val="003E4C7B"/>
    <w:rsid w:val="003E6243"/>
    <w:rsid w:val="003E6B38"/>
    <w:rsid w:val="003E6B59"/>
    <w:rsid w:val="003E7417"/>
    <w:rsid w:val="003F03A5"/>
    <w:rsid w:val="003F0896"/>
    <w:rsid w:val="003F0F84"/>
    <w:rsid w:val="003F20B1"/>
    <w:rsid w:val="003F237C"/>
    <w:rsid w:val="003F355F"/>
    <w:rsid w:val="003F3E0F"/>
    <w:rsid w:val="003F407E"/>
    <w:rsid w:val="003F52E9"/>
    <w:rsid w:val="003F5CE3"/>
    <w:rsid w:val="003F63F9"/>
    <w:rsid w:val="003F64D7"/>
    <w:rsid w:val="003F759E"/>
    <w:rsid w:val="003F77CE"/>
    <w:rsid w:val="003F7FF7"/>
    <w:rsid w:val="004003BA"/>
    <w:rsid w:val="004005B6"/>
    <w:rsid w:val="0040070A"/>
    <w:rsid w:val="0040172E"/>
    <w:rsid w:val="0040260A"/>
    <w:rsid w:val="004027D9"/>
    <w:rsid w:val="00403397"/>
    <w:rsid w:val="00403E1E"/>
    <w:rsid w:val="004051AC"/>
    <w:rsid w:val="00405372"/>
    <w:rsid w:val="0040601D"/>
    <w:rsid w:val="004065A7"/>
    <w:rsid w:val="00407830"/>
    <w:rsid w:val="00407B6E"/>
    <w:rsid w:val="00407C12"/>
    <w:rsid w:val="00407D98"/>
    <w:rsid w:val="00410CF4"/>
    <w:rsid w:val="004113AD"/>
    <w:rsid w:val="0041150A"/>
    <w:rsid w:val="004122BB"/>
    <w:rsid w:val="00412435"/>
    <w:rsid w:val="00412CC7"/>
    <w:rsid w:val="00412F9A"/>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6548"/>
    <w:rsid w:val="004578E4"/>
    <w:rsid w:val="00462923"/>
    <w:rsid w:val="00462BC2"/>
    <w:rsid w:val="00462C49"/>
    <w:rsid w:val="004630B6"/>
    <w:rsid w:val="00463C40"/>
    <w:rsid w:val="00463ECC"/>
    <w:rsid w:val="004641D7"/>
    <w:rsid w:val="004676E2"/>
    <w:rsid w:val="00467F61"/>
    <w:rsid w:val="00470C6F"/>
    <w:rsid w:val="004718FB"/>
    <w:rsid w:val="00471912"/>
    <w:rsid w:val="0047237B"/>
    <w:rsid w:val="0047250C"/>
    <w:rsid w:val="00473437"/>
    <w:rsid w:val="00473693"/>
    <w:rsid w:val="00473A31"/>
    <w:rsid w:val="0047472E"/>
    <w:rsid w:val="00475FD5"/>
    <w:rsid w:val="0048015E"/>
    <w:rsid w:val="004808B2"/>
    <w:rsid w:val="00480E90"/>
    <w:rsid w:val="00480EB3"/>
    <w:rsid w:val="004831CA"/>
    <w:rsid w:val="0048346A"/>
    <w:rsid w:val="00484504"/>
    <w:rsid w:val="00484C63"/>
    <w:rsid w:val="00486470"/>
    <w:rsid w:val="00491A7E"/>
    <w:rsid w:val="00493E2B"/>
    <w:rsid w:val="004940F2"/>
    <w:rsid w:val="004954B5"/>
    <w:rsid w:val="004962F3"/>
    <w:rsid w:val="00496A9F"/>
    <w:rsid w:val="00497946"/>
    <w:rsid w:val="004A1020"/>
    <w:rsid w:val="004A1FF7"/>
    <w:rsid w:val="004A33D5"/>
    <w:rsid w:val="004A37AF"/>
    <w:rsid w:val="004A3E17"/>
    <w:rsid w:val="004A4CED"/>
    <w:rsid w:val="004A5064"/>
    <w:rsid w:val="004A5C06"/>
    <w:rsid w:val="004A5D4E"/>
    <w:rsid w:val="004A6137"/>
    <w:rsid w:val="004A77AB"/>
    <w:rsid w:val="004A7D78"/>
    <w:rsid w:val="004B052B"/>
    <w:rsid w:val="004B1D99"/>
    <w:rsid w:val="004B1FA7"/>
    <w:rsid w:val="004B3EA5"/>
    <w:rsid w:val="004B4DB2"/>
    <w:rsid w:val="004B52FB"/>
    <w:rsid w:val="004B6249"/>
    <w:rsid w:val="004B6986"/>
    <w:rsid w:val="004B6B35"/>
    <w:rsid w:val="004C11AD"/>
    <w:rsid w:val="004C1296"/>
    <w:rsid w:val="004C1FD9"/>
    <w:rsid w:val="004C22B9"/>
    <w:rsid w:val="004C24D7"/>
    <w:rsid w:val="004C2726"/>
    <w:rsid w:val="004C3414"/>
    <w:rsid w:val="004C3544"/>
    <w:rsid w:val="004C4C52"/>
    <w:rsid w:val="004C4CF9"/>
    <w:rsid w:val="004C6CD1"/>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F008D"/>
    <w:rsid w:val="004F069F"/>
    <w:rsid w:val="004F29BA"/>
    <w:rsid w:val="004F2BD2"/>
    <w:rsid w:val="004F3204"/>
    <w:rsid w:val="004F374A"/>
    <w:rsid w:val="004F41F3"/>
    <w:rsid w:val="004F4C59"/>
    <w:rsid w:val="004F5DDC"/>
    <w:rsid w:val="004F6111"/>
    <w:rsid w:val="004F6935"/>
    <w:rsid w:val="004F6B13"/>
    <w:rsid w:val="004F6EBA"/>
    <w:rsid w:val="004F747B"/>
    <w:rsid w:val="005016E6"/>
    <w:rsid w:val="00502DF8"/>
    <w:rsid w:val="0050405F"/>
    <w:rsid w:val="005040D4"/>
    <w:rsid w:val="00504EEF"/>
    <w:rsid w:val="00504FF4"/>
    <w:rsid w:val="00505542"/>
    <w:rsid w:val="00505658"/>
    <w:rsid w:val="00506426"/>
    <w:rsid w:val="00506F43"/>
    <w:rsid w:val="00507195"/>
    <w:rsid w:val="00507954"/>
    <w:rsid w:val="00507C0C"/>
    <w:rsid w:val="005107C8"/>
    <w:rsid w:val="00511EC5"/>
    <w:rsid w:val="0051285F"/>
    <w:rsid w:val="005138E7"/>
    <w:rsid w:val="00513E7E"/>
    <w:rsid w:val="005148BB"/>
    <w:rsid w:val="005152C5"/>
    <w:rsid w:val="00515ACA"/>
    <w:rsid w:val="00515DF5"/>
    <w:rsid w:val="00517275"/>
    <w:rsid w:val="005174BF"/>
    <w:rsid w:val="00521116"/>
    <w:rsid w:val="00521472"/>
    <w:rsid w:val="005230B0"/>
    <w:rsid w:val="005246E3"/>
    <w:rsid w:val="00524A4C"/>
    <w:rsid w:val="005250BA"/>
    <w:rsid w:val="00525912"/>
    <w:rsid w:val="00525EC7"/>
    <w:rsid w:val="0053023E"/>
    <w:rsid w:val="00530E92"/>
    <w:rsid w:val="005315A6"/>
    <w:rsid w:val="00531F1E"/>
    <w:rsid w:val="00531F8A"/>
    <w:rsid w:val="00532938"/>
    <w:rsid w:val="00534932"/>
    <w:rsid w:val="00535A5B"/>
    <w:rsid w:val="0053607E"/>
    <w:rsid w:val="00536E0D"/>
    <w:rsid w:val="00537655"/>
    <w:rsid w:val="0054005A"/>
    <w:rsid w:val="00541656"/>
    <w:rsid w:val="00541F89"/>
    <w:rsid w:val="005430EA"/>
    <w:rsid w:val="00543341"/>
    <w:rsid w:val="00544353"/>
    <w:rsid w:val="005473B1"/>
    <w:rsid w:val="00547685"/>
    <w:rsid w:val="005478BD"/>
    <w:rsid w:val="00550624"/>
    <w:rsid w:val="00550B64"/>
    <w:rsid w:val="00550C52"/>
    <w:rsid w:val="005518FB"/>
    <w:rsid w:val="00551DBA"/>
    <w:rsid w:val="005521D2"/>
    <w:rsid w:val="00552458"/>
    <w:rsid w:val="00552B3E"/>
    <w:rsid w:val="00553E85"/>
    <w:rsid w:val="00554209"/>
    <w:rsid w:val="00554C90"/>
    <w:rsid w:val="005553A3"/>
    <w:rsid w:val="005557D0"/>
    <w:rsid w:val="00555CF2"/>
    <w:rsid w:val="00555F10"/>
    <w:rsid w:val="00556B88"/>
    <w:rsid w:val="005577AE"/>
    <w:rsid w:val="00557C19"/>
    <w:rsid w:val="00557C89"/>
    <w:rsid w:val="00557E0A"/>
    <w:rsid w:val="00560853"/>
    <w:rsid w:val="00560A12"/>
    <w:rsid w:val="00560B51"/>
    <w:rsid w:val="00560D19"/>
    <w:rsid w:val="00562042"/>
    <w:rsid w:val="00562397"/>
    <w:rsid w:val="00562F6D"/>
    <w:rsid w:val="00563AAB"/>
    <w:rsid w:val="00566B84"/>
    <w:rsid w:val="0056769F"/>
    <w:rsid w:val="00570659"/>
    <w:rsid w:val="00570ABA"/>
    <w:rsid w:val="00570E8F"/>
    <w:rsid w:val="00571464"/>
    <w:rsid w:val="005719C1"/>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879"/>
    <w:rsid w:val="00586D19"/>
    <w:rsid w:val="0058791E"/>
    <w:rsid w:val="00587CC2"/>
    <w:rsid w:val="005903C1"/>
    <w:rsid w:val="00590AA3"/>
    <w:rsid w:val="00592884"/>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DA"/>
    <w:rsid w:val="005A4607"/>
    <w:rsid w:val="005A4C44"/>
    <w:rsid w:val="005A52D5"/>
    <w:rsid w:val="005A627D"/>
    <w:rsid w:val="005A6D28"/>
    <w:rsid w:val="005B0D2C"/>
    <w:rsid w:val="005B1076"/>
    <w:rsid w:val="005B16EE"/>
    <w:rsid w:val="005B2F3D"/>
    <w:rsid w:val="005B3187"/>
    <w:rsid w:val="005B372E"/>
    <w:rsid w:val="005B3902"/>
    <w:rsid w:val="005B3DAD"/>
    <w:rsid w:val="005B4440"/>
    <w:rsid w:val="005B4B95"/>
    <w:rsid w:val="005B541C"/>
    <w:rsid w:val="005B6B47"/>
    <w:rsid w:val="005B6DEE"/>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A46"/>
    <w:rsid w:val="005D2C0F"/>
    <w:rsid w:val="005D47E7"/>
    <w:rsid w:val="005D4B70"/>
    <w:rsid w:val="005D543C"/>
    <w:rsid w:val="005D6135"/>
    <w:rsid w:val="005D63EC"/>
    <w:rsid w:val="005D6F05"/>
    <w:rsid w:val="005D7824"/>
    <w:rsid w:val="005D7B3F"/>
    <w:rsid w:val="005E00C8"/>
    <w:rsid w:val="005E04F0"/>
    <w:rsid w:val="005E1469"/>
    <w:rsid w:val="005E1561"/>
    <w:rsid w:val="005E160D"/>
    <w:rsid w:val="005E1794"/>
    <w:rsid w:val="005E1EDB"/>
    <w:rsid w:val="005E2075"/>
    <w:rsid w:val="005E2BC7"/>
    <w:rsid w:val="005E3305"/>
    <w:rsid w:val="005E43E5"/>
    <w:rsid w:val="005E4B88"/>
    <w:rsid w:val="005E4FA3"/>
    <w:rsid w:val="005E6863"/>
    <w:rsid w:val="005E6876"/>
    <w:rsid w:val="005E7493"/>
    <w:rsid w:val="005E7BE1"/>
    <w:rsid w:val="005F0802"/>
    <w:rsid w:val="005F1235"/>
    <w:rsid w:val="005F1D37"/>
    <w:rsid w:val="005F1F24"/>
    <w:rsid w:val="005F212E"/>
    <w:rsid w:val="005F2142"/>
    <w:rsid w:val="005F22D0"/>
    <w:rsid w:val="005F2A66"/>
    <w:rsid w:val="005F3FE4"/>
    <w:rsid w:val="005F52E0"/>
    <w:rsid w:val="005F735B"/>
    <w:rsid w:val="00601395"/>
    <w:rsid w:val="00601B28"/>
    <w:rsid w:val="00602977"/>
    <w:rsid w:val="00602A78"/>
    <w:rsid w:val="00602ACE"/>
    <w:rsid w:val="006032B5"/>
    <w:rsid w:val="00603FC5"/>
    <w:rsid w:val="006041C7"/>
    <w:rsid w:val="00605355"/>
    <w:rsid w:val="00605CC3"/>
    <w:rsid w:val="006063C6"/>
    <w:rsid w:val="00606530"/>
    <w:rsid w:val="00606867"/>
    <w:rsid w:val="00606A76"/>
    <w:rsid w:val="00606F5F"/>
    <w:rsid w:val="00607912"/>
    <w:rsid w:val="006101DC"/>
    <w:rsid w:val="00610385"/>
    <w:rsid w:val="006104DC"/>
    <w:rsid w:val="0061054F"/>
    <w:rsid w:val="00611D58"/>
    <w:rsid w:val="00615050"/>
    <w:rsid w:val="0061570D"/>
    <w:rsid w:val="00615789"/>
    <w:rsid w:val="0061592B"/>
    <w:rsid w:val="00615C90"/>
    <w:rsid w:val="00616884"/>
    <w:rsid w:val="00617E54"/>
    <w:rsid w:val="00620346"/>
    <w:rsid w:val="00620914"/>
    <w:rsid w:val="00620B56"/>
    <w:rsid w:val="00621FAF"/>
    <w:rsid w:val="006249FC"/>
    <w:rsid w:val="00625346"/>
    <w:rsid w:val="006255F2"/>
    <w:rsid w:val="0062577E"/>
    <w:rsid w:val="00625D0A"/>
    <w:rsid w:val="00626666"/>
    <w:rsid w:val="00630901"/>
    <w:rsid w:val="0063129B"/>
    <w:rsid w:val="00631D91"/>
    <w:rsid w:val="00632225"/>
    <w:rsid w:val="0063222F"/>
    <w:rsid w:val="0063427F"/>
    <w:rsid w:val="00635461"/>
    <w:rsid w:val="0063618D"/>
    <w:rsid w:val="00636279"/>
    <w:rsid w:val="00636B66"/>
    <w:rsid w:val="00636EC0"/>
    <w:rsid w:val="006377A7"/>
    <w:rsid w:val="00637A1B"/>
    <w:rsid w:val="006419B2"/>
    <w:rsid w:val="006421CA"/>
    <w:rsid w:val="0064247B"/>
    <w:rsid w:val="00642683"/>
    <w:rsid w:val="0064276C"/>
    <w:rsid w:val="00642A8E"/>
    <w:rsid w:val="00642DD8"/>
    <w:rsid w:val="00643D60"/>
    <w:rsid w:val="00644BF3"/>
    <w:rsid w:val="006459F1"/>
    <w:rsid w:val="00645D54"/>
    <w:rsid w:val="006461D5"/>
    <w:rsid w:val="00646BD6"/>
    <w:rsid w:val="00646DE7"/>
    <w:rsid w:val="00651103"/>
    <w:rsid w:val="0065142A"/>
    <w:rsid w:val="006515E9"/>
    <w:rsid w:val="00651940"/>
    <w:rsid w:val="00652FAA"/>
    <w:rsid w:val="00653394"/>
    <w:rsid w:val="00654401"/>
    <w:rsid w:val="00655A5C"/>
    <w:rsid w:val="006578C3"/>
    <w:rsid w:val="0066018E"/>
    <w:rsid w:val="00661129"/>
    <w:rsid w:val="006639A6"/>
    <w:rsid w:val="00667953"/>
    <w:rsid w:val="00670BAD"/>
    <w:rsid w:val="00670ECD"/>
    <w:rsid w:val="0067150C"/>
    <w:rsid w:val="006717D8"/>
    <w:rsid w:val="00672B3B"/>
    <w:rsid w:val="00672D3D"/>
    <w:rsid w:val="00673618"/>
    <w:rsid w:val="00674391"/>
    <w:rsid w:val="00675650"/>
    <w:rsid w:val="0067567C"/>
    <w:rsid w:val="00675B87"/>
    <w:rsid w:val="00676269"/>
    <w:rsid w:val="00677138"/>
    <w:rsid w:val="00680343"/>
    <w:rsid w:val="00680396"/>
    <w:rsid w:val="00680414"/>
    <w:rsid w:val="00680E0E"/>
    <w:rsid w:val="00681E37"/>
    <w:rsid w:val="00682180"/>
    <w:rsid w:val="006821A4"/>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FC1"/>
    <w:rsid w:val="0069615E"/>
    <w:rsid w:val="00696C6C"/>
    <w:rsid w:val="006A002B"/>
    <w:rsid w:val="006A03D8"/>
    <w:rsid w:val="006A11C2"/>
    <w:rsid w:val="006A1770"/>
    <w:rsid w:val="006A1CF4"/>
    <w:rsid w:val="006A3176"/>
    <w:rsid w:val="006A39EC"/>
    <w:rsid w:val="006A3B61"/>
    <w:rsid w:val="006A3C37"/>
    <w:rsid w:val="006A455F"/>
    <w:rsid w:val="006A4A3D"/>
    <w:rsid w:val="006A4CAD"/>
    <w:rsid w:val="006A4E64"/>
    <w:rsid w:val="006A4F82"/>
    <w:rsid w:val="006A5816"/>
    <w:rsid w:val="006A6816"/>
    <w:rsid w:val="006A6940"/>
    <w:rsid w:val="006A6B2E"/>
    <w:rsid w:val="006A6D17"/>
    <w:rsid w:val="006A7BB3"/>
    <w:rsid w:val="006A7C2B"/>
    <w:rsid w:val="006B02FB"/>
    <w:rsid w:val="006B10B4"/>
    <w:rsid w:val="006B125C"/>
    <w:rsid w:val="006B1492"/>
    <w:rsid w:val="006B1DB6"/>
    <w:rsid w:val="006B2A1B"/>
    <w:rsid w:val="006B40F9"/>
    <w:rsid w:val="006B56A2"/>
    <w:rsid w:val="006B65D5"/>
    <w:rsid w:val="006B6D19"/>
    <w:rsid w:val="006B74C6"/>
    <w:rsid w:val="006B7675"/>
    <w:rsid w:val="006B7AB3"/>
    <w:rsid w:val="006B7C01"/>
    <w:rsid w:val="006C0907"/>
    <w:rsid w:val="006C1F38"/>
    <w:rsid w:val="006C206A"/>
    <w:rsid w:val="006C2849"/>
    <w:rsid w:val="006C2B33"/>
    <w:rsid w:val="006C2DD6"/>
    <w:rsid w:val="006C3228"/>
    <w:rsid w:val="006C350E"/>
    <w:rsid w:val="006C3818"/>
    <w:rsid w:val="006C5552"/>
    <w:rsid w:val="006C57E4"/>
    <w:rsid w:val="006C6E89"/>
    <w:rsid w:val="006C73D8"/>
    <w:rsid w:val="006D1028"/>
    <w:rsid w:val="006D1063"/>
    <w:rsid w:val="006D1438"/>
    <w:rsid w:val="006D2ACF"/>
    <w:rsid w:val="006D345C"/>
    <w:rsid w:val="006D533D"/>
    <w:rsid w:val="006D535A"/>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445F"/>
    <w:rsid w:val="006E4F40"/>
    <w:rsid w:val="006E5351"/>
    <w:rsid w:val="006E5CF1"/>
    <w:rsid w:val="006E5E9D"/>
    <w:rsid w:val="006E725D"/>
    <w:rsid w:val="006E7B1B"/>
    <w:rsid w:val="006F0792"/>
    <w:rsid w:val="006F07EE"/>
    <w:rsid w:val="006F29AE"/>
    <w:rsid w:val="006F3307"/>
    <w:rsid w:val="006F367D"/>
    <w:rsid w:val="006F3991"/>
    <w:rsid w:val="006F3F99"/>
    <w:rsid w:val="006F5F23"/>
    <w:rsid w:val="006F6336"/>
    <w:rsid w:val="006F6B1A"/>
    <w:rsid w:val="006F731F"/>
    <w:rsid w:val="006F787D"/>
    <w:rsid w:val="00702329"/>
    <w:rsid w:val="00703FFF"/>
    <w:rsid w:val="00704443"/>
    <w:rsid w:val="00705360"/>
    <w:rsid w:val="007069C2"/>
    <w:rsid w:val="00707A4C"/>
    <w:rsid w:val="00707DAF"/>
    <w:rsid w:val="00712786"/>
    <w:rsid w:val="00712955"/>
    <w:rsid w:val="00713034"/>
    <w:rsid w:val="00713111"/>
    <w:rsid w:val="00714137"/>
    <w:rsid w:val="0071452F"/>
    <w:rsid w:val="00714556"/>
    <w:rsid w:val="007148FE"/>
    <w:rsid w:val="0071565D"/>
    <w:rsid w:val="007169E2"/>
    <w:rsid w:val="00716B95"/>
    <w:rsid w:val="0071703F"/>
    <w:rsid w:val="00717189"/>
    <w:rsid w:val="00720522"/>
    <w:rsid w:val="00720D34"/>
    <w:rsid w:val="007215B2"/>
    <w:rsid w:val="007222F0"/>
    <w:rsid w:val="007233CB"/>
    <w:rsid w:val="00723945"/>
    <w:rsid w:val="0072492B"/>
    <w:rsid w:val="00724A16"/>
    <w:rsid w:val="0072578C"/>
    <w:rsid w:val="00727F7C"/>
    <w:rsid w:val="00730BFD"/>
    <w:rsid w:val="00730C69"/>
    <w:rsid w:val="00731508"/>
    <w:rsid w:val="0073180F"/>
    <w:rsid w:val="00731BDF"/>
    <w:rsid w:val="00731CE9"/>
    <w:rsid w:val="00731F7E"/>
    <w:rsid w:val="00732923"/>
    <w:rsid w:val="00733122"/>
    <w:rsid w:val="00733402"/>
    <w:rsid w:val="007347E4"/>
    <w:rsid w:val="00734C6D"/>
    <w:rsid w:val="0073558C"/>
    <w:rsid w:val="00735E75"/>
    <w:rsid w:val="0073675F"/>
    <w:rsid w:val="00736B51"/>
    <w:rsid w:val="00736CF9"/>
    <w:rsid w:val="00736F16"/>
    <w:rsid w:val="0073726D"/>
    <w:rsid w:val="0073745E"/>
    <w:rsid w:val="00742448"/>
    <w:rsid w:val="007425FC"/>
    <w:rsid w:val="00743872"/>
    <w:rsid w:val="00743E73"/>
    <w:rsid w:val="00743EB9"/>
    <w:rsid w:val="0074405A"/>
    <w:rsid w:val="007468D8"/>
    <w:rsid w:val="00746E40"/>
    <w:rsid w:val="00747939"/>
    <w:rsid w:val="007511AD"/>
    <w:rsid w:val="007517AA"/>
    <w:rsid w:val="00751EA1"/>
    <w:rsid w:val="007536BB"/>
    <w:rsid w:val="00754C04"/>
    <w:rsid w:val="00755875"/>
    <w:rsid w:val="00757993"/>
    <w:rsid w:val="00757A33"/>
    <w:rsid w:val="00760AAD"/>
    <w:rsid w:val="00760E86"/>
    <w:rsid w:val="007617DC"/>
    <w:rsid w:val="00762195"/>
    <w:rsid w:val="0076277F"/>
    <w:rsid w:val="00762BC4"/>
    <w:rsid w:val="00764E59"/>
    <w:rsid w:val="0076557B"/>
    <w:rsid w:val="007671F8"/>
    <w:rsid w:val="007679CB"/>
    <w:rsid w:val="007701B7"/>
    <w:rsid w:val="00771135"/>
    <w:rsid w:val="00772FB3"/>
    <w:rsid w:val="007734CD"/>
    <w:rsid w:val="00773D6F"/>
    <w:rsid w:val="007752A7"/>
    <w:rsid w:val="007758CD"/>
    <w:rsid w:val="007771C5"/>
    <w:rsid w:val="00777A6E"/>
    <w:rsid w:val="00780EF5"/>
    <w:rsid w:val="00781293"/>
    <w:rsid w:val="007816BC"/>
    <w:rsid w:val="00781B0C"/>
    <w:rsid w:val="00781C84"/>
    <w:rsid w:val="007824AC"/>
    <w:rsid w:val="00782D00"/>
    <w:rsid w:val="00783B70"/>
    <w:rsid w:val="00783D9C"/>
    <w:rsid w:val="00784559"/>
    <w:rsid w:val="00784772"/>
    <w:rsid w:val="00784D1C"/>
    <w:rsid w:val="00785F19"/>
    <w:rsid w:val="00787290"/>
    <w:rsid w:val="00791359"/>
    <w:rsid w:val="00793D6E"/>
    <w:rsid w:val="00794137"/>
    <w:rsid w:val="00794F6E"/>
    <w:rsid w:val="00795BF1"/>
    <w:rsid w:val="00795ECC"/>
    <w:rsid w:val="007962BE"/>
    <w:rsid w:val="0079634F"/>
    <w:rsid w:val="00796596"/>
    <w:rsid w:val="00796D3E"/>
    <w:rsid w:val="00797B09"/>
    <w:rsid w:val="00797ED4"/>
    <w:rsid w:val="007A06A9"/>
    <w:rsid w:val="007A0E03"/>
    <w:rsid w:val="007A0F3C"/>
    <w:rsid w:val="007A2231"/>
    <w:rsid w:val="007A4794"/>
    <w:rsid w:val="007A4A05"/>
    <w:rsid w:val="007A5A3C"/>
    <w:rsid w:val="007A6438"/>
    <w:rsid w:val="007A74DC"/>
    <w:rsid w:val="007A780C"/>
    <w:rsid w:val="007A7859"/>
    <w:rsid w:val="007B0850"/>
    <w:rsid w:val="007B0CE3"/>
    <w:rsid w:val="007B0E76"/>
    <w:rsid w:val="007B1700"/>
    <w:rsid w:val="007B2059"/>
    <w:rsid w:val="007B39E9"/>
    <w:rsid w:val="007B71BA"/>
    <w:rsid w:val="007C0641"/>
    <w:rsid w:val="007C1B5C"/>
    <w:rsid w:val="007C2042"/>
    <w:rsid w:val="007C245E"/>
    <w:rsid w:val="007C2D11"/>
    <w:rsid w:val="007C390A"/>
    <w:rsid w:val="007C441C"/>
    <w:rsid w:val="007C56D3"/>
    <w:rsid w:val="007C635C"/>
    <w:rsid w:val="007C6AAA"/>
    <w:rsid w:val="007C6F64"/>
    <w:rsid w:val="007C794F"/>
    <w:rsid w:val="007C7A2C"/>
    <w:rsid w:val="007D08B1"/>
    <w:rsid w:val="007D0935"/>
    <w:rsid w:val="007D3ED2"/>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608C"/>
    <w:rsid w:val="007E628E"/>
    <w:rsid w:val="007E6312"/>
    <w:rsid w:val="007E642E"/>
    <w:rsid w:val="007E6934"/>
    <w:rsid w:val="007E702C"/>
    <w:rsid w:val="007E70B2"/>
    <w:rsid w:val="007E724B"/>
    <w:rsid w:val="007E7B50"/>
    <w:rsid w:val="007E7C88"/>
    <w:rsid w:val="007F2B5B"/>
    <w:rsid w:val="007F2BB3"/>
    <w:rsid w:val="007F377B"/>
    <w:rsid w:val="007F47B9"/>
    <w:rsid w:val="007F5A58"/>
    <w:rsid w:val="007F637E"/>
    <w:rsid w:val="007F6552"/>
    <w:rsid w:val="007F663A"/>
    <w:rsid w:val="007F6BEF"/>
    <w:rsid w:val="008037D7"/>
    <w:rsid w:val="0080475B"/>
    <w:rsid w:val="00804D65"/>
    <w:rsid w:val="00804ED8"/>
    <w:rsid w:val="00805B3B"/>
    <w:rsid w:val="0080709F"/>
    <w:rsid w:val="008079CB"/>
    <w:rsid w:val="00807C82"/>
    <w:rsid w:val="00810C6D"/>
    <w:rsid w:val="0081185A"/>
    <w:rsid w:val="00811A01"/>
    <w:rsid w:val="00812798"/>
    <w:rsid w:val="00814832"/>
    <w:rsid w:val="00815211"/>
    <w:rsid w:val="008161F8"/>
    <w:rsid w:val="008171E7"/>
    <w:rsid w:val="00821227"/>
    <w:rsid w:val="00821DCC"/>
    <w:rsid w:val="00822074"/>
    <w:rsid w:val="00824717"/>
    <w:rsid w:val="008249C3"/>
    <w:rsid w:val="00826CFE"/>
    <w:rsid w:val="00827248"/>
    <w:rsid w:val="0082791A"/>
    <w:rsid w:val="00827F42"/>
    <w:rsid w:val="008308C9"/>
    <w:rsid w:val="00830E25"/>
    <w:rsid w:val="008318E7"/>
    <w:rsid w:val="00831BF9"/>
    <w:rsid w:val="00832998"/>
    <w:rsid w:val="00832ED2"/>
    <w:rsid w:val="008331C9"/>
    <w:rsid w:val="00833603"/>
    <w:rsid w:val="00833E0B"/>
    <w:rsid w:val="0083405A"/>
    <w:rsid w:val="00834B2F"/>
    <w:rsid w:val="00835BF9"/>
    <w:rsid w:val="00836E03"/>
    <w:rsid w:val="008378A9"/>
    <w:rsid w:val="00837ED6"/>
    <w:rsid w:val="008407B5"/>
    <w:rsid w:val="00840952"/>
    <w:rsid w:val="008410F3"/>
    <w:rsid w:val="008412CD"/>
    <w:rsid w:val="0084328F"/>
    <w:rsid w:val="0084337D"/>
    <w:rsid w:val="008436AC"/>
    <w:rsid w:val="00843EC3"/>
    <w:rsid w:val="0084422B"/>
    <w:rsid w:val="008444E3"/>
    <w:rsid w:val="00845C77"/>
    <w:rsid w:val="00847307"/>
    <w:rsid w:val="00847B54"/>
    <w:rsid w:val="008507D7"/>
    <w:rsid w:val="00850C72"/>
    <w:rsid w:val="00851602"/>
    <w:rsid w:val="0085242B"/>
    <w:rsid w:val="008527AC"/>
    <w:rsid w:val="00852A7B"/>
    <w:rsid w:val="0085302F"/>
    <w:rsid w:val="00853874"/>
    <w:rsid w:val="00854298"/>
    <w:rsid w:val="008544EF"/>
    <w:rsid w:val="0085463B"/>
    <w:rsid w:val="008553A1"/>
    <w:rsid w:val="0085751B"/>
    <w:rsid w:val="00857A1C"/>
    <w:rsid w:val="00862130"/>
    <w:rsid w:val="00862FB0"/>
    <w:rsid w:val="00863180"/>
    <w:rsid w:val="008645A1"/>
    <w:rsid w:val="008657E6"/>
    <w:rsid w:val="00865F04"/>
    <w:rsid w:val="00866152"/>
    <w:rsid w:val="00867584"/>
    <w:rsid w:val="00867815"/>
    <w:rsid w:val="008703E8"/>
    <w:rsid w:val="00870727"/>
    <w:rsid w:val="00871807"/>
    <w:rsid w:val="00871F12"/>
    <w:rsid w:val="00871F65"/>
    <w:rsid w:val="0087329E"/>
    <w:rsid w:val="00873B7B"/>
    <w:rsid w:val="008749C5"/>
    <w:rsid w:val="00875C76"/>
    <w:rsid w:val="00875EFF"/>
    <w:rsid w:val="00876A28"/>
    <w:rsid w:val="00877197"/>
    <w:rsid w:val="0087796F"/>
    <w:rsid w:val="00877D4A"/>
    <w:rsid w:val="00877DB3"/>
    <w:rsid w:val="008807DA"/>
    <w:rsid w:val="008815EA"/>
    <w:rsid w:val="00881C7C"/>
    <w:rsid w:val="0088207E"/>
    <w:rsid w:val="00882676"/>
    <w:rsid w:val="008827D1"/>
    <w:rsid w:val="00882A69"/>
    <w:rsid w:val="008838B1"/>
    <w:rsid w:val="00884341"/>
    <w:rsid w:val="00884863"/>
    <w:rsid w:val="008912C9"/>
    <w:rsid w:val="00892326"/>
    <w:rsid w:val="008923E7"/>
    <w:rsid w:val="00892C3B"/>
    <w:rsid w:val="00893141"/>
    <w:rsid w:val="008938D1"/>
    <w:rsid w:val="00894231"/>
    <w:rsid w:val="008951CC"/>
    <w:rsid w:val="00896F72"/>
    <w:rsid w:val="008A2264"/>
    <w:rsid w:val="008A3129"/>
    <w:rsid w:val="008A3700"/>
    <w:rsid w:val="008A420C"/>
    <w:rsid w:val="008A4391"/>
    <w:rsid w:val="008A58CB"/>
    <w:rsid w:val="008B0282"/>
    <w:rsid w:val="008B292A"/>
    <w:rsid w:val="008B396F"/>
    <w:rsid w:val="008B3DFA"/>
    <w:rsid w:val="008B3EAD"/>
    <w:rsid w:val="008B41FC"/>
    <w:rsid w:val="008B463C"/>
    <w:rsid w:val="008B484A"/>
    <w:rsid w:val="008B5B5F"/>
    <w:rsid w:val="008B5E9E"/>
    <w:rsid w:val="008C06BF"/>
    <w:rsid w:val="008C0F58"/>
    <w:rsid w:val="008C173F"/>
    <w:rsid w:val="008C1A27"/>
    <w:rsid w:val="008C3C7C"/>
    <w:rsid w:val="008C53D6"/>
    <w:rsid w:val="008C67BF"/>
    <w:rsid w:val="008C69EA"/>
    <w:rsid w:val="008C6C55"/>
    <w:rsid w:val="008C7DD8"/>
    <w:rsid w:val="008D0CDD"/>
    <w:rsid w:val="008D1BF9"/>
    <w:rsid w:val="008D2AA7"/>
    <w:rsid w:val="008D2ABD"/>
    <w:rsid w:val="008D3443"/>
    <w:rsid w:val="008D3FCD"/>
    <w:rsid w:val="008D4217"/>
    <w:rsid w:val="008D4859"/>
    <w:rsid w:val="008D4AAB"/>
    <w:rsid w:val="008D4B04"/>
    <w:rsid w:val="008D5E49"/>
    <w:rsid w:val="008D6021"/>
    <w:rsid w:val="008D64B0"/>
    <w:rsid w:val="008D69FA"/>
    <w:rsid w:val="008D6A11"/>
    <w:rsid w:val="008D75B9"/>
    <w:rsid w:val="008E10E5"/>
    <w:rsid w:val="008E2668"/>
    <w:rsid w:val="008E27CF"/>
    <w:rsid w:val="008E461A"/>
    <w:rsid w:val="008E586B"/>
    <w:rsid w:val="008E5D26"/>
    <w:rsid w:val="008E5E1E"/>
    <w:rsid w:val="008E6618"/>
    <w:rsid w:val="008E68F8"/>
    <w:rsid w:val="008E6DB9"/>
    <w:rsid w:val="008E726B"/>
    <w:rsid w:val="008E7FAD"/>
    <w:rsid w:val="008F0C58"/>
    <w:rsid w:val="008F2594"/>
    <w:rsid w:val="008F2987"/>
    <w:rsid w:val="008F2BA1"/>
    <w:rsid w:val="008F33A9"/>
    <w:rsid w:val="008F3C61"/>
    <w:rsid w:val="008F4605"/>
    <w:rsid w:val="008F47CB"/>
    <w:rsid w:val="008F62ED"/>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5EEA"/>
    <w:rsid w:val="009069D3"/>
    <w:rsid w:val="009075B4"/>
    <w:rsid w:val="00911999"/>
    <w:rsid w:val="00912A4D"/>
    <w:rsid w:val="0091318C"/>
    <w:rsid w:val="009135D9"/>
    <w:rsid w:val="0091414A"/>
    <w:rsid w:val="009143C9"/>
    <w:rsid w:val="00914A87"/>
    <w:rsid w:val="00915063"/>
    <w:rsid w:val="00917FC9"/>
    <w:rsid w:val="0092023B"/>
    <w:rsid w:val="009216A1"/>
    <w:rsid w:val="009218CB"/>
    <w:rsid w:val="00921FC0"/>
    <w:rsid w:val="0092241B"/>
    <w:rsid w:val="00922B01"/>
    <w:rsid w:val="009244A1"/>
    <w:rsid w:val="00924B58"/>
    <w:rsid w:val="00924BAB"/>
    <w:rsid w:val="0092596A"/>
    <w:rsid w:val="0092664B"/>
    <w:rsid w:val="00926AA6"/>
    <w:rsid w:val="00926C15"/>
    <w:rsid w:val="009273FA"/>
    <w:rsid w:val="00930725"/>
    <w:rsid w:val="00930BE7"/>
    <w:rsid w:val="009310C6"/>
    <w:rsid w:val="009314A4"/>
    <w:rsid w:val="00931EF3"/>
    <w:rsid w:val="009326A2"/>
    <w:rsid w:val="00932872"/>
    <w:rsid w:val="00932966"/>
    <w:rsid w:val="00932BC2"/>
    <w:rsid w:val="00932E11"/>
    <w:rsid w:val="00934B04"/>
    <w:rsid w:val="00936177"/>
    <w:rsid w:val="00936262"/>
    <w:rsid w:val="009374E3"/>
    <w:rsid w:val="0093767E"/>
    <w:rsid w:val="00937C40"/>
    <w:rsid w:val="0094002C"/>
    <w:rsid w:val="00940B50"/>
    <w:rsid w:val="009412BA"/>
    <w:rsid w:val="00941544"/>
    <w:rsid w:val="009415C6"/>
    <w:rsid w:val="00941C3D"/>
    <w:rsid w:val="009427B2"/>
    <w:rsid w:val="009443EF"/>
    <w:rsid w:val="009447AD"/>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2C6"/>
    <w:rsid w:val="009604F5"/>
    <w:rsid w:val="00960899"/>
    <w:rsid w:val="00960C7B"/>
    <w:rsid w:val="00961392"/>
    <w:rsid w:val="00962B84"/>
    <w:rsid w:val="00962C3D"/>
    <w:rsid w:val="0096388E"/>
    <w:rsid w:val="009638CE"/>
    <w:rsid w:val="00963A55"/>
    <w:rsid w:val="009642C2"/>
    <w:rsid w:val="0096461B"/>
    <w:rsid w:val="00964A12"/>
    <w:rsid w:val="00965BE1"/>
    <w:rsid w:val="00965FF4"/>
    <w:rsid w:val="009661B2"/>
    <w:rsid w:val="009667E4"/>
    <w:rsid w:val="009668B5"/>
    <w:rsid w:val="0096748A"/>
    <w:rsid w:val="009708C1"/>
    <w:rsid w:val="00970C11"/>
    <w:rsid w:val="009713AC"/>
    <w:rsid w:val="009717A2"/>
    <w:rsid w:val="0097226E"/>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EBB"/>
    <w:rsid w:val="0098739E"/>
    <w:rsid w:val="00987F22"/>
    <w:rsid w:val="00990406"/>
    <w:rsid w:val="00993F81"/>
    <w:rsid w:val="00994220"/>
    <w:rsid w:val="00994269"/>
    <w:rsid w:val="00994EFE"/>
    <w:rsid w:val="00995891"/>
    <w:rsid w:val="00995A50"/>
    <w:rsid w:val="00995AA2"/>
    <w:rsid w:val="00995D53"/>
    <w:rsid w:val="00995FF5"/>
    <w:rsid w:val="0099657B"/>
    <w:rsid w:val="009A018E"/>
    <w:rsid w:val="009A0469"/>
    <w:rsid w:val="009A0B96"/>
    <w:rsid w:val="009A0E10"/>
    <w:rsid w:val="009A1765"/>
    <w:rsid w:val="009A2BBF"/>
    <w:rsid w:val="009A54BB"/>
    <w:rsid w:val="009A586C"/>
    <w:rsid w:val="009A70B4"/>
    <w:rsid w:val="009B0244"/>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F8"/>
    <w:rsid w:val="009D3662"/>
    <w:rsid w:val="009D4421"/>
    <w:rsid w:val="009D5A06"/>
    <w:rsid w:val="009D5CA3"/>
    <w:rsid w:val="009E0DDD"/>
    <w:rsid w:val="009E28B5"/>
    <w:rsid w:val="009E40FF"/>
    <w:rsid w:val="009E4356"/>
    <w:rsid w:val="009E4AEE"/>
    <w:rsid w:val="009E4E6C"/>
    <w:rsid w:val="009E7D1E"/>
    <w:rsid w:val="009F00D5"/>
    <w:rsid w:val="009F0A37"/>
    <w:rsid w:val="009F0DA2"/>
    <w:rsid w:val="009F25BF"/>
    <w:rsid w:val="009F3A87"/>
    <w:rsid w:val="009F3D16"/>
    <w:rsid w:val="009F401D"/>
    <w:rsid w:val="009F4323"/>
    <w:rsid w:val="009F44AB"/>
    <w:rsid w:val="009F4574"/>
    <w:rsid w:val="009F494F"/>
    <w:rsid w:val="009F52A8"/>
    <w:rsid w:val="009F53D3"/>
    <w:rsid w:val="009F58E1"/>
    <w:rsid w:val="009F7A12"/>
    <w:rsid w:val="00A00055"/>
    <w:rsid w:val="00A002F3"/>
    <w:rsid w:val="00A0034F"/>
    <w:rsid w:val="00A007C7"/>
    <w:rsid w:val="00A007CC"/>
    <w:rsid w:val="00A01485"/>
    <w:rsid w:val="00A01CF2"/>
    <w:rsid w:val="00A02323"/>
    <w:rsid w:val="00A053B2"/>
    <w:rsid w:val="00A057E8"/>
    <w:rsid w:val="00A06310"/>
    <w:rsid w:val="00A07654"/>
    <w:rsid w:val="00A07D5E"/>
    <w:rsid w:val="00A108DF"/>
    <w:rsid w:val="00A10C42"/>
    <w:rsid w:val="00A11203"/>
    <w:rsid w:val="00A1190F"/>
    <w:rsid w:val="00A157DF"/>
    <w:rsid w:val="00A16A16"/>
    <w:rsid w:val="00A16A97"/>
    <w:rsid w:val="00A16F2E"/>
    <w:rsid w:val="00A17DB2"/>
    <w:rsid w:val="00A20085"/>
    <w:rsid w:val="00A203AA"/>
    <w:rsid w:val="00A20DDB"/>
    <w:rsid w:val="00A21A8C"/>
    <w:rsid w:val="00A21F37"/>
    <w:rsid w:val="00A22793"/>
    <w:rsid w:val="00A23661"/>
    <w:rsid w:val="00A236E7"/>
    <w:rsid w:val="00A23B31"/>
    <w:rsid w:val="00A2448F"/>
    <w:rsid w:val="00A24DA8"/>
    <w:rsid w:val="00A24FD0"/>
    <w:rsid w:val="00A2716C"/>
    <w:rsid w:val="00A30415"/>
    <w:rsid w:val="00A30ACE"/>
    <w:rsid w:val="00A312EF"/>
    <w:rsid w:val="00A31726"/>
    <w:rsid w:val="00A3242C"/>
    <w:rsid w:val="00A33951"/>
    <w:rsid w:val="00A33D9F"/>
    <w:rsid w:val="00A34007"/>
    <w:rsid w:val="00A34146"/>
    <w:rsid w:val="00A34C75"/>
    <w:rsid w:val="00A35355"/>
    <w:rsid w:val="00A35AAD"/>
    <w:rsid w:val="00A40261"/>
    <w:rsid w:val="00A41F35"/>
    <w:rsid w:val="00A421D6"/>
    <w:rsid w:val="00A42B3A"/>
    <w:rsid w:val="00A42E5A"/>
    <w:rsid w:val="00A45122"/>
    <w:rsid w:val="00A45873"/>
    <w:rsid w:val="00A45D14"/>
    <w:rsid w:val="00A45D86"/>
    <w:rsid w:val="00A46377"/>
    <w:rsid w:val="00A46F82"/>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B4B"/>
    <w:rsid w:val="00A70B86"/>
    <w:rsid w:val="00A714AB"/>
    <w:rsid w:val="00A71F24"/>
    <w:rsid w:val="00A732A1"/>
    <w:rsid w:val="00A74C74"/>
    <w:rsid w:val="00A75BB4"/>
    <w:rsid w:val="00A76193"/>
    <w:rsid w:val="00A77159"/>
    <w:rsid w:val="00A7739D"/>
    <w:rsid w:val="00A7753A"/>
    <w:rsid w:val="00A779CE"/>
    <w:rsid w:val="00A81365"/>
    <w:rsid w:val="00A824DB"/>
    <w:rsid w:val="00A831A6"/>
    <w:rsid w:val="00A83E77"/>
    <w:rsid w:val="00A8538B"/>
    <w:rsid w:val="00A85A1D"/>
    <w:rsid w:val="00A8661E"/>
    <w:rsid w:val="00A86B30"/>
    <w:rsid w:val="00A872F6"/>
    <w:rsid w:val="00A87CA6"/>
    <w:rsid w:val="00A9004F"/>
    <w:rsid w:val="00A90C79"/>
    <w:rsid w:val="00A9129F"/>
    <w:rsid w:val="00A9179D"/>
    <w:rsid w:val="00A9191F"/>
    <w:rsid w:val="00A91A21"/>
    <w:rsid w:val="00A91D5F"/>
    <w:rsid w:val="00A92695"/>
    <w:rsid w:val="00A92E3A"/>
    <w:rsid w:val="00A92E3E"/>
    <w:rsid w:val="00A93674"/>
    <w:rsid w:val="00A941F9"/>
    <w:rsid w:val="00A94845"/>
    <w:rsid w:val="00A94B62"/>
    <w:rsid w:val="00A95AD9"/>
    <w:rsid w:val="00A96469"/>
    <w:rsid w:val="00A96B04"/>
    <w:rsid w:val="00A9749D"/>
    <w:rsid w:val="00A97508"/>
    <w:rsid w:val="00AA0F32"/>
    <w:rsid w:val="00AA1786"/>
    <w:rsid w:val="00AA1D8D"/>
    <w:rsid w:val="00AA2165"/>
    <w:rsid w:val="00AA271A"/>
    <w:rsid w:val="00AA2D35"/>
    <w:rsid w:val="00AA3E4A"/>
    <w:rsid w:val="00AA446C"/>
    <w:rsid w:val="00AA466C"/>
    <w:rsid w:val="00AA5AB7"/>
    <w:rsid w:val="00AA5F42"/>
    <w:rsid w:val="00AA62A8"/>
    <w:rsid w:val="00AB008A"/>
    <w:rsid w:val="00AB04A8"/>
    <w:rsid w:val="00AB0B50"/>
    <w:rsid w:val="00AB1CA9"/>
    <w:rsid w:val="00AB1FDB"/>
    <w:rsid w:val="00AB31A7"/>
    <w:rsid w:val="00AB3CCC"/>
    <w:rsid w:val="00AB590B"/>
    <w:rsid w:val="00AB622A"/>
    <w:rsid w:val="00AB6C0D"/>
    <w:rsid w:val="00AB7848"/>
    <w:rsid w:val="00AB7B26"/>
    <w:rsid w:val="00AB7B79"/>
    <w:rsid w:val="00AC12D4"/>
    <w:rsid w:val="00AC1733"/>
    <w:rsid w:val="00AC1A76"/>
    <w:rsid w:val="00AC1B0C"/>
    <w:rsid w:val="00AC2160"/>
    <w:rsid w:val="00AC2D1A"/>
    <w:rsid w:val="00AC2EF7"/>
    <w:rsid w:val="00AC3822"/>
    <w:rsid w:val="00AC4C6C"/>
    <w:rsid w:val="00AC62B6"/>
    <w:rsid w:val="00AC62F8"/>
    <w:rsid w:val="00AC6F40"/>
    <w:rsid w:val="00AC700E"/>
    <w:rsid w:val="00AC73C6"/>
    <w:rsid w:val="00AD028D"/>
    <w:rsid w:val="00AD04E4"/>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E0D8B"/>
    <w:rsid w:val="00AE1843"/>
    <w:rsid w:val="00AE1979"/>
    <w:rsid w:val="00AE24C6"/>
    <w:rsid w:val="00AE3995"/>
    <w:rsid w:val="00AE3D86"/>
    <w:rsid w:val="00AE3ED7"/>
    <w:rsid w:val="00AE40AF"/>
    <w:rsid w:val="00AE428A"/>
    <w:rsid w:val="00AE4585"/>
    <w:rsid w:val="00AE49D3"/>
    <w:rsid w:val="00AE4DFE"/>
    <w:rsid w:val="00AE5374"/>
    <w:rsid w:val="00AE5B5B"/>
    <w:rsid w:val="00AE65C1"/>
    <w:rsid w:val="00AE7368"/>
    <w:rsid w:val="00AF0790"/>
    <w:rsid w:val="00AF08DF"/>
    <w:rsid w:val="00AF0C64"/>
    <w:rsid w:val="00AF0F21"/>
    <w:rsid w:val="00AF3406"/>
    <w:rsid w:val="00AF66ED"/>
    <w:rsid w:val="00AF6D48"/>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5AF4"/>
    <w:rsid w:val="00B15DB6"/>
    <w:rsid w:val="00B15F33"/>
    <w:rsid w:val="00B16932"/>
    <w:rsid w:val="00B16E3E"/>
    <w:rsid w:val="00B178B8"/>
    <w:rsid w:val="00B21CE1"/>
    <w:rsid w:val="00B21E07"/>
    <w:rsid w:val="00B221E7"/>
    <w:rsid w:val="00B22A81"/>
    <w:rsid w:val="00B22FF7"/>
    <w:rsid w:val="00B248F6"/>
    <w:rsid w:val="00B25367"/>
    <w:rsid w:val="00B25BB8"/>
    <w:rsid w:val="00B26077"/>
    <w:rsid w:val="00B27AE8"/>
    <w:rsid w:val="00B30547"/>
    <w:rsid w:val="00B311E6"/>
    <w:rsid w:val="00B316CC"/>
    <w:rsid w:val="00B316DC"/>
    <w:rsid w:val="00B32EEA"/>
    <w:rsid w:val="00B34EBE"/>
    <w:rsid w:val="00B353AD"/>
    <w:rsid w:val="00B3568C"/>
    <w:rsid w:val="00B3620F"/>
    <w:rsid w:val="00B3637C"/>
    <w:rsid w:val="00B36E0C"/>
    <w:rsid w:val="00B40353"/>
    <w:rsid w:val="00B40C5D"/>
    <w:rsid w:val="00B424F4"/>
    <w:rsid w:val="00B42AE2"/>
    <w:rsid w:val="00B4378B"/>
    <w:rsid w:val="00B443C6"/>
    <w:rsid w:val="00B44408"/>
    <w:rsid w:val="00B4475E"/>
    <w:rsid w:val="00B44C9C"/>
    <w:rsid w:val="00B45DD1"/>
    <w:rsid w:val="00B45F71"/>
    <w:rsid w:val="00B465FF"/>
    <w:rsid w:val="00B5189D"/>
    <w:rsid w:val="00B51AEA"/>
    <w:rsid w:val="00B51C59"/>
    <w:rsid w:val="00B528CB"/>
    <w:rsid w:val="00B52BD5"/>
    <w:rsid w:val="00B52E35"/>
    <w:rsid w:val="00B53AE5"/>
    <w:rsid w:val="00B551C0"/>
    <w:rsid w:val="00B55637"/>
    <w:rsid w:val="00B55E80"/>
    <w:rsid w:val="00B57086"/>
    <w:rsid w:val="00B57634"/>
    <w:rsid w:val="00B60479"/>
    <w:rsid w:val="00B608F7"/>
    <w:rsid w:val="00B615B3"/>
    <w:rsid w:val="00B6179A"/>
    <w:rsid w:val="00B6305C"/>
    <w:rsid w:val="00B637B6"/>
    <w:rsid w:val="00B66582"/>
    <w:rsid w:val="00B67660"/>
    <w:rsid w:val="00B678E1"/>
    <w:rsid w:val="00B70E99"/>
    <w:rsid w:val="00B7217C"/>
    <w:rsid w:val="00B73ACE"/>
    <w:rsid w:val="00B75791"/>
    <w:rsid w:val="00B75F81"/>
    <w:rsid w:val="00B75FEA"/>
    <w:rsid w:val="00B76C26"/>
    <w:rsid w:val="00B76FBA"/>
    <w:rsid w:val="00B7773C"/>
    <w:rsid w:val="00B77D05"/>
    <w:rsid w:val="00B808F0"/>
    <w:rsid w:val="00B80D19"/>
    <w:rsid w:val="00B80ED5"/>
    <w:rsid w:val="00B85DCF"/>
    <w:rsid w:val="00B8641E"/>
    <w:rsid w:val="00B86F57"/>
    <w:rsid w:val="00B873C5"/>
    <w:rsid w:val="00B8784A"/>
    <w:rsid w:val="00B923B6"/>
    <w:rsid w:val="00B93E59"/>
    <w:rsid w:val="00B94904"/>
    <w:rsid w:val="00B9569A"/>
    <w:rsid w:val="00B95C84"/>
    <w:rsid w:val="00B963C5"/>
    <w:rsid w:val="00B96B56"/>
    <w:rsid w:val="00B970DA"/>
    <w:rsid w:val="00B976E0"/>
    <w:rsid w:val="00BA0072"/>
    <w:rsid w:val="00BA0192"/>
    <w:rsid w:val="00BA156C"/>
    <w:rsid w:val="00BA16B7"/>
    <w:rsid w:val="00BA172F"/>
    <w:rsid w:val="00BA2072"/>
    <w:rsid w:val="00BA33C9"/>
    <w:rsid w:val="00BA46D3"/>
    <w:rsid w:val="00BA5266"/>
    <w:rsid w:val="00BA535B"/>
    <w:rsid w:val="00BA5A4B"/>
    <w:rsid w:val="00BA65FC"/>
    <w:rsid w:val="00BA7666"/>
    <w:rsid w:val="00BA7F40"/>
    <w:rsid w:val="00BB0873"/>
    <w:rsid w:val="00BB0905"/>
    <w:rsid w:val="00BB0D75"/>
    <w:rsid w:val="00BB1344"/>
    <w:rsid w:val="00BB2872"/>
    <w:rsid w:val="00BB36FF"/>
    <w:rsid w:val="00BB441E"/>
    <w:rsid w:val="00BB4624"/>
    <w:rsid w:val="00BB489C"/>
    <w:rsid w:val="00BB5E6D"/>
    <w:rsid w:val="00BB5F50"/>
    <w:rsid w:val="00BB6A69"/>
    <w:rsid w:val="00BB6BF8"/>
    <w:rsid w:val="00BB7320"/>
    <w:rsid w:val="00BC1B65"/>
    <w:rsid w:val="00BC2BD7"/>
    <w:rsid w:val="00BC3462"/>
    <w:rsid w:val="00BC3878"/>
    <w:rsid w:val="00BC3E74"/>
    <w:rsid w:val="00BC6D61"/>
    <w:rsid w:val="00BC70FE"/>
    <w:rsid w:val="00BC7103"/>
    <w:rsid w:val="00BC7212"/>
    <w:rsid w:val="00BC7754"/>
    <w:rsid w:val="00BD26FB"/>
    <w:rsid w:val="00BD2FC0"/>
    <w:rsid w:val="00BD4624"/>
    <w:rsid w:val="00BD4AB3"/>
    <w:rsid w:val="00BD5E34"/>
    <w:rsid w:val="00BD691D"/>
    <w:rsid w:val="00BE0709"/>
    <w:rsid w:val="00BE2BC0"/>
    <w:rsid w:val="00BE2EEF"/>
    <w:rsid w:val="00BE300D"/>
    <w:rsid w:val="00BE377A"/>
    <w:rsid w:val="00BE39AE"/>
    <w:rsid w:val="00BE576B"/>
    <w:rsid w:val="00BE6B00"/>
    <w:rsid w:val="00BE746F"/>
    <w:rsid w:val="00BE775C"/>
    <w:rsid w:val="00BF06E2"/>
    <w:rsid w:val="00BF0C2C"/>
    <w:rsid w:val="00BF0C7C"/>
    <w:rsid w:val="00BF1708"/>
    <w:rsid w:val="00BF2487"/>
    <w:rsid w:val="00BF4291"/>
    <w:rsid w:val="00BF4315"/>
    <w:rsid w:val="00BF4532"/>
    <w:rsid w:val="00BF4774"/>
    <w:rsid w:val="00BF4AF2"/>
    <w:rsid w:val="00BF4F1B"/>
    <w:rsid w:val="00BF5389"/>
    <w:rsid w:val="00BF547F"/>
    <w:rsid w:val="00BF60A1"/>
    <w:rsid w:val="00BF60D1"/>
    <w:rsid w:val="00BF6CF2"/>
    <w:rsid w:val="00BF6F0C"/>
    <w:rsid w:val="00C00051"/>
    <w:rsid w:val="00C015D8"/>
    <w:rsid w:val="00C01969"/>
    <w:rsid w:val="00C01BE6"/>
    <w:rsid w:val="00C0201B"/>
    <w:rsid w:val="00C03192"/>
    <w:rsid w:val="00C040CD"/>
    <w:rsid w:val="00C05788"/>
    <w:rsid w:val="00C05DE2"/>
    <w:rsid w:val="00C05FEF"/>
    <w:rsid w:val="00C06F5B"/>
    <w:rsid w:val="00C07619"/>
    <w:rsid w:val="00C078B1"/>
    <w:rsid w:val="00C07FB8"/>
    <w:rsid w:val="00C10673"/>
    <w:rsid w:val="00C10819"/>
    <w:rsid w:val="00C1278C"/>
    <w:rsid w:val="00C129B6"/>
    <w:rsid w:val="00C12F2F"/>
    <w:rsid w:val="00C1324D"/>
    <w:rsid w:val="00C137F3"/>
    <w:rsid w:val="00C150B9"/>
    <w:rsid w:val="00C154EA"/>
    <w:rsid w:val="00C1569C"/>
    <w:rsid w:val="00C157CF"/>
    <w:rsid w:val="00C15ECA"/>
    <w:rsid w:val="00C1621D"/>
    <w:rsid w:val="00C164B0"/>
    <w:rsid w:val="00C1721C"/>
    <w:rsid w:val="00C17E13"/>
    <w:rsid w:val="00C20844"/>
    <w:rsid w:val="00C20FEE"/>
    <w:rsid w:val="00C21D61"/>
    <w:rsid w:val="00C2205C"/>
    <w:rsid w:val="00C22715"/>
    <w:rsid w:val="00C22EC1"/>
    <w:rsid w:val="00C23385"/>
    <w:rsid w:val="00C24171"/>
    <w:rsid w:val="00C24CF8"/>
    <w:rsid w:val="00C2597D"/>
    <w:rsid w:val="00C25B00"/>
    <w:rsid w:val="00C27AA2"/>
    <w:rsid w:val="00C27D7D"/>
    <w:rsid w:val="00C3012C"/>
    <w:rsid w:val="00C30A48"/>
    <w:rsid w:val="00C30DA3"/>
    <w:rsid w:val="00C314AA"/>
    <w:rsid w:val="00C32813"/>
    <w:rsid w:val="00C3349E"/>
    <w:rsid w:val="00C3408A"/>
    <w:rsid w:val="00C354D8"/>
    <w:rsid w:val="00C35540"/>
    <w:rsid w:val="00C356E5"/>
    <w:rsid w:val="00C36DCA"/>
    <w:rsid w:val="00C36EF6"/>
    <w:rsid w:val="00C3708C"/>
    <w:rsid w:val="00C374ED"/>
    <w:rsid w:val="00C4033D"/>
    <w:rsid w:val="00C404AC"/>
    <w:rsid w:val="00C41B33"/>
    <w:rsid w:val="00C421C4"/>
    <w:rsid w:val="00C421C6"/>
    <w:rsid w:val="00C42C97"/>
    <w:rsid w:val="00C43C64"/>
    <w:rsid w:val="00C44476"/>
    <w:rsid w:val="00C4492A"/>
    <w:rsid w:val="00C44A1F"/>
    <w:rsid w:val="00C46A99"/>
    <w:rsid w:val="00C47B88"/>
    <w:rsid w:val="00C47F30"/>
    <w:rsid w:val="00C47F8F"/>
    <w:rsid w:val="00C47FB9"/>
    <w:rsid w:val="00C5196D"/>
    <w:rsid w:val="00C52B09"/>
    <w:rsid w:val="00C52C1E"/>
    <w:rsid w:val="00C53742"/>
    <w:rsid w:val="00C5473C"/>
    <w:rsid w:val="00C54B0E"/>
    <w:rsid w:val="00C55E2B"/>
    <w:rsid w:val="00C57ADE"/>
    <w:rsid w:val="00C60351"/>
    <w:rsid w:val="00C6173E"/>
    <w:rsid w:val="00C61BBE"/>
    <w:rsid w:val="00C62CFC"/>
    <w:rsid w:val="00C62DE1"/>
    <w:rsid w:val="00C63601"/>
    <w:rsid w:val="00C63808"/>
    <w:rsid w:val="00C667C2"/>
    <w:rsid w:val="00C66BA6"/>
    <w:rsid w:val="00C675C8"/>
    <w:rsid w:val="00C67A26"/>
    <w:rsid w:val="00C67ABE"/>
    <w:rsid w:val="00C67E1B"/>
    <w:rsid w:val="00C713F4"/>
    <w:rsid w:val="00C71550"/>
    <w:rsid w:val="00C72CF5"/>
    <w:rsid w:val="00C74115"/>
    <w:rsid w:val="00C74A69"/>
    <w:rsid w:val="00C7727E"/>
    <w:rsid w:val="00C77D49"/>
    <w:rsid w:val="00C80114"/>
    <w:rsid w:val="00C80EF8"/>
    <w:rsid w:val="00C81732"/>
    <w:rsid w:val="00C82B14"/>
    <w:rsid w:val="00C830BE"/>
    <w:rsid w:val="00C83442"/>
    <w:rsid w:val="00C85606"/>
    <w:rsid w:val="00C859DB"/>
    <w:rsid w:val="00C86665"/>
    <w:rsid w:val="00C86D1F"/>
    <w:rsid w:val="00C87AF8"/>
    <w:rsid w:val="00C919F6"/>
    <w:rsid w:val="00C953B3"/>
    <w:rsid w:val="00C95FAA"/>
    <w:rsid w:val="00C976FA"/>
    <w:rsid w:val="00C97E00"/>
    <w:rsid w:val="00CA053E"/>
    <w:rsid w:val="00CA1D37"/>
    <w:rsid w:val="00CA2213"/>
    <w:rsid w:val="00CA2319"/>
    <w:rsid w:val="00CA29D2"/>
    <w:rsid w:val="00CA2B22"/>
    <w:rsid w:val="00CA3F20"/>
    <w:rsid w:val="00CA415C"/>
    <w:rsid w:val="00CA689B"/>
    <w:rsid w:val="00CA7129"/>
    <w:rsid w:val="00CB004B"/>
    <w:rsid w:val="00CB047D"/>
    <w:rsid w:val="00CB0A02"/>
    <w:rsid w:val="00CB10AC"/>
    <w:rsid w:val="00CB154B"/>
    <w:rsid w:val="00CB1A88"/>
    <w:rsid w:val="00CB475E"/>
    <w:rsid w:val="00CB52CA"/>
    <w:rsid w:val="00CB53D5"/>
    <w:rsid w:val="00CB54F1"/>
    <w:rsid w:val="00CB60F8"/>
    <w:rsid w:val="00CB65D5"/>
    <w:rsid w:val="00CB6C28"/>
    <w:rsid w:val="00CB7395"/>
    <w:rsid w:val="00CB7D05"/>
    <w:rsid w:val="00CC0A1E"/>
    <w:rsid w:val="00CC0A27"/>
    <w:rsid w:val="00CC1AFE"/>
    <w:rsid w:val="00CC3228"/>
    <w:rsid w:val="00CC4267"/>
    <w:rsid w:val="00CC430A"/>
    <w:rsid w:val="00CC60F1"/>
    <w:rsid w:val="00CC73F8"/>
    <w:rsid w:val="00CC771E"/>
    <w:rsid w:val="00CC7CAF"/>
    <w:rsid w:val="00CC7E26"/>
    <w:rsid w:val="00CC7FD8"/>
    <w:rsid w:val="00CD0F5C"/>
    <w:rsid w:val="00CD292A"/>
    <w:rsid w:val="00CD30C3"/>
    <w:rsid w:val="00CD4C8E"/>
    <w:rsid w:val="00CD5EBA"/>
    <w:rsid w:val="00CD6E27"/>
    <w:rsid w:val="00CD7702"/>
    <w:rsid w:val="00CE00CF"/>
    <w:rsid w:val="00CE0557"/>
    <w:rsid w:val="00CE06D2"/>
    <w:rsid w:val="00CE0B10"/>
    <w:rsid w:val="00CE0D40"/>
    <w:rsid w:val="00CE334F"/>
    <w:rsid w:val="00CE348C"/>
    <w:rsid w:val="00CE3ABA"/>
    <w:rsid w:val="00CE5219"/>
    <w:rsid w:val="00CE6C2C"/>
    <w:rsid w:val="00CE7166"/>
    <w:rsid w:val="00CE76A7"/>
    <w:rsid w:val="00CE776A"/>
    <w:rsid w:val="00CE795C"/>
    <w:rsid w:val="00CF0093"/>
    <w:rsid w:val="00CF0BCE"/>
    <w:rsid w:val="00CF13C5"/>
    <w:rsid w:val="00CF16A7"/>
    <w:rsid w:val="00CF2C82"/>
    <w:rsid w:val="00CF50F2"/>
    <w:rsid w:val="00CF521B"/>
    <w:rsid w:val="00CF5E1E"/>
    <w:rsid w:val="00CF66C7"/>
    <w:rsid w:val="00CF67D8"/>
    <w:rsid w:val="00CF71F6"/>
    <w:rsid w:val="00CF78E3"/>
    <w:rsid w:val="00CF7C7C"/>
    <w:rsid w:val="00CF7E2D"/>
    <w:rsid w:val="00D00120"/>
    <w:rsid w:val="00D0180E"/>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F9C"/>
    <w:rsid w:val="00D1562C"/>
    <w:rsid w:val="00D15BDB"/>
    <w:rsid w:val="00D15DA7"/>
    <w:rsid w:val="00D16F55"/>
    <w:rsid w:val="00D17F63"/>
    <w:rsid w:val="00D20698"/>
    <w:rsid w:val="00D206CB"/>
    <w:rsid w:val="00D2073B"/>
    <w:rsid w:val="00D20E45"/>
    <w:rsid w:val="00D21A74"/>
    <w:rsid w:val="00D22670"/>
    <w:rsid w:val="00D22BBE"/>
    <w:rsid w:val="00D22EF1"/>
    <w:rsid w:val="00D23E43"/>
    <w:rsid w:val="00D24497"/>
    <w:rsid w:val="00D24FF6"/>
    <w:rsid w:val="00D251A3"/>
    <w:rsid w:val="00D26B7E"/>
    <w:rsid w:val="00D30874"/>
    <w:rsid w:val="00D30925"/>
    <w:rsid w:val="00D3169E"/>
    <w:rsid w:val="00D3227D"/>
    <w:rsid w:val="00D329DF"/>
    <w:rsid w:val="00D32E05"/>
    <w:rsid w:val="00D33B19"/>
    <w:rsid w:val="00D34200"/>
    <w:rsid w:val="00D359D3"/>
    <w:rsid w:val="00D36D09"/>
    <w:rsid w:val="00D36F2C"/>
    <w:rsid w:val="00D41A7A"/>
    <w:rsid w:val="00D41C56"/>
    <w:rsid w:val="00D431D2"/>
    <w:rsid w:val="00D4518D"/>
    <w:rsid w:val="00D455AB"/>
    <w:rsid w:val="00D456D4"/>
    <w:rsid w:val="00D45C72"/>
    <w:rsid w:val="00D46B54"/>
    <w:rsid w:val="00D46FC0"/>
    <w:rsid w:val="00D4759F"/>
    <w:rsid w:val="00D50474"/>
    <w:rsid w:val="00D50EF9"/>
    <w:rsid w:val="00D51103"/>
    <w:rsid w:val="00D51FCB"/>
    <w:rsid w:val="00D52B07"/>
    <w:rsid w:val="00D52B49"/>
    <w:rsid w:val="00D535C2"/>
    <w:rsid w:val="00D53BAE"/>
    <w:rsid w:val="00D54B10"/>
    <w:rsid w:val="00D555E6"/>
    <w:rsid w:val="00D55D37"/>
    <w:rsid w:val="00D55DFF"/>
    <w:rsid w:val="00D55E30"/>
    <w:rsid w:val="00D5749C"/>
    <w:rsid w:val="00D574B9"/>
    <w:rsid w:val="00D60890"/>
    <w:rsid w:val="00D612D7"/>
    <w:rsid w:val="00D61A55"/>
    <w:rsid w:val="00D62A42"/>
    <w:rsid w:val="00D64EFC"/>
    <w:rsid w:val="00D64F1F"/>
    <w:rsid w:val="00D65182"/>
    <w:rsid w:val="00D65EFF"/>
    <w:rsid w:val="00D66832"/>
    <w:rsid w:val="00D673BF"/>
    <w:rsid w:val="00D70016"/>
    <w:rsid w:val="00D707D1"/>
    <w:rsid w:val="00D711FF"/>
    <w:rsid w:val="00D71ACE"/>
    <w:rsid w:val="00D72429"/>
    <w:rsid w:val="00D738C4"/>
    <w:rsid w:val="00D74E57"/>
    <w:rsid w:val="00D74EB9"/>
    <w:rsid w:val="00D758D1"/>
    <w:rsid w:val="00D75A78"/>
    <w:rsid w:val="00D76F9A"/>
    <w:rsid w:val="00D778AC"/>
    <w:rsid w:val="00D80BCC"/>
    <w:rsid w:val="00D810E0"/>
    <w:rsid w:val="00D811F8"/>
    <w:rsid w:val="00D81717"/>
    <w:rsid w:val="00D81754"/>
    <w:rsid w:val="00D81AC3"/>
    <w:rsid w:val="00D82D1B"/>
    <w:rsid w:val="00D82D5F"/>
    <w:rsid w:val="00D8578E"/>
    <w:rsid w:val="00D85E9C"/>
    <w:rsid w:val="00D86174"/>
    <w:rsid w:val="00D86DBC"/>
    <w:rsid w:val="00D870AF"/>
    <w:rsid w:val="00D87E05"/>
    <w:rsid w:val="00D90054"/>
    <w:rsid w:val="00D90157"/>
    <w:rsid w:val="00D90219"/>
    <w:rsid w:val="00D904C6"/>
    <w:rsid w:val="00D9213E"/>
    <w:rsid w:val="00D938F4"/>
    <w:rsid w:val="00D94CF9"/>
    <w:rsid w:val="00D957A4"/>
    <w:rsid w:val="00D958C4"/>
    <w:rsid w:val="00D95F4A"/>
    <w:rsid w:val="00D97720"/>
    <w:rsid w:val="00D97F76"/>
    <w:rsid w:val="00DA0248"/>
    <w:rsid w:val="00DA0255"/>
    <w:rsid w:val="00DA07CC"/>
    <w:rsid w:val="00DA1769"/>
    <w:rsid w:val="00DA17B4"/>
    <w:rsid w:val="00DA34A8"/>
    <w:rsid w:val="00DA3708"/>
    <w:rsid w:val="00DA3810"/>
    <w:rsid w:val="00DA668E"/>
    <w:rsid w:val="00DA70F4"/>
    <w:rsid w:val="00DA7848"/>
    <w:rsid w:val="00DB00AD"/>
    <w:rsid w:val="00DB04DA"/>
    <w:rsid w:val="00DB1CD7"/>
    <w:rsid w:val="00DB1F07"/>
    <w:rsid w:val="00DB23BD"/>
    <w:rsid w:val="00DB29A0"/>
    <w:rsid w:val="00DB3170"/>
    <w:rsid w:val="00DB3473"/>
    <w:rsid w:val="00DB5FB0"/>
    <w:rsid w:val="00DB60D3"/>
    <w:rsid w:val="00DB626A"/>
    <w:rsid w:val="00DB717C"/>
    <w:rsid w:val="00DC00CF"/>
    <w:rsid w:val="00DC1523"/>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20DA"/>
    <w:rsid w:val="00DE2D31"/>
    <w:rsid w:val="00DE2D55"/>
    <w:rsid w:val="00DE3118"/>
    <w:rsid w:val="00DE5F54"/>
    <w:rsid w:val="00DE687E"/>
    <w:rsid w:val="00DE713B"/>
    <w:rsid w:val="00DE7F7A"/>
    <w:rsid w:val="00DF0089"/>
    <w:rsid w:val="00DF241D"/>
    <w:rsid w:val="00DF3716"/>
    <w:rsid w:val="00DF3CD4"/>
    <w:rsid w:val="00DF3CF3"/>
    <w:rsid w:val="00DF3FDF"/>
    <w:rsid w:val="00DF40B0"/>
    <w:rsid w:val="00DF472E"/>
    <w:rsid w:val="00DF646A"/>
    <w:rsid w:val="00DF67C4"/>
    <w:rsid w:val="00E0099A"/>
    <w:rsid w:val="00E00D75"/>
    <w:rsid w:val="00E01346"/>
    <w:rsid w:val="00E016BA"/>
    <w:rsid w:val="00E02094"/>
    <w:rsid w:val="00E02330"/>
    <w:rsid w:val="00E0287C"/>
    <w:rsid w:val="00E02A13"/>
    <w:rsid w:val="00E02AE5"/>
    <w:rsid w:val="00E03998"/>
    <w:rsid w:val="00E03EEC"/>
    <w:rsid w:val="00E0472F"/>
    <w:rsid w:val="00E05731"/>
    <w:rsid w:val="00E05A57"/>
    <w:rsid w:val="00E10162"/>
    <w:rsid w:val="00E115C5"/>
    <w:rsid w:val="00E120E2"/>
    <w:rsid w:val="00E12373"/>
    <w:rsid w:val="00E12615"/>
    <w:rsid w:val="00E13433"/>
    <w:rsid w:val="00E13531"/>
    <w:rsid w:val="00E13AA3"/>
    <w:rsid w:val="00E14085"/>
    <w:rsid w:val="00E14713"/>
    <w:rsid w:val="00E15834"/>
    <w:rsid w:val="00E167E4"/>
    <w:rsid w:val="00E16DE6"/>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A60"/>
    <w:rsid w:val="00E35FE0"/>
    <w:rsid w:val="00E3624B"/>
    <w:rsid w:val="00E37318"/>
    <w:rsid w:val="00E37832"/>
    <w:rsid w:val="00E37DDD"/>
    <w:rsid w:val="00E402E1"/>
    <w:rsid w:val="00E432B2"/>
    <w:rsid w:val="00E47B63"/>
    <w:rsid w:val="00E47F65"/>
    <w:rsid w:val="00E50870"/>
    <w:rsid w:val="00E50E02"/>
    <w:rsid w:val="00E51973"/>
    <w:rsid w:val="00E51A56"/>
    <w:rsid w:val="00E52398"/>
    <w:rsid w:val="00E52F8F"/>
    <w:rsid w:val="00E52FC6"/>
    <w:rsid w:val="00E537F4"/>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26D6"/>
    <w:rsid w:val="00E82D38"/>
    <w:rsid w:val="00E8378E"/>
    <w:rsid w:val="00E83A11"/>
    <w:rsid w:val="00E83A34"/>
    <w:rsid w:val="00E8494E"/>
    <w:rsid w:val="00E84EB6"/>
    <w:rsid w:val="00E84FAB"/>
    <w:rsid w:val="00E85360"/>
    <w:rsid w:val="00E85F44"/>
    <w:rsid w:val="00E86AC4"/>
    <w:rsid w:val="00E86CF5"/>
    <w:rsid w:val="00E873F5"/>
    <w:rsid w:val="00E879F6"/>
    <w:rsid w:val="00E90B89"/>
    <w:rsid w:val="00E9205D"/>
    <w:rsid w:val="00E92234"/>
    <w:rsid w:val="00E9239E"/>
    <w:rsid w:val="00E92488"/>
    <w:rsid w:val="00E93DDD"/>
    <w:rsid w:val="00E95055"/>
    <w:rsid w:val="00E956AB"/>
    <w:rsid w:val="00E96194"/>
    <w:rsid w:val="00E969B8"/>
    <w:rsid w:val="00E96CE6"/>
    <w:rsid w:val="00E97470"/>
    <w:rsid w:val="00E97EDE"/>
    <w:rsid w:val="00EA011A"/>
    <w:rsid w:val="00EA0E9A"/>
    <w:rsid w:val="00EA1406"/>
    <w:rsid w:val="00EA16FD"/>
    <w:rsid w:val="00EA1AB5"/>
    <w:rsid w:val="00EA3875"/>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B02"/>
    <w:rsid w:val="00EC49A2"/>
    <w:rsid w:val="00EC56E4"/>
    <w:rsid w:val="00EC5905"/>
    <w:rsid w:val="00EC5910"/>
    <w:rsid w:val="00EC5D51"/>
    <w:rsid w:val="00EC6C2A"/>
    <w:rsid w:val="00EC72C0"/>
    <w:rsid w:val="00ED0BC5"/>
    <w:rsid w:val="00ED2022"/>
    <w:rsid w:val="00ED23AA"/>
    <w:rsid w:val="00ED3963"/>
    <w:rsid w:val="00ED52C1"/>
    <w:rsid w:val="00ED5902"/>
    <w:rsid w:val="00ED5EAB"/>
    <w:rsid w:val="00ED62DB"/>
    <w:rsid w:val="00ED737A"/>
    <w:rsid w:val="00ED7EEF"/>
    <w:rsid w:val="00EE0117"/>
    <w:rsid w:val="00EE15CF"/>
    <w:rsid w:val="00EE235C"/>
    <w:rsid w:val="00EE3B89"/>
    <w:rsid w:val="00EE3C82"/>
    <w:rsid w:val="00EE3F3A"/>
    <w:rsid w:val="00EE4996"/>
    <w:rsid w:val="00EE53B7"/>
    <w:rsid w:val="00EE5BF3"/>
    <w:rsid w:val="00EE5D3F"/>
    <w:rsid w:val="00EE6A39"/>
    <w:rsid w:val="00EE7001"/>
    <w:rsid w:val="00EE7BB6"/>
    <w:rsid w:val="00EF00D4"/>
    <w:rsid w:val="00EF07FE"/>
    <w:rsid w:val="00EF0B48"/>
    <w:rsid w:val="00EF0DD0"/>
    <w:rsid w:val="00EF19D1"/>
    <w:rsid w:val="00EF1A9C"/>
    <w:rsid w:val="00EF1FEA"/>
    <w:rsid w:val="00EF2430"/>
    <w:rsid w:val="00EF38FD"/>
    <w:rsid w:val="00EF3D80"/>
    <w:rsid w:val="00EF5056"/>
    <w:rsid w:val="00EF699C"/>
    <w:rsid w:val="00F00AA8"/>
    <w:rsid w:val="00F01530"/>
    <w:rsid w:val="00F01999"/>
    <w:rsid w:val="00F01C35"/>
    <w:rsid w:val="00F01D79"/>
    <w:rsid w:val="00F029B7"/>
    <w:rsid w:val="00F02C0E"/>
    <w:rsid w:val="00F03887"/>
    <w:rsid w:val="00F03AE2"/>
    <w:rsid w:val="00F045B3"/>
    <w:rsid w:val="00F05817"/>
    <w:rsid w:val="00F06318"/>
    <w:rsid w:val="00F066A2"/>
    <w:rsid w:val="00F07917"/>
    <w:rsid w:val="00F10784"/>
    <w:rsid w:val="00F10C0A"/>
    <w:rsid w:val="00F11195"/>
    <w:rsid w:val="00F1126A"/>
    <w:rsid w:val="00F11771"/>
    <w:rsid w:val="00F12D14"/>
    <w:rsid w:val="00F14338"/>
    <w:rsid w:val="00F15878"/>
    <w:rsid w:val="00F159BA"/>
    <w:rsid w:val="00F169D5"/>
    <w:rsid w:val="00F16A68"/>
    <w:rsid w:val="00F17250"/>
    <w:rsid w:val="00F174F4"/>
    <w:rsid w:val="00F17668"/>
    <w:rsid w:val="00F1799D"/>
    <w:rsid w:val="00F17AB2"/>
    <w:rsid w:val="00F20710"/>
    <w:rsid w:val="00F20A3E"/>
    <w:rsid w:val="00F20D5B"/>
    <w:rsid w:val="00F21A0A"/>
    <w:rsid w:val="00F21C32"/>
    <w:rsid w:val="00F22026"/>
    <w:rsid w:val="00F222E5"/>
    <w:rsid w:val="00F23348"/>
    <w:rsid w:val="00F23C39"/>
    <w:rsid w:val="00F257FF"/>
    <w:rsid w:val="00F2628E"/>
    <w:rsid w:val="00F2761B"/>
    <w:rsid w:val="00F30A66"/>
    <w:rsid w:val="00F31271"/>
    <w:rsid w:val="00F34510"/>
    <w:rsid w:val="00F349E0"/>
    <w:rsid w:val="00F350C1"/>
    <w:rsid w:val="00F3585F"/>
    <w:rsid w:val="00F35D1C"/>
    <w:rsid w:val="00F37459"/>
    <w:rsid w:val="00F3765D"/>
    <w:rsid w:val="00F40B7D"/>
    <w:rsid w:val="00F40DD2"/>
    <w:rsid w:val="00F4252A"/>
    <w:rsid w:val="00F432AB"/>
    <w:rsid w:val="00F4439D"/>
    <w:rsid w:val="00F4489A"/>
    <w:rsid w:val="00F44FB5"/>
    <w:rsid w:val="00F5008F"/>
    <w:rsid w:val="00F51455"/>
    <w:rsid w:val="00F516AA"/>
    <w:rsid w:val="00F520A4"/>
    <w:rsid w:val="00F54280"/>
    <w:rsid w:val="00F56290"/>
    <w:rsid w:val="00F56ADD"/>
    <w:rsid w:val="00F56FA0"/>
    <w:rsid w:val="00F60773"/>
    <w:rsid w:val="00F60829"/>
    <w:rsid w:val="00F60B12"/>
    <w:rsid w:val="00F6170B"/>
    <w:rsid w:val="00F6368E"/>
    <w:rsid w:val="00F63FBA"/>
    <w:rsid w:val="00F6491C"/>
    <w:rsid w:val="00F64B54"/>
    <w:rsid w:val="00F65047"/>
    <w:rsid w:val="00F651D2"/>
    <w:rsid w:val="00F6532D"/>
    <w:rsid w:val="00F654E1"/>
    <w:rsid w:val="00F661CC"/>
    <w:rsid w:val="00F66B64"/>
    <w:rsid w:val="00F67DF7"/>
    <w:rsid w:val="00F70835"/>
    <w:rsid w:val="00F70D26"/>
    <w:rsid w:val="00F71118"/>
    <w:rsid w:val="00F711BC"/>
    <w:rsid w:val="00F71433"/>
    <w:rsid w:val="00F71AF6"/>
    <w:rsid w:val="00F71D3F"/>
    <w:rsid w:val="00F72FE9"/>
    <w:rsid w:val="00F7411B"/>
    <w:rsid w:val="00F74B5A"/>
    <w:rsid w:val="00F75DB4"/>
    <w:rsid w:val="00F76B38"/>
    <w:rsid w:val="00F76E6A"/>
    <w:rsid w:val="00F7711E"/>
    <w:rsid w:val="00F7771E"/>
    <w:rsid w:val="00F77BE5"/>
    <w:rsid w:val="00F80A79"/>
    <w:rsid w:val="00F81576"/>
    <w:rsid w:val="00F818E9"/>
    <w:rsid w:val="00F81ADC"/>
    <w:rsid w:val="00F82D6B"/>
    <w:rsid w:val="00F838BE"/>
    <w:rsid w:val="00F83B59"/>
    <w:rsid w:val="00F83F54"/>
    <w:rsid w:val="00F84481"/>
    <w:rsid w:val="00F845D9"/>
    <w:rsid w:val="00F84F22"/>
    <w:rsid w:val="00F85D27"/>
    <w:rsid w:val="00F87208"/>
    <w:rsid w:val="00F92E66"/>
    <w:rsid w:val="00F93508"/>
    <w:rsid w:val="00F94B40"/>
    <w:rsid w:val="00F94E17"/>
    <w:rsid w:val="00F9535F"/>
    <w:rsid w:val="00F9621D"/>
    <w:rsid w:val="00F96B4E"/>
    <w:rsid w:val="00F973EF"/>
    <w:rsid w:val="00F978C8"/>
    <w:rsid w:val="00FA0852"/>
    <w:rsid w:val="00FA127A"/>
    <w:rsid w:val="00FA2850"/>
    <w:rsid w:val="00FA2D7E"/>
    <w:rsid w:val="00FA5334"/>
    <w:rsid w:val="00FA6916"/>
    <w:rsid w:val="00FA6C79"/>
    <w:rsid w:val="00FA7554"/>
    <w:rsid w:val="00FA7877"/>
    <w:rsid w:val="00FB23A1"/>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35BB"/>
    <w:rsid w:val="00FC3CA3"/>
    <w:rsid w:val="00FC3FBF"/>
    <w:rsid w:val="00FC5FB5"/>
    <w:rsid w:val="00FC6282"/>
    <w:rsid w:val="00FD1B58"/>
    <w:rsid w:val="00FD3B12"/>
    <w:rsid w:val="00FD48EC"/>
    <w:rsid w:val="00FD56AA"/>
    <w:rsid w:val="00FD6520"/>
    <w:rsid w:val="00FD68D1"/>
    <w:rsid w:val="00FD7CC0"/>
    <w:rsid w:val="00FE182E"/>
    <w:rsid w:val="00FE20E2"/>
    <w:rsid w:val="00FE33D8"/>
    <w:rsid w:val="00FE381C"/>
    <w:rsid w:val="00FE40B9"/>
    <w:rsid w:val="00FE480A"/>
    <w:rsid w:val="00FE4AFC"/>
    <w:rsid w:val="00FE690D"/>
    <w:rsid w:val="00FE780C"/>
    <w:rsid w:val="00FE7828"/>
    <w:rsid w:val="00FF132A"/>
    <w:rsid w:val="00FF1355"/>
    <w:rsid w:val="00FF1AEC"/>
    <w:rsid w:val="00FF26EB"/>
    <w:rsid w:val="00FF2C3D"/>
    <w:rsid w:val="00FF331C"/>
    <w:rsid w:val="00FF3E39"/>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1"/>
    <w:uiPriority w:val="99"/>
    <w:qFormat/>
    <w:rsid w:val="00133E76"/>
    <w:pPr>
      <w:numPr>
        <w:numId w:val="1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1">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0">
    <w:name w:val="List Continue 2"/>
    <w:basedOn w:val="a"/>
    <w:uiPriority w:val="99"/>
    <w:rsid w:val="00EB3E32"/>
    <w:pPr>
      <w:numPr>
        <w:ilvl w:val="2"/>
        <w:numId w:val="1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basedOn w:val="a"/>
    <w:link w:val="ad"/>
    <w:uiPriority w:val="99"/>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0"/>
    <w:uiPriority w:val="99"/>
    <w:rsid w:val="007F6BEF"/>
    <w:pPr>
      <w:numPr>
        <w:ilvl w:val="0"/>
        <w:numId w:val="1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uiPriority w:val="99"/>
    <w:rsid w:val="0020007E"/>
    <w:pPr>
      <w:spacing w:before="100" w:after="100"/>
    </w:pPr>
    <w:rPr>
      <w:szCs w:val="20"/>
    </w:rPr>
  </w:style>
  <w:style w:type="paragraph" w:styleId="af6">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7"/>
    <w:uiPriority w:val="99"/>
    <w:rsid w:val="00B40353"/>
    <w:pPr>
      <w:spacing w:after="120"/>
      <w:ind w:left="283"/>
    </w:pPr>
  </w:style>
  <w:style w:type="character" w:customStyle="1" w:styleId="af7">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6"/>
    <w:uiPriority w:val="99"/>
    <w:locked/>
    <w:rsid w:val="00B40353"/>
    <w:rPr>
      <w:rFonts w:cs="Times New Roman"/>
      <w:sz w:val="24"/>
      <w:szCs w:val="24"/>
    </w:rPr>
  </w:style>
  <w:style w:type="paragraph" w:styleId="af8">
    <w:name w:val="footnote text"/>
    <w:basedOn w:val="a"/>
    <w:link w:val="af9"/>
    <w:uiPriority w:val="99"/>
    <w:rsid w:val="00B40353"/>
    <w:rPr>
      <w:sz w:val="20"/>
      <w:szCs w:val="20"/>
    </w:rPr>
  </w:style>
  <w:style w:type="character" w:customStyle="1" w:styleId="af9">
    <w:name w:val="Текст сноски Знак"/>
    <w:basedOn w:val="a0"/>
    <w:link w:val="af8"/>
    <w:uiPriority w:val="99"/>
    <w:locked/>
    <w:rsid w:val="00B40353"/>
    <w:rPr>
      <w:rFonts w:cs="Times New Roman"/>
    </w:rPr>
  </w:style>
  <w:style w:type="character" w:styleId="afa">
    <w:name w:val="footnote reference"/>
    <w:basedOn w:val="a0"/>
    <w:uiPriority w:val="99"/>
    <w:rsid w:val="00B40353"/>
    <w:rPr>
      <w:rFonts w:cs="Times New Roman"/>
      <w:vertAlign w:val="superscript"/>
    </w:rPr>
  </w:style>
  <w:style w:type="character" w:styleId="afb">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2">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c">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3">
    <w:name w:val="envelope return"/>
    <w:basedOn w:val="a"/>
    <w:uiPriority w:val="99"/>
    <w:rsid w:val="004B6249"/>
    <w:pPr>
      <w:spacing w:after="60"/>
      <w:jc w:val="both"/>
    </w:pPr>
    <w:rPr>
      <w:rFonts w:ascii="Arial" w:hAnsi="Arial" w:cs="Arial"/>
      <w:sz w:val="20"/>
      <w:szCs w:val="20"/>
    </w:rPr>
  </w:style>
  <w:style w:type="paragraph" w:styleId="afd">
    <w:name w:val="List Bullet"/>
    <w:basedOn w:val="a"/>
    <w:autoRedefine/>
    <w:uiPriority w:val="99"/>
    <w:rsid w:val="004B6249"/>
    <w:pPr>
      <w:widowControl w:val="0"/>
      <w:jc w:val="both"/>
    </w:pPr>
    <w:rPr>
      <w:sz w:val="22"/>
      <w:szCs w:val="22"/>
    </w:rPr>
  </w:style>
  <w:style w:type="paragraph" w:styleId="afe">
    <w:name w:val="List Number"/>
    <w:basedOn w:val="a"/>
    <w:uiPriority w:val="99"/>
    <w:rsid w:val="004B6249"/>
    <w:pPr>
      <w:tabs>
        <w:tab w:val="num" w:pos="360"/>
      </w:tabs>
      <w:spacing w:after="60"/>
      <w:ind w:left="360" w:hanging="360"/>
      <w:jc w:val="both"/>
    </w:pPr>
    <w:rPr>
      <w:szCs w:val="20"/>
    </w:rPr>
  </w:style>
  <w:style w:type="paragraph" w:styleId="24">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5">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
    <w:name w:val="Title"/>
    <w:basedOn w:val="a"/>
    <w:link w:val="aff0"/>
    <w:uiPriority w:val="99"/>
    <w:qFormat/>
    <w:rsid w:val="004B6249"/>
    <w:pPr>
      <w:spacing w:before="240" w:after="60"/>
      <w:jc w:val="center"/>
      <w:outlineLvl w:val="0"/>
    </w:pPr>
    <w:rPr>
      <w:rFonts w:ascii="Arial" w:hAnsi="Arial"/>
      <w:b/>
      <w:kern w:val="28"/>
      <w:sz w:val="32"/>
      <w:szCs w:val="20"/>
    </w:rPr>
  </w:style>
  <w:style w:type="character" w:customStyle="1" w:styleId="aff0">
    <w:name w:val="Название Знак"/>
    <w:basedOn w:val="a0"/>
    <w:link w:val="aff"/>
    <w:uiPriority w:val="99"/>
    <w:locked/>
    <w:rsid w:val="004B6249"/>
    <w:rPr>
      <w:rFonts w:ascii="Arial" w:hAnsi="Arial" w:cs="Times New Roman"/>
      <w:b/>
      <w:kern w:val="28"/>
      <w:sz w:val="32"/>
    </w:rPr>
  </w:style>
  <w:style w:type="paragraph" w:styleId="aff1">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1"/>
    <w:uiPriority w:val="99"/>
    <w:locked/>
    <w:rsid w:val="004B6249"/>
    <w:rPr>
      <w:sz w:val="24"/>
    </w:rPr>
  </w:style>
  <w:style w:type="character" w:customStyle="1" w:styleId="aff2">
    <w:name w:val="Основной текст Знак"/>
    <w:basedOn w:val="a0"/>
    <w:uiPriority w:val="99"/>
    <w:rsid w:val="004B6249"/>
    <w:rPr>
      <w:rFonts w:cs="Times New Roman"/>
      <w:sz w:val="24"/>
      <w:szCs w:val="24"/>
    </w:rPr>
  </w:style>
  <w:style w:type="paragraph" w:styleId="aff3">
    <w:name w:val="Date"/>
    <w:basedOn w:val="a"/>
    <w:next w:val="a"/>
    <w:link w:val="aff4"/>
    <w:uiPriority w:val="99"/>
    <w:rsid w:val="004B6249"/>
    <w:pPr>
      <w:spacing w:after="60"/>
      <w:jc w:val="both"/>
    </w:pPr>
    <w:rPr>
      <w:szCs w:val="20"/>
    </w:rPr>
  </w:style>
  <w:style w:type="character" w:customStyle="1" w:styleId="aff4">
    <w:name w:val="Дата Знак"/>
    <w:basedOn w:val="a0"/>
    <w:link w:val="aff3"/>
    <w:uiPriority w:val="99"/>
    <w:locked/>
    <w:rsid w:val="004B6249"/>
    <w:rPr>
      <w:rFonts w:cs="Times New Roman"/>
      <w:sz w:val="24"/>
    </w:rPr>
  </w:style>
  <w:style w:type="paragraph" w:styleId="26">
    <w:name w:val="Body Text 2"/>
    <w:basedOn w:val="a"/>
    <w:link w:val="27"/>
    <w:uiPriority w:val="99"/>
    <w:rsid w:val="004B6249"/>
    <w:pPr>
      <w:tabs>
        <w:tab w:val="num" w:pos="2167"/>
      </w:tabs>
      <w:spacing w:after="60"/>
      <w:ind w:left="2167" w:hanging="567"/>
      <w:jc w:val="both"/>
    </w:pPr>
    <w:rPr>
      <w:szCs w:val="20"/>
    </w:rPr>
  </w:style>
  <w:style w:type="character" w:customStyle="1" w:styleId="27">
    <w:name w:val="Основной текст 2 Знак"/>
    <w:basedOn w:val="a0"/>
    <w:link w:val="26"/>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8">
    <w:name w:val="Основной текст с отступом 2 Знак"/>
    <w:aliases w:val="Знак Знак"/>
    <w:link w:val="29"/>
    <w:uiPriority w:val="99"/>
    <w:locked/>
    <w:rsid w:val="004B6249"/>
    <w:rPr>
      <w:sz w:val="24"/>
    </w:rPr>
  </w:style>
  <w:style w:type="paragraph" w:styleId="29">
    <w:name w:val="Body Text Indent 2"/>
    <w:aliases w:val="Знак"/>
    <w:basedOn w:val="a"/>
    <w:link w:val="28"/>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5">
    <w:name w:val="Plain Text"/>
    <w:basedOn w:val="a"/>
    <w:link w:val="aff6"/>
    <w:uiPriority w:val="99"/>
    <w:rsid w:val="004B6249"/>
    <w:rPr>
      <w:rFonts w:ascii="Courier New" w:hAnsi="Courier New" w:cs="Courier New"/>
      <w:sz w:val="20"/>
      <w:szCs w:val="20"/>
    </w:rPr>
  </w:style>
  <w:style w:type="character" w:customStyle="1" w:styleId="aff6">
    <w:name w:val="Текст Знак"/>
    <w:basedOn w:val="a0"/>
    <w:link w:val="aff5"/>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a">
    <w:name w:val="Стиль2"/>
    <w:basedOn w:val="25"/>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9"/>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9"/>
    <w:uiPriority w:val="99"/>
    <w:rsid w:val="004B6249"/>
    <w:pPr>
      <w:widowControl w:val="0"/>
      <w:tabs>
        <w:tab w:val="num" w:pos="1307"/>
      </w:tabs>
      <w:adjustRightInd w:val="0"/>
      <w:spacing w:after="0" w:line="240" w:lineRule="auto"/>
      <w:ind w:left="1080"/>
    </w:pPr>
  </w:style>
  <w:style w:type="paragraph" w:customStyle="1" w:styleId="aff7">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8">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9">
    <w:name w:val="Пункт Знак Знак"/>
    <w:link w:val="affa"/>
    <w:uiPriority w:val="99"/>
    <w:locked/>
    <w:rsid w:val="004B6249"/>
    <w:rPr>
      <w:sz w:val="28"/>
    </w:rPr>
  </w:style>
  <w:style w:type="paragraph" w:customStyle="1" w:styleId="affa">
    <w:name w:val="Пункт Знак"/>
    <w:basedOn w:val="a"/>
    <w:link w:val="aff9"/>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uiPriority w:val="99"/>
    <w:rsid w:val="004B6249"/>
    <w:pPr>
      <w:autoSpaceDE w:val="0"/>
      <w:autoSpaceDN w:val="0"/>
      <w:adjustRightInd w:val="0"/>
      <w:ind w:firstLine="720"/>
    </w:pPr>
    <w:rPr>
      <w:rFonts w:ascii="Arial" w:hAnsi="Arial" w:cs="Arial"/>
      <w:sz w:val="20"/>
      <w:szCs w:val="20"/>
    </w:rPr>
  </w:style>
  <w:style w:type="paragraph" w:customStyle="1" w:styleId="affb">
    <w:name w:val="Пункт"/>
    <w:basedOn w:val="a"/>
    <w:link w:val="15"/>
    <w:uiPriority w:val="99"/>
    <w:rsid w:val="004B6249"/>
    <w:pPr>
      <w:tabs>
        <w:tab w:val="num" w:pos="1620"/>
      </w:tabs>
      <w:ind w:left="1044" w:hanging="504"/>
      <w:jc w:val="both"/>
    </w:pPr>
    <w:rPr>
      <w:szCs w:val="28"/>
    </w:rPr>
  </w:style>
  <w:style w:type="paragraph" w:customStyle="1" w:styleId="affc">
    <w:name w:val="Подпункт"/>
    <w:basedOn w:val="affb"/>
    <w:uiPriority w:val="99"/>
    <w:rsid w:val="004B6249"/>
    <w:pPr>
      <w:tabs>
        <w:tab w:val="clear" w:pos="1620"/>
        <w:tab w:val="num" w:pos="2700"/>
      </w:tabs>
      <w:ind w:left="1908" w:hanging="648"/>
    </w:pPr>
  </w:style>
  <w:style w:type="character" w:styleId="affd">
    <w:name w:val="page number"/>
    <w:basedOn w:val="a0"/>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e">
    <w:name w:val="Table Grid"/>
    <w:basedOn w:val="a1"/>
    <w:uiPriority w:val="99"/>
    <w:rsid w:val="004B6249"/>
    <w:pPr>
      <w:ind w:firstLine="851"/>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5"/>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b">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1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0">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1">
    <w:name w:val="Note Heading"/>
    <w:basedOn w:val="a"/>
    <w:next w:val="a"/>
    <w:link w:val="afff2"/>
    <w:uiPriority w:val="99"/>
    <w:rsid w:val="004B6249"/>
    <w:pPr>
      <w:spacing w:after="60"/>
      <w:jc w:val="both"/>
    </w:pPr>
  </w:style>
  <w:style w:type="character" w:customStyle="1" w:styleId="afff2">
    <w:name w:val="Заголовок записки Знак"/>
    <w:basedOn w:val="a0"/>
    <w:link w:val="afff1"/>
    <w:uiPriority w:val="99"/>
    <w:locked/>
    <w:rsid w:val="004B6249"/>
    <w:rPr>
      <w:rFonts w:cs="Times New Roman"/>
      <w:sz w:val="24"/>
      <w:szCs w:val="24"/>
    </w:rPr>
  </w:style>
  <w:style w:type="paragraph" w:styleId="afff3">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uiPriority w:val="99"/>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4">
    <w:name w:val="Revision"/>
    <w:hidden/>
    <w:uiPriority w:val="99"/>
    <w:semiHidden/>
    <w:rsid w:val="00160678"/>
    <w:rPr>
      <w:sz w:val="24"/>
      <w:szCs w:val="24"/>
    </w:rPr>
  </w:style>
  <w:style w:type="paragraph" w:customStyle="1" w:styleId="2c">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basedOn w:val="a0"/>
    <w:link w:val="ac"/>
    <w:uiPriority w:val="99"/>
    <w:locked/>
    <w:rsid w:val="005C2986"/>
    <w:rPr>
      <w:rFonts w:cs="Times New Roman"/>
      <w:sz w:val="24"/>
      <w:szCs w:val="24"/>
    </w:rPr>
  </w:style>
  <w:style w:type="paragraph" w:customStyle="1" w:styleId="afff5">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No Spacing"/>
    <w:uiPriority w:val="99"/>
    <w:qFormat/>
    <w:rsid w:val="00F432AB"/>
    <w:rPr>
      <w:rFonts w:ascii="Calibri" w:hAnsi="Calibri"/>
      <w:lang w:eastAsia="en-US"/>
    </w:rPr>
  </w:style>
  <w:style w:type="paragraph" w:customStyle="1" w:styleId="afff7">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d">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Подподпункт"/>
    <w:basedOn w:val="affc"/>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b"/>
    <w:uiPriority w:val="99"/>
    <w:locked/>
    <w:rsid w:val="00E26C9B"/>
    <w:rPr>
      <w:sz w:val="28"/>
    </w:rPr>
  </w:style>
  <w:style w:type="table" w:customStyle="1" w:styleId="44">
    <w:name w:val="Сетка таблицы4"/>
    <w:basedOn w:val="a1"/>
    <w:next w:val="affe"/>
    <w:uiPriority w:val="59"/>
    <w:rsid w:val="00FC2BBA"/>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9">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1"/>
    <w:uiPriority w:val="99"/>
    <w:qFormat/>
    <w:rsid w:val="00133E76"/>
    <w:pPr>
      <w:numPr>
        <w:numId w:val="1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1">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0">
    <w:name w:val="List Continue 2"/>
    <w:basedOn w:val="a"/>
    <w:uiPriority w:val="99"/>
    <w:rsid w:val="00EB3E32"/>
    <w:pPr>
      <w:numPr>
        <w:ilvl w:val="2"/>
        <w:numId w:val="1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basedOn w:val="a"/>
    <w:link w:val="ad"/>
    <w:uiPriority w:val="99"/>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0"/>
    <w:uiPriority w:val="99"/>
    <w:rsid w:val="007F6BEF"/>
    <w:pPr>
      <w:numPr>
        <w:ilvl w:val="0"/>
        <w:numId w:val="1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uiPriority w:val="99"/>
    <w:rsid w:val="0020007E"/>
    <w:pPr>
      <w:spacing w:before="100" w:after="100"/>
    </w:pPr>
    <w:rPr>
      <w:szCs w:val="20"/>
    </w:rPr>
  </w:style>
  <w:style w:type="paragraph" w:styleId="af6">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7"/>
    <w:uiPriority w:val="99"/>
    <w:rsid w:val="00B40353"/>
    <w:pPr>
      <w:spacing w:after="120"/>
      <w:ind w:left="283"/>
    </w:pPr>
  </w:style>
  <w:style w:type="character" w:customStyle="1" w:styleId="af7">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6"/>
    <w:uiPriority w:val="99"/>
    <w:locked/>
    <w:rsid w:val="00B40353"/>
    <w:rPr>
      <w:rFonts w:cs="Times New Roman"/>
      <w:sz w:val="24"/>
      <w:szCs w:val="24"/>
    </w:rPr>
  </w:style>
  <w:style w:type="paragraph" w:styleId="af8">
    <w:name w:val="footnote text"/>
    <w:basedOn w:val="a"/>
    <w:link w:val="af9"/>
    <w:uiPriority w:val="99"/>
    <w:rsid w:val="00B40353"/>
    <w:rPr>
      <w:sz w:val="20"/>
      <w:szCs w:val="20"/>
    </w:rPr>
  </w:style>
  <w:style w:type="character" w:customStyle="1" w:styleId="af9">
    <w:name w:val="Текст сноски Знак"/>
    <w:basedOn w:val="a0"/>
    <w:link w:val="af8"/>
    <w:uiPriority w:val="99"/>
    <w:locked/>
    <w:rsid w:val="00B40353"/>
    <w:rPr>
      <w:rFonts w:cs="Times New Roman"/>
    </w:rPr>
  </w:style>
  <w:style w:type="character" w:styleId="afa">
    <w:name w:val="footnote reference"/>
    <w:basedOn w:val="a0"/>
    <w:uiPriority w:val="99"/>
    <w:rsid w:val="00B40353"/>
    <w:rPr>
      <w:rFonts w:cs="Times New Roman"/>
      <w:vertAlign w:val="superscript"/>
    </w:rPr>
  </w:style>
  <w:style w:type="character" w:styleId="afb">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2">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c">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3">
    <w:name w:val="envelope return"/>
    <w:basedOn w:val="a"/>
    <w:uiPriority w:val="99"/>
    <w:rsid w:val="004B6249"/>
    <w:pPr>
      <w:spacing w:after="60"/>
      <w:jc w:val="both"/>
    </w:pPr>
    <w:rPr>
      <w:rFonts w:ascii="Arial" w:hAnsi="Arial" w:cs="Arial"/>
      <w:sz w:val="20"/>
      <w:szCs w:val="20"/>
    </w:rPr>
  </w:style>
  <w:style w:type="paragraph" w:styleId="afd">
    <w:name w:val="List Bullet"/>
    <w:basedOn w:val="a"/>
    <w:autoRedefine/>
    <w:uiPriority w:val="99"/>
    <w:rsid w:val="004B6249"/>
    <w:pPr>
      <w:widowControl w:val="0"/>
      <w:jc w:val="both"/>
    </w:pPr>
    <w:rPr>
      <w:sz w:val="22"/>
      <w:szCs w:val="22"/>
    </w:rPr>
  </w:style>
  <w:style w:type="paragraph" w:styleId="afe">
    <w:name w:val="List Number"/>
    <w:basedOn w:val="a"/>
    <w:uiPriority w:val="99"/>
    <w:rsid w:val="004B6249"/>
    <w:pPr>
      <w:tabs>
        <w:tab w:val="num" w:pos="360"/>
      </w:tabs>
      <w:spacing w:after="60"/>
      <w:ind w:left="360" w:hanging="360"/>
      <w:jc w:val="both"/>
    </w:pPr>
    <w:rPr>
      <w:szCs w:val="20"/>
    </w:rPr>
  </w:style>
  <w:style w:type="paragraph" w:styleId="24">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5">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
    <w:name w:val="Title"/>
    <w:basedOn w:val="a"/>
    <w:link w:val="aff0"/>
    <w:uiPriority w:val="99"/>
    <w:qFormat/>
    <w:rsid w:val="004B6249"/>
    <w:pPr>
      <w:spacing w:before="240" w:after="60"/>
      <w:jc w:val="center"/>
      <w:outlineLvl w:val="0"/>
    </w:pPr>
    <w:rPr>
      <w:rFonts w:ascii="Arial" w:hAnsi="Arial"/>
      <w:b/>
      <w:kern w:val="28"/>
      <w:sz w:val="32"/>
      <w:szCs w:val="20"/>
    </w:rPr>
  </w:style>
  <w:style w:type="character" w:customStyle="1" w:styleId="aff0">
    <w:name w:val="Название Знак"/>
    <w:basedOn w:val="a0"/>
    <w:link w:val="aff"/>
    <w:uiPriority w:val="99"/>
    <w:locked/>
    <w:rsid w:val="004B6249"/>
    <w:rPr>
      <w:rFonts w:ascii="Arial" w:hAnsi="Arial" w:cs="Times New Roman"/>
      <w:b/>
      <w:kern w:val="28"/>
      <w:sz w:val="32"/>
    </w:rPr>
  </w:style>
  <w:style w:type="paragraph" w:styleId="aff1">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1"/>
    <w:uiPriority w:val="99"/>
    <w:locked/>
    <w:rsid w:val="004B6249"/>
    <w:rPr>
      <w:sz w:val="24"/>
    </w:rPr>
  </w:style>
  <w:style w:type="character" w:customStyle="1" w:styleId="aff2">
    <w:name w:val="Основной текст Знак"/>
    <w:basedOn w:val="a0"/>
    <w:uiPriority w:val="99"/>
    <w:rsid w:val="004B6249"/>
    <w:rPr>
      <w:rFonts w:cs="Times New Roman"/>
      <w:sz w:val="24"/>
      <w:szCs w:val="24"/>
    </w:rPr>
  </w:style>
  <w:style w:type="paragraph" w:styleId="aff3">
    <w:name w:val="Date"/>
    <w:basedOn w:val="a"/>
    <w:next w:val="a"/>
    <w:link w:val="aff4"/>
    <w:uiPriority w:val="99"/>
    <w:rsid w:val="004B6249"/>
    <w:pPr>
      <w:spacing w:after="60"/>
      <w:jc w:val="both"/>
    </w:pPr>
    <w:rPr>
      <w:szCs w:val="20"/>
    </w:rPr>
  </w:style>
  <w:style w:type="character" w:customStyle="1" w:styleId="aff4">
    <w:name w:val="Дата Знак"/>
    <w:basedOn w:val="a0"/>
    <w:link w:val="aff3"/>
    <w:uiPriority w:val="99"/>
    <w:locked/>
    <w:rsid w:val="004B6249"/>
    <w:rPr>
      <w:rFonts w:cs="Times New Roman"/>
      <w:sz w:val="24"/>
    </w:rPr>
  </w:style>
  <w:style w:type="paragraph" w:styleId="26">
    <w:name w:val="Body Text 2"/>
    <w:basedOn w:val="a"/>
    <w:link w:val="27"/>
    <w:uiPriority w:val="99"/>
    <w:rsid w:val="004B6249"/>
    <w:pPr>
      <w:tabs>
        <w:tab w:val="num" w:pos="2167"/>
      </w:tabs>
      <w:spacing w:after="60"/>
      <w:ind w:left="2167" w:hanging="567"/>
      <w:jc w:val="both"/>
    </w:pPr>
    <w:rPr>
      <w:szCs w:val="20"/>
    </w:rPr>
  </w:style>
  <w:style w:type="character" w:customStyle="1" w:styleId="27">
    <w:name w:val="Основной текст 2 Знак"/>
    <w:basedOn w:val="a0"/>
    <w:link w:val="26"/>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8">
    <w:name w:val="Основной текст с отступом 2 Знак"/>
    <w:aliases w:val="Знак Знак"/>
    <w:link w:val="29"/>
    <w:uiPriority w:val="99"/>
    <w:locked/>
    <w:rsid w:val="004B6249"/>
    <w:rPr>
      <w:sz w:val="24"/>
    </w:rPr>
  </w:style>
  <w:style w:type="paragraph" w:styleId="29">
    <w:name w:val="Body Text Indent 2"/>
    <w:aliases w:val="Знак"/>
    <w:basedOn w:val="a"/>
    <w:link w:val="28"/>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5">
    <w:name w:val="Plain Text"/>
    <w:basedOn w:val="a"/>
    <w:link w:val="aff6"/>
    <w:uiPriority w:val="99"/>
    <w:rsid w:val="004B6249"/>
    <w:rPr>
      <w:rFonts w:ascii="Courier New" w:hAnsi="Courier New" w:cs="Courier New"/>
      <w:sz w:val="20"/>
      <w:szCs w:val="20"/>
    </w:rPr>
  </w:style>
  <w:style w:type="character" w:customStyle="1" w:styleId="aff6">
    <w:name w:val="Текст Знак"/>
    <w:basedOn w:val="a0"/>
    <w:link w:val="aff5"/>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a">
    <w:name w:val="Стиль2"/>
    <w:basedOn w:val="25"/>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9"/>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9"/>
    <w:uiPriority w:val="99"/>
    <w:rsid w:val="004B6249"/>
    <w:pPr>
      <w:widowControl w:val="0"/>
      <w:tabs>
        <w:tab w:val="num" w:pos="1307"/>
      </w:tabs>
      <w:adjustRightInd w:val="0"/>
      <w:spacing w:after="0" w:line="240" w:lineRule="auto"/>
      <w:ind w:left="1080"/>
    </w:pPr>
  </w:style>
  <w:style w:type="paragraph" w:customStyle="1" w:styleId="aff7">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8">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9">
    <w:name w:val="Пункт Знак Знак"/>
    <w:link w:val="affa"/>
    <w:uiPriority w:val="99"/>
    <w:locked/>
    <w:rsid w:val="004B6249"/>
    <w:rPr>
      <w:sz w:val="28"/>
    </w:rPr>
  </w:style>
  <w:style w:type="paragraph" w:customStyle="1" w:styleId="affa">
    <w:name w:val="Пункт Знак"/>
    <w:basedOn w:val="a"/>
    <w:link w:val="aff9"/>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uiPriority w:val="99"/>
    <w:rsid w:val="004B6249"/>
    <w:pPr>
      <w:autoSpaceDE w:val="0"/>
      <w:autoSpaceDN w:val="0"/>
      <w:adjustRightInd w:val="0"/>
      <w:ind w:firstLine="720"/>
    </w:pPr>
    <w:rPr>
      <w:rFonts w:ascii="Arial" w:hAnsi="Arial" w:cs="Arial"/>
      <w:sz w:val="20"/>
      <w:szCs w:val="20"/>
    </w:rPr>
  </w:style>
  <w:style w:type="paragraph" w:customStyle="1" w:styleId="affb">
    <w:name w:val="Пункт"/>
    <w:basedOn w:val="a"/>
    <w:link w:val="15"/>
    <w:uiPriority w:val="99"/>
    <w:rsid w:val="004B6249"/>
    <w:pPr>
      <w:tabs>
        <w:tab w:val="num" w:pos="1620"/>
      </w:tabs>
      <w:ind w:left="1044" w:hanging="504"/>
      <w:jc w:val="both"/>
    </w:pPr>
    <w:rPr>
      <w:szCs w:val="28"/>
    </w:rPr>
  </w:style>
  <w:style w:type="paragraph" w:customStyle="1" w:styleId="affc">
    <w:name w:val="Подпункт"/>
    <w:basedOn w:val="affb"/>
    <w:uiPriority w:val="99"/>
    <w:rsid w:val="004B6249"/>
    <w:pPr>
      <w:tabs>
        <w:tab w:val="clear" w:pos="1620"/>
        <w:tab w:val="num" w:pos="2700"/>
      </w:tabs>
      <w:ind w:left="1908" w:hanging="648"/>
    </w:pPr>
  </w:style>
  <w:style w:type="character" w:styleId="affd">
    <w:name w:val="page number"/>
    <w:basedOn w:val="a0"/>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e">
    <w:name w:val="Table Grid"/>
    <w:basedOn w:val="a1"/>
    <w:uiPriority w:val="99"/>
    <w:rsid w:val="004B6249"/>
    <w:pPr>
      <w:ind w:firstLine="851"/>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5"/>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b">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1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0">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1">
    <w:name w:val="Note Heading"/>
    <w:basedOn w:val="a"/>
    <w:next w:val="a"/>
    <w:link w:val="afff2"/>
    <w:uiPriority w:val="99"/>
    <w:rsid w:val="004B6249"/>
    <w:pPr>
      <w:spacing w:after="60"/>
      <w:jc w:val="both"/>
    </w:pPr>
  </w:style>
  <w:style w:type="character" w:customStyle="1" w:styleId="afff2">
    <w:name w:val="Заголовок записки Знак"/>
    <w:basedOn w:val="a0"/>
    <w:link w:val="afff1"/>
    <w:uiPriority w:val="99"/>
    <w:locked/>
    <w:rsid w:val="004B6249"/>
    <w:rPr>
      <w:rFonts w:cs="Times New Roman"/>
      <w:sz w:val="24"/>
      <w:szCs w:val="24"/>
    </w:rPr>
  </w:style>
  <w:style w:type="paragraph" w:styleId="afff3">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uiPriority w:val="99"/>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4">
    <w:name w:val="Revision"/>
    <w:hidden/>
    <w:uiPriority w:val="99"/>
    <w:semiHidden/>
    <w:rsid w:val="00160678"/>
    <w:rPr>
      <w:sz w:val="24"/>
      <w:szCs w:val="24"/>
    </w:rPr>
  </w:style>
  <w:style w:type="paragraph" w:customStyle="1" w:styleId="2c">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basedOn w:val="a0"/>
    <w:link w:val="ac"/>
    <w:uiPriority w:val="99"/>
    <w:locked/>
    <w:rsid w:val="005C2986"/>
    <w:rPr>
      <w:rFonts w:cs="Times New Roman"/>
      <w:sz w:val="24"/>
      <w:szCs w:val="24"/>
    </w:rPr>
  </w:style>
  <w:style w:type="paragraph" w:customStyle="1" w:styleId="afff5">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No Spacing"/>
    <w:uiPriority w:val="99"/>
    <w:qFormat/>
    <w:rsid w:val="00F432AB"/>
    <w:rPr>
      <w:rFonts w:ascii="Calibri" w:hAnsi="Calibri"/>
      <w:lang w:eastAsia="en-US"/>
    </w:rPr>
  </w:style>
  <w:style w:type="paragraph" w:customStyle="1" w:styleId="afff7">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d">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Подподпункт"/>
    <w:basedOn w:val="affc"/>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b"/>
    <w:uiPriority w:val="99"/>
    <w:locked/>
    <w:rsid w:val="00E26C9B"/>
    <w:rPr>
      <w:sz w:val="28"/>
    </w:rPr>
  </w:style>
  <w:style w:type="table" w:customStyle="1" w:styleId="44">
    <w:name w:val="Сетка таблицы4"/>
    <w:basedOn w:val="a1"/>
    <w:next w:val="affe"/>
    <w:uiPriority w:val="59"/>
    <w:rsid w:val="00FC2BBA"/>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9">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Zakupkifund@gmail.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27BA6-6F14-47B2-AD88-D881C528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33</Pages>
  <Words>11276</Words>
  <Characters>64277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75403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Home</cp:lastModifiedBy>
  <cp:revision>15</cp:revision>
  <cp:lastPrinted>2014-03-18T10:32:00Z</cp:lastPrinted>
  <dcterms:created xsi:type="dcterms:W3CDTF">2014-03-13T07:51:00Z</dcterms:created>
  <dcterms:modified xsi:type="dcterms:W3CDTF">2014-03-21T08:51:00Z</dcterms:modified>
</cp:coreProperties>
</file>