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87C" w14:textId="64744D1A" w:rsidR="008F5CBB" w:rsidRPr="006F7412" w:rsidRDefault="008F5CBB" w:rsidP="006F7412">
      <w:pPr>
        <w:spacing w:after="0" w:line="240" w:lineRule="auto"/>
        <w:jc w:val="center"/>
        <w:rPr>
          <w:rFonts w:ascii="Times New Roman" w:hAnsi="Times New Roman" w:cs="Times New Roman"/>
          <w:b/>
          <w:sz w:val="24"/>
          <w:szCs w:val="24"/>
        </w:rPr>
      </w:pPr>
      <w:bookmarkStart w:id="0" w:name="_Hlk136508850"/>
      <w:r w:rsidRPr="006F7412">
        <w:rPr>
          <w:rFonts w:ascii="Times New Roman" w:hAnsi="Times New Roman" w:cs="Times New Roman"/>
          <w:b/>
          <w:sz w:val="24"/>
          <w:szCs w:val="24"/>
        </w:rPr>
        <w:t>ДОГОВОР</w:t>
      </w:r>
      <w:r w:rsidR="00BD5AD2" w:rsidRPr="006F7412">
        <w:rPr>
          <w:rFonts w:ascii="Times New Roman" w:hAnsi="Times New Roman" w:cs="Times New Roman"/>
          <w:b/>
          <w:sz w:val="24"/>
          <w:szCs w:val="24"/>
        </w:rPr>
        <w:t xml:space="preserve"> </w:t>
      </w:r>
      <w:r w:rsidR="00CF73BE" w:rsidRPr="006F7412">
        <w:rPr>
          <w:rFonts w:ascii="Times New Roman" w:hAnsi="Times New Roman" w:cs="Times New Roman"/>
          <w:b/>
          <w:sz w:val="24"/>
          <w:szCs w:val="24"/>
        </w:rPr>
        <w:t>№</w:t>
      </w:r>
      <w:r w:rsidR="008F66E0" w:rsidRPr="006F7412">
        <w:rPr>
          <w:rFonts w:ascii="Times New Roman" w:hAnsi="Times New Roman" w:cs="Times New Roman"/>
          <w:b/>
          <w:sz w:val="24"/>
          <w:szCs w:val="24"/>
        </w:rPr>
        <w:t>________</w:t>
      </w:r>
    </w:p>
    <w:p w14:paraId="2575CFFA" w14:textId="03CCE509" w:rsidR="002817AD" w:rsidRPr="006F7412" w:rsidRDefault="004F7EC4" w:rsidP="006F7412">
      <w:pPr>
        <w:spacing w:after="0" w:line="240" w:lineRule="auto"/>
        <w:jc w:val="center"/>
        <w:rPr>
          <w:rFonts w:ascii="Times New Roman" w:hAnsi="Times New Roman" w:cs="Times New Roman"/>
          <w:b/>
          <w:sz w:val="24"/>
          <w:szCs w:val="24"/>
        </w:rPr>
      </w:pPr>
      <w:r w:rsidRPr="004F7EC4">
        <w:rPr>
          <w:rFonts w:ascii="Times New Roman" w:hAnsi="Times New Roman" w:cs="Times New Roman"/>
          <w:b/>
          <w:sz w:val="24"/>
          <w:szCs w:val="24"/>
        </w:rPr>
        <w:t xml:space="preserve">на открытие и ведение </w:t>
      </w:r>
      <w:r w:rsidR="002817AD" w:rsidRPr="006F7412">
        <w:rPr>
          <w:rFonts w:ascii="Times New Roman" w:hAnsi="Times New Roman" w:cs="Times New Roman"/>
          <w:b/>
          <w:sz w:val="24"/>
          <w:szCs w:val="24"/>
        </w:rPr>
        <w:t xml:space="preserve">банковского счета </w:t>
      </w:r>
    </w:p>
    <w:p w14:paraId="2DBB88A5" w14:textId="77777777" w:rsidR="00D951F9" w:rsidRPr="006F7412" w:rsidRDefault="00D951F9" w:rsidP="006F7412">
      <w:pPr>
        <w:spacing w:after="0" w:line="240" w:lineRule="auto"/>
        <w:jc w:val="center"/>
        <w:rPr>
          <w:rFonts w:ascii="Times New Roman" w:hAnsi="Times New Roman" w:cs="Times New Roman"/>
          <w:sz w:val="24"/>
          <w:szCs w:val="24"/>
        </w:rPr>
      </w:pPr>
    </w:p>
    <w:p w14:paraId="7BCD4165" w14:textId="4516FDDD" w:rsidR="006F7412" w:rsidRPr="006F7412" w:rsidRDefault="006F7412" w:rsidP="006F7412">
      <w:pPr>
        <w:spacing w:after="0" w:line="240" w:lineRule="auto"/>
        <w:jc w:val="center"/>
        <w:rPr>
          <w:rFonts w:ascii="Times New Roman" w:eastAsia="Times New Roman" w:hAnsi="Times New Roman" w:cs="Times New Roman"/>
          <w:sz w:val="24"/>
          <w:szCs w:val="24"/>
          <w:lang w:eastAsia="ru-RU"/>
        </w:rPr>
      </w:pPr>
      <w:r w:rsidRPr="006F7412">
        <w:rPr>
          <w:rFonts w:ascii="Times New Roman" w:eastAsia="Times New Roman" w:hAnsi="Times New Roman" w:cs="Times New Roman"/>
          <w:sz w:val="24"/>
          <w:szCs w:val="24"/>
          <w:lang w:eastAsia="ru-RU"/>
        </w:rPr>
        <w:t xml:space="preserve">Санкт-Петербург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6F7412">
        <w:rPr>
          <w:rFonts w:ascii="Times New Roman" w:eastAsia="Times New Roman" w:hAnsi="Times New Roman" w:cs="Times New Roman"/>
          <w:sz w:val="24"/>
          <w:szCs w:val="24"/>
          <w:lang w:eastAsia="ru-RU"/>
        </w:rPr>
        <w:t>«</w:t>
      </w:r>
      <w:proofErr w:type="gramEnd"/>
      <w:r w:rsidRPr="006F7412">
        <w:rPr>
          <w:rFonts w:ascii="Times New Roman" w:eastAsia="Times New Roman" w:hAnsi="Times New Roman" w:cs="Times New Roman"/>
          <w:sz w:val="24"/>
          <w:szCs w:val="24"/>
          <w:lang w:eastAsia="ru-RU"/>
        </w:rPr>
        <w:t>_____» __________ 2023 г.</w:t>
      </w:r>
    </w:p>
    <w:p w14:paraId="5C8D320A" w14:textId="77777777" w:rsidR="006F7412" w:rsidRPr="006F7412" w:rsidRDefault="006F7412" w:rsidP="006F7412">
      <w:pPr>
        <w:spacing w:after="0" w:line="240" w:lineRule="auto"/>
        <w:jc w:val="center"/>
        <w:rPr>
          <w:rFonts w:ascii="Times New Roman" w:eastAsia="Times New Roman" w:hAnsi="Times New Roman" w:cs="Times New Roman"/>
          <w:sz w:val="24"/>
          <w:szCs w:val="24"/>
          <w:lang w:eastAsia="ru-RU"/>
        </w:rPr>
      </w:pPr>
    </w:p>
    <w:p w14:paraId="494893FF" w14:textId="224ACEF9" w:rsidR="006F7412" w:rsidRDefault="00985D92" w:rsidP="00BA62D8">
      <w:pPr>
        <w:spacing w:after="0" w:line="24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Н</w:t>
      </w:r>
      <w:r w:rsidR="00355DCD" w:rsidRPr="00956752">
        <w:rPr>
          <w:rFonts w:ascii="Times New Roman" w:hAnsi="Times New Roman" w:cs="Times New Roman"/>
          <w:sz w:val="24"/>
          <w:szCs w:val="24"/>
        </w:rPr>
        <w:t>екоммерческ</w:t>
      </w:r>
      <w:r>
        <w:rPr>
          <w:rFonts w:ascii="Times New Roman" w:hAnsi="Times New Roman" w:cs="Times New Roman"/>
          <w:sz w:val="24"/>
          <w:szCs w:val="24"/>
        </w:rPr>
        <w:t>ая</w:t>
      </w:r>
      <w:r w:rsidR="00355DCD" w:rsidRPr="00956752">
        <w:rPr>
          <w:rFonts w:ascii="Times New Roman" w:hAnsi="Times New Roman" w:cs="Times New Roman"/>
          <w:sz w:val="24"/>
          <w:szCs w:val="24"/>
        </w:rPr>
        <w:t xml:space="preserve"> организаци</w:t>
      </w:r>
      <w:r>
        <w:rPr>
          <w:rFonts w:ascii="Times New Roman" w:hAnsi="Times New Roman" w:cs="Times New Roman"/>
          <w:sz w:val="24"/>
          <w:szCs w:val="24"/>
        </w:rPr>
        <w:t>я</w:t>
      </w:r>
      <w:r w:rsidR="00355DCD" w:rsidRPr="00956752">
        <w:rPr>
          <w:rFonts w:ascii="Times New Roman" w:hAnsi="Times New Roman" w:cs="Times New Roman"/>
          <w:sz w:val="24"/>
          <w:szCs w:val="24"/>
        </w:rPr>
        <w:t xml:space="preserve"> </w:t>
      </w:r>
      <w:r w:rsidR="00355DCD" w:rsidRPr="006C79D3">
        <w:rPr>
          <w:rFonts w:ascii="Times New Roman" w:eastAsiaTheme="minorEastAsia" w:hAnsi="Times New Roman" w:cs="Times New Roman"/>
          <w:sz w:val="24"/>
          <w:szCs w:val="24"/>
        </w:rPr>
        <w:t>«Фонд</w:t>
      </w:r>
      <w:r w:rsidR="00355DCD" w:rsidRPr="00956752">
        <w:rPr>
          <w:rFonts w:ascii="Times New Roman" w:eastAsiaTheme="minorEastAsia" w:hAnsi="Times New Roman" w:cs="Times New Roman"/>
          <w:sz w:val="24"/>
          <w:szCs w:val="24"/>
        </w:rPr>
        <w:t xml:space="preserve"> – </w:t>
      </w:r>
      <w:r w:rsidR="00355DCD" w:rsidRPr="006C79D3">
        <w:rPr>
          <w:rFonts w:ascii="Times New Roman" w:eastAsiaTheme="minorEastAsia" w:hAnsi="Times New Roman" w:cs="Times New Roman"/>
          <w:sz w:val="24"/>
          <w:szCs w:val="24"/>
        </w:rPr>
        <w:t>региональный оператор капитального ремонта общего имущества в многоквартирных домах»</w:t>
      </w:r>
      <w:r>
        <w:rPr>
          <w:rFonts w:ascii="Times New Roman" w:eastAsiaTheme="minorEastAsia" w:hAnsi="Times New Roman" w:cs="Times New Roman"/>
          <w:sz w:val="24"/>
          <w:szCs w:val="24"/>
        </w:rPr>
        <w:t xml:space="preserve">, именуемая в дальнейшем «Региональный оператор», в лице ____________________, </w:t>
      </w:r>
      <w:proofErr w:type="spellStart"/>
      <w:r>
        <w:rPr>
          <w:rFonts w:ascii="Times New Roman" w:eastAsiaTheme="minorEastAsia" w:hAnsi="Times New Roman" w:cs="Times New Roman"/>
          <w:sz w:val="24"/>
          <w:szCs w:val="24"/>
        </w:rPr>
        <w:t>действующ</w:t>
      </w:r>
      <w:proofErr w:type="spellEnd"/>
      <w:r>
        <w:rPr>
          <w:rFonts w:ascii="Times New Roman" w:eastAsiaTheme="minorEastAsia" w:hAnsi="Times New Roman" w:cs="Times New Roman"/>
          <w:sz w:val="24"/>
          <w:szCs w:val="24"/>
        </w:rPr>
        <w:t>___ на основании ____________________,        с одной стороны и ____________________, именуемое в дальнейшем «Банк</w:t>
      </w:r>
      <w:r w:rsidR="007B0C8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в лице ____________________, </w:t>
      </w:r>
      <w:proofErr w:type="spellStart"/>
      <w:r>
        <w:rPr>
          <w:rFonts w:ascii="Times New Roman" w:eastAsiaTheme="minorEastAsia" w:hAnsi="Times New Roman" w:cs="Times New Roman"/>
          <w:sz w:val="24"/>
          <w:szCs w:val="24"/>
        </w:rPr>
        <w:t>действующ</w:t>
      </w:r>
      <w:proofErr w:type="spellEnd"/>
      <w:r>
        <w:rPr>
          <w:rFonts w:ascii="Times New Roman" w:eastAsiaTheme="minorEastAsia" w:hAnsi="Times New Roman" w:cs="Times New Roman"/>
          <w:sz w:val="24"/>
          <w:szCs w:val="24"/>
        </w:rPr>
        <w:t>___ на основании ____________________, с другой стороны, совместно именуемые «Стороны», руководствуясь Гражданским кодексом Российской Федерации, Жилищным кодексом Российской Федерации, Положением о проведении конкурса по отбору российских кредитных организаций для открытия счетов региональным оператором, утвержденным постановлением Правительства Российской Федерации от 23.05.2016</w:t>
      </w:r>
      <w:r w:rsidR="00DD2006">
        <w:rPr>
          <w:rFonts w:ascii="Times New Roman" w:eastAsiaTheme="minorEastAsia" w:hAnsi="Times New Roman" w:cs="Times New Roman"/>
          <w:sz w:val="24"/>
          <w:szCs w:val="24"/>
        </w:rPr>
        <w:t xml:space="preserve"> № 454</w:t>
      </w:r>
      <w:r w:rsidR="004A665D">
        <w:rPr>
          <w:rFonts w:ascii="Times New Roman" w:eastAsiaTheme="minorEastAsia" w:hAnsi="Times New Roman" w:cs="Times New Roman"/>
          <w:sz w:val="24"/>
          <w:szCs w:val="24"/>
        </w:rPr>
        <w:t xml:space="preserve"> (далее – Положение)</w:t>
      </w:r>
      <w:r w:rsidR="00DD2006">
        <w:rPr>
          <w:rFonts w:ascii="Times New Roman" w:eastAsiaTheme="minorEastAsia" w:hAnsi="Times New Roman" w:cs="Times New Roman"/>
          <w:sz w:val="24"/>
          <w:szCs w:val="24"/>
        </w:rPr>
        <w:t>, на основании протокола отбора российской кредитно</w:t>
      </w:r>
      <w:r w:rsidR="006A03AF">
        <w:rPr>
          <w:rFonts w:ascii="Times New Roman" w:eastAsiaTheme="minorEastAsia" w:hAnsi="Times New Roman" w:cs="Times New Roman"/>
          <w:sz w:val="24"/>
          <w:szCs w:val="24"/>
        </w:rPr>
        <w:t xml:space="preserve">й организации для открытия счета </w:t>
      </w:r>
      <w:r w:rsidR="00DD2006">
        <w:rPr>
          <w:rFonts w:ascii="Times New Roman" w:eastAsiaTheme="minorEastAsia" w:hAnsi="Times New Roman" w:cs="Times New Roman"/>
          <w:sz w:val="24"/>
          <w:szCs w:val="24"/>
        </w:rPr>
        <w:t xml:space="preserve">региональным оператором от «_____» __________ 20___г. № ___, заключили настоящий договор банковского счета в валюте Российской Федерации (далее – </w:t>
      </w:r>
      <w:r w:rsidR="00C27A4A">
        <w:rPr>
          <w:rFonts w:ascii="Times New Roman" w:eastAsiaTheme="minorEastAsia" w:hAnsi="Times New Roman" w:cs="Times New Roman"/>
          <w:sz w:val="24"/>
          <w:szCs w:val="24"/>
        </w:rPr>
        <w:t>д</w:t>
      </w:r>
      <w:r w:rsidR="00DD2006">
        <w:rPr>
          <w:rFonts w:ascii="Times New Roman" w:eastAsiaTheme="minorEastAsia" w:hAnsi="Times New Roman" w:cs="Times New Roman"/>
          <w:sz w:val="24"/>
          <w:szCs w:val="24"/>
        </w:rPr>
        <w:t>оговор) о нижеследующем:</w:t>
      </w:r>
    </w:p>
    <w:p w14:paraId="5C3DEA99" w14:textId="4E5DE36C" w:rsidR="00DD2006" w:rsidRDefault="00DD2006" w:rsidP="00BA62D8">
      <w:pPr>
        <w:spacing w:after="0" w:line="240" w:lineRule="auto"/>
        <w:ind w:firstLine="709"/>
        <w:jc w:val="both"/>
        <w:rPr>
          <w:rFonts w:ascii="Times New Roman" w:eastAsiaTheme="minorEastAsia" w:hAnsi="Times New Roman" w:cs="Times New Roman"/>
          <w:sz w:val="24"/>
          <w:szCs w:val="24"/>
        </w:rPr>
      </w:pPr>
    </w:p>
    <w:p w14:paraId="7311C128" w14:textId="04551A60" w:rsidR="00DD2006" w:rsidRDefault="00DD2006" w:rsidP="00DD2006">
      <w:pPr>
        <w:spacing w:after="0" w:line="240" w:lineRule="auto"/>
        <w:jc w:val="center"/>
        <w:rPr>
          <w:rFonts w:ascii="Times New Roman" w:eastAsiaTheme="minorEastAsia" w:hAnsi="Times New Roman" w:cs="Times New Roman"/>
          <w:b/>
          <w:sz w:val="24"/>
          <w:szCs w:val="24"/>
        </w:rPr>
      </w:pPr>
      <w:r w:rsidRPr="00782A21">
        <w:rPr>
          <w:rFonts w:ascii="Times New Roman" w:eastAsiaTheme="minorEastAsia" w:hAnsi="Times New Roman" w:cs="Times New Roman"/>
          <w:b/>
          <w:sz w:val="24"/>
          <w:szCs w:val="24"/>
        </w:rPr>
        <w:t xml:space="preserve">1. Предмет </w:t>
      </w:r>
      <w:r w:rsidR="00C27A4A" w:rsidRPr="00782A21">
        <w:rPr>
          <w:rFonts w:ascii="Times New Roman" w:eastAsiaTheme="minorEastAsia" w:hAnsi="Times New Roman" w:cs="Times New Roman"/>
          <w:b/>
          <w:sz w:val="24"/>
          <w:szCs w:val="24"/>
        </w:rPr>
        <w:t>д</w:t>
      </w:r>
      <w:r w:rsidRPr="00782A21">
        <w:rPr>
          <w:rFonts w:ascii="Times New Roman" w:eastAsiaTheme="minorEastAsia" w:hAnsi="Times New Roman" w:cs="Times New Roman"/>
          <w:b/>
          <w:sz w:val="24"/>
          <w:szCs w:val="24"/>
        </w:rPr>
        <w:t>оговора</w:t>
      </w:r>
    </w:p>
    <w:p w14:paraId="4FE19251" w14:textId="77777777" w:rsidR="00192F08" w:rsidRDefault="00192F08" w:rsidP="00DD2006">
      <w:pPr>
        <w:spacing w:after="0" w:line="240" w:lineRule="auto"/>
        <w:jc w:val="center"/>
        <w:rPr>
          <w:rFonts w:ascii="Times New Roman" w:eastAsiaTheme="minorEastAsia" w:hAnsi="Times New Roman" w:cs="Times New Roman"/>
          <w:sz w:val="24"/>
          <w:szCs w:val="24"/>
        </w:rPr>
      </w:pPr>
    </w:p>
    <w:p w14:paraId="362B0D4E" w14:textId="5DBDBB68" w:rsidR="00DD2006" w:rsidRDefault="00DD2006" w:rsidP="00DD2006">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 </w:t>
      </w:r>
      <w:r w:rsidR="00C27A4A">
        <w:rPr>
          <w:rFonts w:ascii="Times New Roman" w:eastAsiaTheme="minorEastAsia" w:hAnsi="Times New Roman" w:cs="Times New Roman"/>
          <w:sz w:val="24"/>
          <w:szCs w:val="24"/>
        </w:rPr>
        <w:t>П</w:t>
      </w:r>
      <w:r w:rsidR="00C6165B">
        <w:rPr>
          <w:rFonts w:ascii="Times New Roman" w:eastAsiaTheme="minorEastAsia" w:hAnsi="Times New Roman" w:cs="Times New Roman"/>
          <w:sz w:val="24"/>
          <w:szCs w:val="24"/>
        </w:rPr>
        <w:t>редметом п</w:t>
      </w:r>
      <w:r w:rsidR="00C27A4A">
        <w:rPr>
          <w:rFonts w:ascii="Times New Roman" w:eastAsiaTheme="minorEastAsia" w:hAnsi="Times New Roman" w:cs="Times New Roman"/>
          <w:sz w:val="24"/>
          <w:szCs w:val="24"/>
        </w:rPr>
        <w:t xml:space="preserve">о настоящему договору </w:t>
      </w:r>
      <w:r w:rsidR="00C6165B">
        <w:rPr>
          <w:rFonts w:ascii="Times New Roman" w:eastAsiaTheme="minorEastAsia" w:hAnsi="Times New Roman" w:cs="Times New Roman"/>
          <w:sz w:val="24"/>
          <w:szCs w:val="24"/>
        </w:rPr>
        <w:t xml:space="preserve">является открытие и ведение </w:t>
      </w:r>
      <w:r w:rsidR="00A646ED">
        <w:rPr>
          <w:rFonts w:ascii="Times New Roman" w:eastAsiaTheme="minorEastAsia" w:hAnsi="Times New Roman" w:cs="Times New Roman"/>
          <w:sz w:val="24"/>
          <w:szCs w:val="24"/>
        </w:rPr>
        <w:t>банковск</w:t>
      </w:r>
      <w:r w:rsidR="00C6165B">
        <w:rPr>
          <w:rFonts w:ascii="Times New Roman" w:eastAsiaTheme="minorEastAsia" w:hAnsi="Times New Roman" w:cs="Times New Roman"/>
          <w:sz w:val="24"/>
          <w:szCs w:val="24"/>
        </w:rPr>
        <w:t>ого</w:t>
      </w:r>
      <w:r w:rsidR="00812D99">
        <w:rPr>
          <w:rFonts w:ascii="Times New Roman" w:eastAsiaTheme="minorEastAsia" w:hAnsi="Times New Roman" w:cs="Times New Roman"/>
          <w:sz w:val="24"/>
          <w:szCs w:val="24"/>
        </w:rPr>
        <w:t xml:space="preserve"> счет</w:t>
      </w:r>
      <w:r w:rsidR="00C6165B">
        <w:rPr>
          <w:rFonts w:ascii="Times New Roman" w:eastAsiaTheme="minorEastAsia" w:hAnsi="Times New Roman" w:cs="Times New Roman"/>
          <w:sz w:val="24"/>
          <w:szCs w:val="24"/>
        </w:rPr>
        <w:t>а</w:t>
      </w:r>
      <w:r w:rsidR="00812D99">
        <w:rPr>
          <w:rFonts w:ascii="Times New Roman" w:eastAsiaTheme="minorEastAsia" w:hAnsi="Times New Roman" w:cs="Times New Roman"/>
          <w:sz w:val="24"/>
          <w:szCs w:val="24"/>
        </w:rPr>
        <w:t xml:space="preserve"> </w:t>
      </w:r>
      <w:r w:rsidR="00A646ED">
        <w:rPr>
          <w:rFonts w:ascii="Times New Roman" w:eastAsiaTheme="minorEastAsia" w:hAnsi="Times New Roman" w:cs="Times New Roman"/>
          <w:sz w:val="24"/>
          <w:szCs w:val="24"/>
        </w:rPr>
        <w:t>(далее – счет)</w:t>
      </w:r>
      <w:r w:rsidR="00C6165B">
        <w:rPr>
          <w:rFonts w:ascii="Times New Roman" w:eastAsiaTheme="minorEastAsia" w:hAnsi="Times New Roman" w:cs="Times New Roman"/>
          <w:sz w:val="24"/>
          <w:szCs w:val="24"/>
        </w:rPr>
        <w:t xml:space="preserve"> Региональному оператору</w:t>
      </w:r>
      <w:r w:rsidR="004E39AD">
        <w:rPr>
          <w:rFonts w:ascii="Times New Roman" w:eastAsiaTheme="minorEastAsia" w:hAnsi="Times New Roman" w:cs="Times New Roman"/>
          <w:sz w:val="24"/>
          <w:szCs w:val="24"/>
        </w:rPr>
        <w:t>.</w:t>
      </w:r>
    </w:p>
    <w:p w14:paraId="4E9E3B0D" w14:textId="1E08A173" w:rsidR="00340C9F" w:rsidRDefault="00340C9F" w:rsidP="00DD2006">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Операции по счет</w:t>
      </w:r>
      <w:r w:rsidR="00A646ED">
        <w:rPr>
          <w:rFonts w:ascii="Times New Roman" w:eastAsiaTheme="minorEastAsia" w:hAnsi="Times New Roman" w:cs="Times New Roman"/>
          <w:sz w:val="24"/>
          <w:szCs w:val="24"/>
        </w:rPr>
        <w:t>у</w:t>
      </w:r>
      <w:r>
        <w:rPr>
          <w:rFonts w:ascii="Times New Roman" w:eastAsiaTheme="minorEastAsia" w:hAnsi="Times New Roman" w:cs="Times New Roman"/>
          <w:sz w:val="24"/>
          <w:szCs w:val="24"/>
        </w:rPr>
        <w:t xml:space="preserve"> осуществляются в валюте Российской Федерации с соблюдением требований к таким операциям, установленных действующим законодательством Российской Федерации, нормативными актами Центрального банка Российской Федерации</w:t>
      </w:r>
      <w:r w:rsidR="00295BF4">
        <w:rPr>
          <w:rFonts w:ascii="Times New Roman" w:eastAsiaTheme="minorEastAsia" w:hAnsi="Times New Roman" w:cs="Times New Roman"/>
          <w:sz w:val="24"/>
          <w:szCs w:val="24"/>
        </w:rPr>
        <w:t xml:space="preserve"> </w:t>
      </w:r>
      <w:r w:rsidR="00EE0D8C">
        <w:rPr>
          <w:rFonts w:ascii="Times New Roman" w:eastAsiaTheme="minorEastAsia" w:hAnsi="Times New Roman" w:cs="Times New Roman"/>
          <w:sz w:val="24"/>
          <w:szCs w:val="24"/>
        </w:rPr>
        <w:t xml:space="preserve">                              </w:t>
      </w:r>
      <w:proofErr w:type="gramStart"/>
      <w:r w:rsidR="00EE0D8C">
        <w:rPr>
          <w:rFonts w:ascii="Times New Roman" w:eastAsiaTheme="minorEastAsia" w:hAnsi="Times New Roman" w:cs="Times New Roman"/>
          <w:sz w:val="24"/>
          <w:szCs w:val="24"/>
        </w:rPr>
        <w:t xml:space="preserve">   </w:t>
      </w:r>
      <w:r w:rsidR="00295BF4">
        <w:rPr>
          <w:rFonts w:ascii="Times New Roman" w:eastAsiaTheme="minorEastAsia" w:hAnsi="Times New Roman" w:cs="Times New Roman"/>
          <w:sz w:val="24"/>
          <w:szCs w:val="24"/>
        </w:rPr>
        <w:t>(</w:t>
      </w:r>
      <w:proofErr w:type="gramEnd"/>
      <w:r w:rsidR="00295BF4">
        <w:rPr>
          <w:rFonts w:ascii="Times New Roman" w:eastAsiaTheme="minorEastAsia" w:hAnsi="Times New Roman" w:cs="Times New Roman"/>
          <w:sz w:val="24"/>
          <w:szCs w:val="24"/>
        </w:rPr>
        <w:t>далее – Банк России)</w:t>
      </w:r>
      <w:r>
        <w:rPr>
          <w:rFonts w:ascii="Times New Roman" w:eastAsiaTheme="minorEastAsia" w:hAnsi="Times New Roman" w:cs="Times New Roman"/>
          <w:sz w:val="24"/>
          <w:szCs w:val="24"/>
        </w:rPr>
        <w:t xml:space="preserve"> и договором.</w:t>
      </w:r>
    </w:p>
    <w:p w14:paraId="43FA6282" w14:textId="77A1E566" w:rsidR="00340C9F" w:rsidRDefault="00340C9F" w:rsidP="00DD2006">
      <w:pPr>
        <w:spacing w:after="0" w:line="240" w:lineRule="auto"/>
        <w:ind w:firstLine="709"/>
        <w:jc w:val="both"/>
        <w:rPr>
          <w:rFonts w:ascii="Times New Roman" w:eastAsiaTheme="minorEastAsia" w:hAnsi="Times New Roman" w:cs="Times New Roman"/>
          <w:sz w:val="24"/>
          <w:szCs w:val="24"/>
        </w:rPr>
      </w:pPr>
    </w:p>
    <w:p w14:paraId="18EA6189" w14:textId="6CC42457" w:rsidR="00340C9F" w:rsidRDefault="00340C9F" w:rsidP="00782A21">
      <w:pPr>
        <w:spacing w:after="0" w:line="240" w:lineRule="auto"/>
        <w:jc w:val="center"/>
        <w:rPr>
          <w:rFonts w:ascii="Times New Roman" w:eastAsiaTheme="minorEastAsia" w:hAnsi="Times New Roman" w:cs="Times New Roman"/>
          <w:b/>
          <w:sz w:val="24"/>
          <w:szCs w:val="24"/>
        </w:rPr>
      </w:pPr>
      <w:r w:rsidRPr="00782A21">
        <w:rPr>
          <w:rFonts w:ascii="Times New Roman" w:eastAsiaTheme="minorEastAsia" w:hAnsi="Times New Roman" w:cs="Times New Roman"/>
          <w:b/>
          <w:sz w:val="24"/>
          <w:szCs w:val="24"/>
        </w:rPr>
        <w:t>2. Порядок открытия и ведения счета</w:t>
      </w:r>
    </w:p>
    <w:p w14:paraId="3BB313FE" w14:textId="77777777" w:rsidR="00192F08" w:rsidRDefault="00192F08" w:rsidP="00782A21">
      <w:pPr>
        <w:spacing w:after="0" w:line="240" w:lineRule="auto"/>
        <w:jc w:val="center"/>
        <w:rPr>
          <w:rFonts w:ascii="Times New Roman" w:eastAsiaTheme="minorEastAsia" w:hAnsi="Times New Roman" w:cs="Times New Roman"/>
          <w:b/>
          <w:sz w:val="24"/>
          <w:szCs w:val="24"/>
        </w:rPr>
      </w:pPr>
    </w:p>
    <w:p w14:paraId="4CF2048D" w14:textId="50416E91" w:rsidR="00782A21" w:rsidRDefault="00782A21" w:rsidP="00782A21">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2.1. В целях открытия </w:t>
      </w:r>
      <w:r w:rsidR="00C6165B">
        <w:rPr>
          <w:rFonts w:ascii="Times New Roman" w:eastAsiaTheme="minorEastAsia" w:hAnsi="Times New Roman" w:cs="Times New Roman"/>
          <w:sz w:val="24"/>
          <w:szCs w:val="24"/>
        </w:rPr>
        <w:t xml:space="preserve">и ведения </w:t>
      </w:r>
      <w:r>
        <w:rPr>
          <w:rFonts w:ascii="Times New Roman" w:eastAsiaTheme="minorEastAsia" w:hAnsi="Times New Roman" w:cs="Times New Roman"/>
          <w:sz w:val="24"/>
          <w:szCs w:val="24"/>
        </w:rPr>
        <w:t xml:space="preserve">счета Региональный оператор направляет в Банк соответствующее заявление, документы, требуемые в соответствии с действующим законодательством Российской Федерации, нормативными актами </w:t>
      </w:r>
      <w:r w:rsidR="006A03AF" w:rsidRPr="006A03AF">
        <w:rPr>
          <w:rFonts w:ascii="Times New Roman" w:eastAsiaTheme="minorEastAsia" w:hAnsi="Times New Roman" w:cs="Times New Roman"/>
          <w:sz w:val="24"/>
          <w:szCs w:val="24"/>
        </w:rPr>
        <w:t>Банка России</w:t>
      </w:r>
      <w:r>
        <w:rPr>
          <w:rFonts w:ascii="Times New Roman" w:eastAsiaTheme="minorEastAsia" w:hAnsi="Times New Roman" w:cs="Times New Roman"/>
          <w:sz w:val="24"/>
          <w:szCs w:val="24"/>
        </w:rPr>
        <w:t xml:space="preserve"> и перечнем Банка.</w:t>
      </w:r>
    </w:p>
    <w:p w14:paraId="60248054" w14:textId="4FEB283E" w:rsidR="00782A21" w:rsidRPr="00782A21" w:rsidRDefault="00782A21" w:rsidP="00782A21">
      <w:pPr>
        <w:pStyle w:val="afa"/>
        <w:tabs>
          <w:tab w:val="left" w:pos="993"/>
        </w:tabs>
        <w:ind w:firstLine="709"/>
        <w:jc w:val="both"/>
      </w:pPr>
      <w:r w:rsidRPr="00782A21">
        <w:rPr>
          <w:rFonts w:eastAsiaTheme="minorEastAsia"/>
        </w:rPr>
        <w:t xml:space="preserve">2.2. </w:t>
      </w:r>
      <w:r w:rsidRPr="00782A21">
        <w:t xml:space="preserve">В соответствии с требованиями договора на основании заявления Регионального оператора и при условии представления Региональным оператором всех документов, требуемых в соответствии с </w:t>
      </w:r>
      <w:r w:rsidR="00F76E17">
        <w:t xml:space="preserve">действующим </w:t>
      </w:r>
      <w:r w:rsidRPr="00782A21">
        <w:t xml:space="preserve">законодательством Российской Федерации, нормативными </w:t>
      </w:r>
      <w:r w:rsidR="00F76E17">
        <w:t>актами</w:t>
      </w:r>
      <w:r w:rsidRPr="00782A21">
        <w:t xml:space="preserve"> Банка России и перечнем Банка в течение 3 (трех) рабочих дней со дня поступления указанных документов Банк открывает счет.</w:t>
      </w:r>
    </w:p>
    <w:p w14:paraId="27A7587F" w14:textId="70B0AA97" w:rsidR="00F76E17" w:rsidRPr="00F76E17" w:rsidRDefault="00F76E17" w:rsidP="00F76E17">
      <w:pPr>
        <w:spacing w:after="0" w:line="240" w:lineRule="auto"/>
        <w:ind w:firstLine="709"/>
        <w:jc w:val="both"/>
        <w:rPr>
          <w:rFonts w:ascii="Times New Roman" w:hAnsi="Times New Roman" w:cs="Times New Roman"/>
          <w:sz w:val="24"/>
          <w:szCs w:val="24"/>
        </w:rPr>
      </w:pPr>
      <w:r w:rsidRPr="00F76E17">
        <w:rPr>
          <w:rFonts w:ascii="Times New Roman" w:eastAsiaTheme="minorEastAsia" w:hAnsi="Times New Roman" w:cs="Times New Roman"/>
          <w:sz w:val="24"/>
          <w:szCs w:val="24"/>
        </w:rPr>
        <w:t xml:space="preserve">2.3. </w:t>
      </w:r>
      <w:r w:rsidRPr="00F76E17">
        <w:rPr>
          <w:rFonts w:ascii="Times New Roman" w:hAnsi="Times New Roman" w:cs="Times New Roman"/>
          <w:sz w:val="24"/>
          <w:szCs w:val="24"/>
        </w:rPr>
        <w:t>Расчетные (платежные) документы и иные распоряжения Регионального оператора по счету принимаются в</w:t>
      </w:r>
      <w:r>
        <w:rPr>
          <w:rFonts w:ascii="Times New Roman" w:hAnsi="Times New Roman" w:cs="Times New Roman"/>
          <w:sz w:val="24"/>
          <w:szCs w:val="24"/>
        </w:rPr>
        <w:t xml:space="preserve"> </w:t>
      </w:r>
      <w:r w:rsidRPr="00F76E17">
        <w:rPr>
          <w:rFonts w:ascii="Times New Roman" w:hAnsi="Times New Roman" w:cs="Times New Roman"/>
          <w:sz w:val="24"/>
          <w:szCs w:val="24"/>
        </w:rPr>
        <w:t xml:space="preserve">операционное время Банка в соответствии с графиком его работы с обязательной проверкой соответствия формы и содержания расчетных (платежных) документов и иных распоряжений Регионального оператора требованиям </w:t>
      </w:r>
      <w:r>
        <w:rPr>
          <w:rFonts w:ascii="Times New Roman" w:hAnsi="Times New Roman" w:cs="Times New Roman"/>
          <w:sz w:val="24"/>
          <w:szCs w:val="24"/>
        </w:rPr>
        <w:t>действующего</w:t>
      </w:r>
      <w:r w:rsidRPr="00F76E17">
        <w:rPr>
          <w:rFonts w:ascii="Times New Roman" w:hAnsi="Times New Roman" w:cs="Times New Roman"/>
          <w:sz w:val="24"/>
          <w:szCs w:val="24"/>
        </w:rPr>
        <w:t xml:space="preserve"> законодательства Российской Федерации, нормативных актов Банка России, соответствия подписи(ей) Регионального оператора и</w:t>
      </w:r>
      <w:r>
        <w:rPr>
          <w:rFonts w:ascii="Times New Roman" w:hAnsi="Times New Roman" w:cs="Times New Roman"/>
          <w:sz w:val="24"/>
          <w:szCs w:val="24"/>
        </w:rPr>
        <w:t xml:space="preserve"> (</w:t>
      </w:r>
      <w:r w:rsidRPr="00F76E17">
        <w:rPr>
          <w:rFonts w:ascii="Times New Roman" w:hAnsi="Times New Roman" w:cs="Times New Roman"/>
          <w:sz w:val="24"/>
          <w:szCs w:val="24"/>
        </w:rPr>
        <w:t>или</w:t>
      </w:r>
      <w:r>
        <w:rPr>
          <w:rFonts w:ascii="Times New Roman" w:hAnsi="Times New Roman" w:cs="Times New Roman"/>
          <w:sz w:val="24"/>
          <w:szCs w:val="24"/>
        </w:rPr>
        <w:t xml:space="preserve">) </w:t>
      </w:r>
      <w:r w:rsidRPr="00F76E17">
        <w:rPr>
          <w:rFonts w:ascii="Times New Roman" w:hAnsi="Times New Roman" w:cs="Times New Roman"/>
          <w:sz w:val="24"/>
          <w:szCs w:val="24"/>
        </w:rPr>
        <w:t>уполномоченного(</w:t>
      </w:r>
      <w:proofErr w:type="spellStart"/>
      <w:r w:rsidRPr="00F76E17">
        <w:rPr>
          <w:rFonts w:ascii="Times New Roman" w:hAnsi="Times New Roman" w:cs="Times New Roman"/>
          <w:sz w:val="24"/>
          <w:szCs w:val="24"/>
        </w:rPr>
        <w:t>ых</w:t>
      </w:r>
      <w:proofErr w:type="spellEnd"/>
      <w:r w:rsidRPr="00F76E17">
        <w:rPr>
          <w:rFonts w:ascii="Times New Roman" w:hAnsi="Times New Roman" w:cs="Times New Roman"/>
          <w:sz w:val="24"/>
          <w:szCs w:val="24"/>
        </w:rPr>
        <w:t>) лиц(а) Регионального оператора на расчетных (платежных) документах и иных распоряжений Регионального оператора, подписи(ям) в карточке с образцами подписей и оттиска печати (при его наличии). Расчетные (платежные) документы и иные распоряжения Регионального оператора принимаются от Регионального оператора либо уполномоченного представителя Регионального оператора, действующего на основании учредительных документов</w:t>
      </w:r>
      <w:r>
        <w:rPr>
          <w:rFonts w:ascii="Times New Roman" w:hAnsi="Times New Roman" w:cs="Times New Roman"/>
          <w:sz w:val="24"/>
          <w:szCs w:val="24"/>
        </w:rPr>
        <w:t xml:space="preserve"> </w:t>
      </w:r>
      <w:r w:rsidRPr="00F76E17">
        <w:rPr>
          <w:rFonts w:ascii="Times New Roman" w:hAnsi="Times New Roman" w:cs="Times New Roman"/>
          <w:sz w:val="24"/>
          <w:szCs w:val="24"/>
        </w:rPr>
        <w:t>или доверенности.</w:t>
      </w:r>
    </w:p>
    <w:p w14:paraId="6E0F2AA6" w14:textId="77777777" w:rsidR="004B7A4C" w:rsidRDefault="00C76B68" w:rsidP="00760F0C">
      <w:pPr>
        <w:spacing w:after="0" w:line="240" w:lineRule="auto"/>
        <w:ind w:firstLine="709"/>
        <w:jc w:val="both"/>
        <w:rPr>
          <w:rFonts w:ascii="Times New Roman" w:hAnsi="Times New Roman" w:cs="Times New Roman"/>
          <w:sz w:val="24"/>
          <w:szCs w:val="24"/>
        </w:rPr>
      </w:pPr>
      <w:r w:rsidRPr="0048170D">
        <w:rPr>
          <w:rFonts w:ascii="Times New Roman" w:eastAsiaTheme="minorEastAsia" w:hAnsi="Times New Roman" w:cs="Times New Roman"/>
          <w:sz w:val="24"/>
          <w:szCs w:val="24"/>
        </w:rPr>
        <w:t xml:space="preserve">2.4. </w:t>
      </w:r>
      <w:r w:rsidR="00A679D9" w:rsidRPr="0048170D">
        <w:rPr>
          <w:rFonts w:ascii="Times New Roman" w:hAnsi="Times New Roman" w:cs="Times New Roman"/>
          <w:sz w:val="24"/>
          <w:szCs w:val="24"/>
        </w:rPr>
        <w:t>В случае обслуживания счета Регионального оператора с использованием системы дистанционного банковского обслуживания на условиях соответствующего соглашения распоряжения представляются в виде электронных документов.</w:t>
      </w:r>
    </w:p>
    <w:p w14:paraId="646424DE" w14:textId="0F348CED" w:rsidR="0048170D" w:rsidRPr="0048170D" w:rsidRDefault="0048170D" w:rsidP="00760F0C">
      <w:pPr>
        <w:spacing w:after="0" w:line="240" w:lineRule="auto"/>
        <w:ind w:firstLine="709"/>
        <w:jc w:val="both"/>
        <w:rPr>
          <w:rFonts w:ascii="Times New Roman" w:hAnsi="Times New Roman" w:cs="Times New Roman"/>
          <w:sz w:val="24"/>
          <w:szCs w:val="24"/>
        </w:rPr>
      </w:pPr>
      <w:r w:rsidRPr="0048170D">
        <w:rPr>
          <w:rFonts w:ascii="Times New Roman" w:hAnsi="Times New Roman" w:cs="Times New Roman"/>
          <w:sz w:val="24"/>
          <w:szCs w:val="24"/>
        </w:rPr>
        <w:t>2.5. Распоряжения, поступившие в Банк от Регионального оператора в электронном виде по</w:t>
      </w:r>
      <w:r>
        <w:rPr>
          <w:rFonts w:ascii="Times New Roman" w:hAnsi="Times New Roman" w:cs="Times New Roman"/>
          <w:sz w:val="24"/>
          <w:szCs w:val="24"/>
        </w:rPr>
        <w:t xml:space="preserve"> </w:t>
      </w:r>
      <w:r w:rsidRPr="0048170D">
        <w:rPr>
          <w:rFonts w:ascii="Times New Roman" w:hAnsi="Times New Roman" w:cs="Times New Roman"/>
          <w:sz w:val="24"/>
          <w:szCs w:val="24"/>
        </w:rPr>
        <w:t xml:space="preserve">системе дистанционного банковского обслуживания после окончания установленного в Банке </w:t>
      </w:r>
      <w:bookmarkStart w:id="1" w:name="_Hlk136509075"/>
      <w:r w:rsidRPr="0048170D">
        <w:rPr>
          <w:rFonts w:ascii="Times New Roman" w:hAnsi="Times New Roman" w:cs="Times New Roman"/>
          <w:sz w:val="24"/>
          <w:szCs w:val="24"/>
        </w:rPr>
        <w:t>времени для расчетного обслуживания,</w:t>
      </w:r>
      <w:bookmarkEnd w:id="1"/>
      <w:r w:rsidRPr="0048170D">
        <w:rPr>
          <w:rFonts w:ascii="Times New Roman" w:hAnsi="Times New Roman" w:cs="Times New Roman"/>
          <w:sz w:val="24"/>
          <w:szCs w:val="24"/>
        </w:rPr>
        <w:t xml:space="preserve"> исполняются Банком не позднее следующего рабочего дня.</w:t>
      </w:r>
    </w:p>
    <w:p w14:paraId="60FE7B87" w14:textId="4C948936" w:rsidR="007B56CC" w:rsidRPr="006266C8" w:rsidRDefault="007B56CC" w:rsidP="007B56CC">
      <w:pPr>
        <w:spacing w:after="0" w:line="240" w:lineRule="auto"/>
        <w:ind w:firstLine="709"/>
        <w:jc w:val="both"/>
        <w:rPr>
          <w:rFonts w:ascii="Times New Roman" w:hAnsi="Times New Roman"/>
          <w:sz w:val="24"/>
          <w:szCs w:val="24"/>
        </w:rPr>
      </w:pPr>
      <w:r>
        <w:rPr>
          <w:rFonts w:ascii="Times New Roman" w:eastAsiaTheme="minorEastAsia" w:hAnsi="Times New Roman" w:cs="Times New Roman"/>
          <w:sz w:val="24"/>
          <w:szCs w:val="24"/>
        </w:rPr>
        <w:lastRenderedPageBreak/>
        <w:t xml:space="preserve">2.6. </w:t>
      </w:r>
      <w:r w:rsidRPr="006266C8">
        <w:rPr>
          <w:rFonts w:ascii="Times New Roman" w:hAnsi="Times New Roman"/>
          <w:sz w:val="24"/>
          <w:szCs w:val="24"/>
          <w:lang w:bidi="ru-RU"/>
        </w:rPr>
        <w:t xml:space="preserve">Банк зачисляет на </w:t>
      </w:r>
      <w:r>
        <w:rPr>
          <w:rFonts w:ascii="Times New Roman" w:hAnsi="Times New Roman"/>
          <w:sz w:val="24"/>
          <w:szCs w:val="24"/>
          <w:lang w:bidi="ru-RU"/>
        </w:rPr>
        <w:t>с</w:t>
      </w:r>
      <w:r w:rsidRPr="006266C8">
        <w:rPr>
          <w:rFonts w:ascii="Times New Roman" w:hAnsi="Times New Roman"/>
          <w:sz w:val="24"/>
          <w:szCs w:val="24"/>
          <w:lang w:bidi="ru-RU"/>
        </w:rPr>
        <w:t xml:space="preserve">чет денежные средства не позднее рабочего дня, следующего за днем поступления в Банк расчетного (платежного) документа, содержащего полный перечень реквизитов платежа. Зачисление денежных средств на </w:t>
      </w:r>
      <w:r>
        <w:rPr>
          <w:rFonts w:ascii="Times New Roman" w:hAnsi="Times New Roman"/>
          <w:sz w:val="24"/>
          <w:szCs w:val="24"/>
          <w:lang w:bidi="ru-RU"/>
        </w:rPr>
        <w:t>с</w:t>
      </w:r>
      <w:r w:rsidRPr="006266C8">
        <w:rPr>
          <w:rFonts w:ascii="Times New Roman" w:hAnsi="Times New Roman"/>
          <w:sz w:val="24"/>
          <w:szCs w:val="24"/>
          <w:lang w:bidi="ru-RU"/>
        </w:rPr>
        <w:t>чет Регионального оператора в валюте Российской Федерации осуществляется по результатам контроля соответствия номера счета и ИНН Регионального оператора, при этом Банк вправе осуществить возврат денежных средств плательщику в случае несовпадения реквизитов Регионального оператора.</w:t>
      </w:r>
    </w:p>
    <w:p w14:paraId="14F0B23F" w14:textId="435C623A" w:rsidR="00DF6BC4" w:rsidRPr="006266C8" w:rsidRDefault="00DF6BC4" w:rsidP="00DF6BC4">
      <w:pPr>
        <w:spacing w:after="0" w:line="240" w:lineRule="auto"/>
        <w:ind w:firstLine="709"/>
        <w:jc w:val="both"/>
        <w:rPr>
          <w:rFonts w:ascii="Times New Roman" w:hAnsi="Times New Roman"/>
          <w:sz w:val="24"/>
          <w:szCs w:val="24"/>
          <w:lang w:bidi="ru-RU"/>
        </w:rPr>
      </w:pPr>
      <w:r>
        <w:rPr>
          <w:rFonts w:ascii="Times New Roman" w:eastAsiaTheme="minorEastAsia" w:hAnsi="Times New Roman" w:cs="Times New Roman"/>
          <w:sz w:val="24"/>
          <w:szCs w:val="24"/>
        </w:rPr>
        <w:t xml:space="preserve">2.7. </w:t>
      </w:r>
      <w:r w:rsidRPr="006266C8">
        <w:rPr>
          <w:rFonts w:ascii="Times New Roman" w:hAnsi="Times New Roman"/>
          <w:sz w:val="24"/>
          <w:szCs w:val="24"/>
          <w:lang w:bidi="ru-RU"/>
        </w:rPr>
        <w:t xml:space="preserve">Банк производит списание денежных средств со </w:t>
      </w:r>
      <w:r>
        <w:rPr>
          <w:rFonts w:ascii="Times New Roman" w:hAnsi="Times New Roman"/>
          <w:sz w:val="24"/>
          <w:szCs w:val="24"/>
          <w:lang w:bidi="ru-RU"/>
        </w:rPr>
        <w:t>с</w:t>
      </w:r>
      <w:r w:rsidRPr="006266C8">
        <w:rPr>
          <w:rFonts w:ascii="Times New Roman" w:hAnsi="Times New Roman"/>
          <w:sz w:val="24"/>
          <w:szCs w:val="24"/>
          <w:lang w:bidi="ru-RU"/>
        </w:rPr>
        <w:t>чета не позднее первого рабочего дня после поступления в Банк надлежащим образом оформленного распоряжения Регионального оператора (с применением существующих форм безналичных расчетов).</w:t>
      </w:r>
    </w:p>
    <w:p w14:paraId="2756AC74" w14:textId="42913D7A" w:rsidR="00FD4AB2" w:rsidRPr="006266C8" w:rsidRDefault="00FD4AB2" w:rsidP="00FD4AB2">
      <w:pPr>
        <w:spacing w:after="0" w:line="240" w:lineRule="auto"/>
        <w:ind w:firstLine="709"/>
        <w:jc w:val="both"/>
        <w:rPr>
          <w:rFonts w:ascii="Times New Roman" w:hAnsi="Times New Roman"/>
          <w:sz w:val="24"/>
          <w:szCs w:val="24"/>
          <w:lang w:bidi="ru-RU"/>
        </w:rPr>
      </w:pPr>
      <w:r w:rsidRPr="00FD4AB2">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.8. </w:t>
      </w:r>
      <w:r w:rsidRPr="006266C8">
        <w:rPr>
          <w:rFonts w:ascii="Times New Roman" w:hAnsi="Times New Roman"/>
          <w:sz w:val="24"/>
          <w:szCs w:val="24"/>
          <w:lang w:bidi="ru-RU"/>
        </w:rPr>
        <w:t xml:space="preserve">Региональный оператор может отозвать свое распоряжение до момента списания денежных средств со </w:t>
      </w:r>
      <w:r>
        <w:rPr>
          <w:rFonts w:ascii="Times New Roman" w:hAnsi="Times New Roman"/>
          <w:sz w:val="24"/>
          <w:szCs w:val="24"/>
          <w:lang w:bidi="ru-RU"/>
        </w:rPr>
        <w:t>с</w:t>
      </w:r>
      <w:r w:rsidRPr="006266C8">
        <w:rPr>
          <w:rFonts w:ascii="Times New Roman" w:hAnsi="Times New Roman"/>
          <w:sz w:val="24"/>
          <w:szCs w:val="24"/>
          <w:lang w:bidi="ru-RU"/>
        </w:rPr>
        <w:t>чета на основании заявления, представленного в Банк по системе</w:t>
      </w:r>
      <w:r>
        <w:rPr>
          <w:rFonts w:ascii="Times New Roman" w:hAnsi="Times New Roman"/>
          <w:sz w:val="24"/>
          <w:szCs w:val="24"/>
          <w:lang w:bidi="ru-RU"/>
        </w:rPr>
        <w:t xml:space="preserve"> электронного документооборота </w:t>
      </w:r>
      <w:r w:rsidRPr="006266C8">
        <w:rPr>
          <w:rFonts w:ascii="Times New Roman" w:hAnsi="Times New Roman"/>
          <w:sz w:val="24"/>
          <w:szCs w:val="24"/>
          <w:lang w:bidi="ru-RU"/>
        </w:rPr>
        <w:t>(дистанционное банковское обслуживание). Заявление об отзыве распоряжения является основанием для возврата (аннулирования) распоряжения. Заявление, предоставляемое в Банк на бумажном носителе, должно содержать номер, дату, сумму распоряжения, реквизиты плательщика, получателя средств, банка плательщика, банка получателя средств и быть подписано в порядке, предусмотренном пунктом 2.</w:t>
      </w:r>
      <w:r>
        <w:rPr>
          <w:rFonts w:ascii="Times New Roman" w:hAnsi="Times New Roman"/>
          <w:sz w:val="24"/>
          <w:szCs w:val="24"/>
          <w:lang w:bidi="ru-RU"/>
        </w:rPr>
        <w:t>3</w:t>
      </w:r>
      <w:r w:rsidRPr="006266C8">
        <w:rPr>
          <w:rFonts w:ascii="Times New Roman" w:hAnsi="Times New Roman"/>
          <w:sz w:val="24"/>
          <w:szCs w:val="24"/>
          <w:lang w:bidi="ru-RU"/>
        </w:rPr>
        <w:t xml:space="preserve"> </w:t>
      </w:r>
      <w:r>
        <w:rPr>
          <w:rFonts w:ascii="Times New Roman" w:hAnsi="Times New Roman"/>
          <w:sz w:val="24"/>
          <w:szCs w:val="24"/>
          <w:lang w:bidi="ru-RU"/>
        </w:rPr>
        <w:t>д</w:t>
      </w:r>
      <w:r w:rsidRPr="006266C8">
        <w:rPr>
          <w:rFonts w:ascii="Times New Roman" w:hAnsi="Times New Roman"/>
          <w:sz w:val="24"/>
          <w:szCs w:val="24"/>
          <w:lang w:bidi="ru-RU"/>
        </w:rPr>
        <w:t>оговора. Форма, перечень и описание реквизитов заявления об отзыве распоряжения устанавливается Банком.</w:t>
      </w:r>
    </w:p>
    <w:p w14:paraId="6087AE4F" w14:textId="2326ED71" w:rsidR="00334C88" w:rsidRDefault="00334C88" w:rsidP="00334C88">
      <w:pPr>
        <w:spacing w:after="0" w:line="240" w:lineRule="auto"/>
        <w:ind w:firstLine="709"/>
        <w:jc w:val="both"/>
        <w:rPr>
          <w:rFonts w:ascii="Times New Roman" w:hAnsi="Times New Roman"/>
          <w:sz w:val="24"/>
          <w:szCs w:val="24"/>
          <w:lang w:bidi="ru-RU"/>
        </w:rPr>
      </w:pPr>
      <w:r>
        <w:rPr>
          <w:rFonts w:ascii="Times New Roman" w:eastAsiaTheme="minorEastAsia" w:hAnsi="Times New Roman" w:cs="Times New Roman"/>
          <w:sz w:val="24"/>
          <w:szCs w:val="24"/>
        </w:rPr>
        <w:t xml:space="preserve">2.9. </w:t>
      </w:r>
      <w:r w:rsidRPr="006266C8">
        <w:rPr>
          <w:rFonts w:ascii="Times New Roman" w:hAnsi="Times New Roman"/>
          <w:sz w:val="24"/>
          <w:szCs w:val="24"/>
          <w:lang w:bidi="ru-RU"/>
        </w:rPr>
        <w:t>Заявление об отзыве распоряжения, переданного с использованием системы дистанционного банковского обслуживания, может быть направлено Региональным оператором в Банк в электронном виде посредством отмены соответствующей операции в системе дистанционного банковского обслуживания. Банк не позднее рабочего дня, следующего за днем поступления заявления об отзыве, направляет Региональному оператору уведомление в электронном виде или на бумажном носителе с указанием даты о возможности (невозможности) отзыва распоряжения и проставлением на распоряжении на бумажном носителе штампа Банка и подписи уполномоченного лица Банка.</w:t>
      </w:r>
    </w:p>
    <w:p w14:paraId="6286A92A" w14:textId="0329A2F1" w:rsidR="00CC5B98" w:rsidRDefault="00CC5B98" w:rsidP="00CC5B98">
      <w:pPr>
        <w:widowControl w:val="0"/>
        <w:tabs>
          <w:tab w:val="left" w:pos="567"/>
          <w:tab w:val="left" w:pos="1104"/>
        </w:tabs>
        <w:spacing w:after="0" w:line="240" w:lineRule="auto"/>
        <w:ind w:firstLine="709"/>
        <w:jc w:val="both"/>
        <w:rPr>
          <w:rFonts w:ascii="Times New Roman" w:hAnsi="Times New Roman"/>
          <w:sz w:val="24"/>
          <w:szCs w:val="24"/>
          <w:lang w:bidi="ru-RU"/>
        </w:rPr>
      </w:pPr>
      <w:r>
        <w:rPr>
          <w:rFonts w:ascii="Times New Roman" w:hAnsi="Times New Roman"/>
          <w:sz w:val="24"/>
          <w:szCs w:val="24"/>
        </w:rPr>
        <w:t xml:space="preserve">2.10. </w:t>
      </w:r>
      <w:r w:rsidRPr="006266C8">
        <w:rPr>
          <w:rFonts w:ascii="Times New Roman" w:hAnsi="Times New Roman"/>
          <w:sz w:val="24"/>
          <w:szCs w:val="24"/>
          <w:lang w:bidi="ru-RU"/>
        </w:rPr>
        <w:t xml:space="preserve">Банк при расчетном обслуживании </w:t>
      </w:r>
      <w:r>
        <w:rPr>
          <w:rFonts w:ascii="Times New Roman" w:hAnsi="Times New Roman"/>
          <w:sz w:val="24"/>
          <w:szCs w:val="24"/>
          <w:lang w:bidi="ru-RU"/>
        </w:rPr>
        <w:t>с</w:t>
      </w:r>
      <w:r w:rsidRPr="006266C8">
        <w:rPr>
          <w:rFonts w:ascii="Times New Roman" w:hAnsi="Times New Roman"/>
          <w:sz w:val="24"/>
          <w:szCs w:val="24"/>
          <w:lang w:bidi="ru-RU"/>
        </w:rPr>
        <w:t xml:space="preserve">чета Регионального оператора информирует Регионального оператора о совершении операций по </w:t>
      </w:r>
      <w:r>
        <w:rPr>
          <w:rFonts w:ascii="Times New Roman" w:hAnsi="Times New Roman"/>
          <w:sz w:val="24"/>
          <w:szCs w:val="24"/>
          <w:lang w:bidi="ru-RU"/>
        </w:rPr>
        <w:t>с</w:t>
      </w:r>
      <w:r w:rsidRPr="006266C8">
        <w:rPr>
          <w:rFonts w:ascii="Times New Roman" w:hAnsi="Times New Roman"/>
          <w:sz w:val="24"/>
          <w:szCs w:val="24"/>
          <w:lang w:bidi="ru-RU"/>
        </w:rPr>
        <w:t>чету:</w:t>
      </w:r>
    </w:p>
    <w:p w14:paraId="6E73A2EB" w14:textId="11537C15" w:rsidR="00F91521" w:rsidRPr="006266C8" w:rsidRDefault="00CC5B98" w:rsidP="00F91521">
      <w:pPr>
        <w:widowControl w:val="0"/>
        <w:tabs>
          <w:tab w:val="left" w:pos="567"/>
          <w:tab w:val="left" w:pos="1104"/>
        </w:tabs>
        <w:spacing w:after="0" w:line="240" w:lineRule="auto"/>
        <w:ind w:firstLine="709"/>
        <w:jc w:val="both"/>
        <w:rPr>
          <w:rFonts w:ascii="Times New Roman" w:hAnsi="Times New Roman"/>
          <w:sz w:val="24"/>
          <w:szCs w:val="24"/>
        </w:rPr>
      </w:pPr>
      <w:r>
        <w:rPr>
          <w:rFonts w:ascii="Times New Roman" w:hAnsi="Times New Roman"/>
          <w:sz w:val="24"/>
          <w:szCs w:val="24"/>
        </w:rPr>
        <w:t xml:space="preserve">2.10.1. </w:t>
      </w:r>
      <w:r w:rsidR="00F91521" w:rsidRPr="006266C8">
        <w:rPr>
          <w:rFonts w:ascii="Times New Roman" w:hAnsi="Times New Roman"/>
          <w:sz w:val="24"/>
          <w:szCs w:val="24"/>
          <w:lang w:bidi="ru-RU"/>
        </w:rPr>
        <w:t xml:space="preserve">С использованием системы дистанционного банковского обслуживания о совершенных операциях по зачислению (списанию) денежных средств путем направления Региональному оператору по системе дистанционного банковского обслуживания на следующий рабочий день после проведения операции извещения в виде выписки по </w:t>
      </w:r>
      <w:r w:rsidR="0017708A">
        <w:rPr>
          <w:rFonts w:ascii="Times New Roman" w:hAnsi="Times New Roman"/>
          <w:sz w:val="24"/>
          <w:szCs w:val="24"/>
          <w:lang w:bidi="ru-RU"/>
        </w:rPr>
        <w:t>с</w:t>
      </w:r>
      <w:r w:rsidR="00F91521" w:rsidRPr="006266C8">
        <w:rPr>
          <w:rFonts w:ascii="Times New Roman" w:hAnsi="Times New Roman"/>
          <w:sz w:val="24"/>
          <w:szCs w:val="24"/>
          <w:lang w:bidi="ru-RU"/>
        </w:rPr>
        <w:t xml:space="preserve">чету в электронном виде с указанием даты проведения операции, в иных случаях, о которых упомянуто в </w:t>
      </w:r>
      <w:r w:rsidR="0017708A">
        <w:rPr>
          <w:rFonts w:ascii="Times New Roman" w:hAnsi="Times New Roman"/>
          <w:sz w:val="24"/>
          <w:szCs w:val="24"/>
          <w:lang w:bidi="ru-RU"/>
        </w:rPr>
        <w:t>д</w:t>
      </w:r>
      <w:r w:rsidR="00F91521" w:rsidRPr="006266C8">
        <w:rPr>
          <w:rFonts w:ascii="Times New Roman" w:hAnsi="Times New Roman"/>
          <w:sz w:val="24"/>
          <w:szCs w:val="24"/>
          <w:lang w:bidi="ru-RU"/>
        </w:rPr>
        <w:t>оговоре, путем направления уведомлений в сроки, предусмотренные действующим законодательством Российской Федерации и нормативными актами Банка России, и в порядке, предусмотренном соглашением об использовании системы дистанционного банковского обслуживания, заключенным между Банком и Региональным оператором.</w:t>
      </w:r>
    </w:p>
    <w:p w14:paraId="4EE998A8" w14:textId="0EDC6752" w:rsidR="00893465" w:rsidRDefault="005F689F" w:rsidP="00893465">
      <w:pPr>
        <w:widowControl w:val="0"/>
        <w:tabs>
          <w:tab w:val="left" w:pos="567"/>
          <w:tab w:val="left" w:pos="1234"/>
        </w:tabs>
        <w:spacing w:after="0" w:line="240" w:lineRule="auto"/>
        <w:ind w:firstLine="709"/>
        <w:jc w:val="both"/>
        <w:rPr>
          <w:rFonts w:ascii="Times New Roman" w:hAnsi="Times New Roman"/>
          <w:sz w:val="24"/>
          <w:szCs w:val="24"/>
          <w:lang w:bidi="ru-RU"/>
        </w:rPr>
      </w:pPr>
      <w:r>
        <w:rPr>
          <w:rFonts w:ascii="Times New Roman" w:eastAsiaTheme="minorEastAsia" w:hAnsi="Times New Roman" w:cs="Times New Roman"/>
          <w:sz w:val="24"/>
          <w:szCs w:val="24"/>
        </w:rPr>
        <w:t xml:space="preserve">2.10.2. </w:t>
      </w:r>
      <w:r w:rsidR="00893465" w:rsidRPr="006266C8">
        <w:rPr>
          <w:rFonts w:ascii="Times New Roman" w:hAnsi="Times New Roman"/>
          <w:sz w:val="24"/>
          <w:szCs w:val="24"/>
          <w:lang w:bidi="ru-RU"/>
        </w:rPr>
        <w:t xml:space="preserve">С использованием распоряжений на бумажном носителе, об исполнении таких распоряжений путем предоставления на следующий рабочий день после проведения операции выписки по </w:t>
      </w:r>
      <w:r w:rsidR="00756F08">
        <w:rPr>
          <w:rFonts w:ascii="Times New Roman" w:hAnsi="Times New Roman"/>
          <w:sz w:val="24"/>
          <w:szCs w:val="24"/>
          <w:lang w:bidi="ru-RU"/>
        </w:rPr>
        <w:t>с</w:t>
      </w:r>
      <w:r w:rsidR="00893465" w:rsidRPr="006266C8">
        <w:rPr>
          <w:rFonts w:ascii="Times New Roman" w:hAnsi="Times New Roman"/>
          <w:sz w:val="24"/>
          <w:szCs w:val="24"/>
          <w:lang w:bidi="ru-RU"/>
        </w:rPr>
        <w:t>чету и экземпляра исполненного распоряжения на бумажном носителе с указанием даты исполнения, проставлением штампа Банка и подписи уполномоченного лица Банка уполномоченному представителю Регионального оператора, действующему на основании учредительных документов или доверенности.</w:t>
      </w:r>
    </w:p>
    <w:p w14:paraId="693E9978" w14:textId="289C610E" w:rsidR="00756F08" w:rsidRDefault="00756F08" w:rsidP="00756F08">
      <w:pPr>
        <w:widowControl w:val="0"/>
        <w:tabs>
          <w:tab w:val="left" w:pos="567"/>
          <w:tab w:val="left" w:pos="1170"/>
        </w:tabs>
        <w:spacing w:after="0" w:line="240" w:lineRule="auto"/>
        <w:ind w:firstLine="709"/>
        <w:jc w:val="both"/>
        <w:rPr>
          <w:rFonts w:ascii="Times New Roman" w:hAnsi="Times New Roman"/>
          <w:sz w:val="24"/>
          <w:szCs w:val="24"/>
          <w:lang w:bidi="ru-RU"/>
        </w:rPr>
      </w:pPr>
      <w:r>
        <w:rPr>
          <w:rFonts w:ascii="Times New Roman" w:hAnsi="Times New Roman"/>
          <w:sz w:val="24"/>
          <w:szCs w:val="24"/>
        </w:rPr>
        <w:t xml:space="preserve">2.11. </w:t>
      </w:r>
      <w:r w:rsidRPr="006266C8">
        <w:rPr>
          <w:rFonts w:ascii="Times New Roman" w:hAnsi="Times New Roman"/>
          <w:sz w:val="24"/>
          <w:szCs w:val="24"/>
          <w:lang w:bidi="ru-RU"/>
        </w:rPr>
        <w:t xml:space="preserve">Переводы денежных средств со </w:t>
      </w:r>
      <w:r>
        <w:rPr>
          <w:rFonts w:ascii="Times New Roman" w:hAnsi="Times New Roman"/>
          <w:sz w:val="24"/>
          <w:szCs w:val="24"/>
          <w:lang w:bidi="ru-RU"/>
        </w:rPr>
        <w:t>с</w:t>
      </w:r>
      <w:r w:rsidRPr="006266C8">
        <w:rPr>
          <w:rFonts w:ascii="Times New Roman" w:hAnsi="Times New Roman"/>
          <w:sz w:val="24"/>
          <w:szCs w:val="24"/>
          <w:lang w:bidi="ru-RU"/>
        </w:rPr>
        <w:t xml:space="preserve">чета производятся Банком в пределах остатка денежных средств на </w:t>
      </w:r>
      <w:r>
        <w:rPr>
          <w:rFonts w:ascii="Times New Roman" w:hAnsi="Times New Roman"/>
          <w:sz w:val="24"/>
          <w:szCs w:val="24"/>
          <w:lang w:bidi="ru-RU"/>
        </w:rPr>
        <w:t>с</w:t>
      </w:r>
      <w:r w:rsidRPr="006266C8">
        <w:rPr>
          <w:rFonts w:ascii="Times New Roman" w:hAnsi="Times New Roman"/>
          <w:sz w:val="24"/>
          <w:szCs w:val="24"/>
          <w:lang w:bidi="ru-RU"/>
        </w:rPr>
        <w:t>чете в порядке календарной очередности поступления в Банк распоряжений Регионального оператора, с учетом очередности, установленной ст</w:t>
      </w:r>
      <w:r>
        <w:rPr>
          <w:rFonts w:ascii="Times New Roman" w:hAnsi="Times New Roman"/>
          <w:sz w:val="24"/>
          <w:szCs w:val="24"/>
          <w:lang w:bidi="ru-RU"/>
        </w:rPr>
        <w:t>атьей</w:t>
      </w:r>
      <w:r w:rsidRPr="006266C8">
        <w:rPr>
          <w:rFonts w:ascii="Times New Roman" w:hAnsi="Times New Roman"/>
          <w:sz w:val="24"/>
          <w:szCs w:val="24"/>
          <w:lang w:bidi="ru-RU"/>
        </w:rPr>
        <w:t xml:space="preserve"> 855 Гражданского кодекса Российской Федерации.</w:t>
      </w:r>
    </w:p>
    <w:p w14:paraId="0079415B" w14:textId="765EBEC5" w:rsidR="008F6025" w:rsidRPr="006266C8" w:rsidRDefault="008F6025" w:rsidP="008F6025">
      <w:pPr>
        <w:widowControl w:val="0"/>
        <w:tabs>
          <w:tab w:val="left" w:pos="567"/>
          <w:tab w:val="left" w:pos="1166"/>
        </w:tabs>
        <w:spacing w:after="0" w:line="240" w:lineRule="auto"/>
        <w:ind w:firstLine="709"/>
        <w:jc w:val="both"/>
        <w:rPr>
          <w:rFonts w:ascii="Times New Roman" w:hAnsi="Times New Roman"/>
          <w:sz w:val="24"/>
          <w:szCs w:val="24"/>
        </w:rPr>
      </w:pPr>
      <w:r>
        <w:rPr>
          <w:rFonts w:ascii="Times New Roman" w:hAnsi="Times New Roman"/>
          <w:sz w:val="24"/>
          <w:szCs w:val="24"/>
        </w:rPr>
        <w:t xml:space="preserve">2.12. </w:t>
      </w:r>
      <w:r w:rsidRPr="006266C8">
        <w:rPr>
          <w:rFonts w:ascii="Times New Roman" w:hAnsi="Times New Roman"/>
          <w:sz w:val="24"/>
          <w:szCs w:val="24"/>
          <w:lang w:bidi="ru-RU"/>
        </w:rPr>
        <w:t xml:space="preserve">При недостаточности денежных средств на </w:t>
      </w:r>
      <w:r>
        <w:rPr>
          <w:rFonts w:ascii="Times New Roman" w:hAnsi="Times New Roman"/>
          <w:sz w:val="24"/>
          <w:szCs w:val="24"/>
          <w:lang w:bidi="ru-RU"/>
        </w:rPr>
        <w:t>с</w:t>
      </w:r>
      <w:r w:rsidRPr="006266C8">
        <w:rPr>
          <w:rFonts w:ascii="Times New Roman" w:hAnsi="Times New Roman"/>
          <w:sz w:val="24"/>
          <w:szCs w:val="24"/>
          <w:lang w:bidi="ru-RU"/>
        </w:rPr>
        <w:t>чете перевод денежных средств осуществляется в очередности, установленной действующим законодательством Российской Федерации.</w:t>
      </w:r>
    </w:p>
    <w:p w14:paraId="3FE6DD99" w14:textId="1904F0E2" w:rsidR="008F6025" w:rsidRDefault="008F6025" w:rsidP="008F6025">
      <w:pPr>
        <w:pStyle w:val="a3"/>
        <w:widowControl w:val="0"/>
        <w:tabs>
          <w:tab w:val="left" w:pos="567"/>
        </w:tabs>
        <w:spacing w:after="0" w:line="240" w:lineRule="auto"/>
        <w:ind w:left="0" w:firstLine="709"/>
        <w:jc w:val="both"/>
        <w:rPr>
          <w:rFonts w:ascii="Times New Roman" w:hAnsi="Times New Roman"/>
          <w:sz w:val="24"/>
          <w:szCs w:val="24"/>
          <w:lang w:bidi="ru-RU"/>
        </w:rPr>
      </w:pPr>
      <w:r w:rsidRPr="008F6025">
        <w:rPr>
          <w:rFonts w:ascii="Times New Roman" w:hAnsi="Times New Roman"/>
          <w:sz w:val="24"/>
          <w:szCs w:val="24"/>
          <w:lang w:bidi="ru-RU"/>
        </w:rPr>
        <w:t>Маршруты проведения безналичных платежей Регионального оператора определяются Банком.</w:t>
      </w:r>
    </w:p>
    <w:p w14:paraId="6D99BE21" w14:textId="3E1FE263" w:rsidR="004B7A4C" w:rsidRDefault="004B7A4C" w:rsidP="008F6025">
      <w:pPr>
        <w:pStyle w:val="a3"/>
        <w:widowControl w:val="0"/>
        <w:tabs>
          <w:tab w:val="left" w:pos="567"/>
        </w:tabs>
        <w:spacing w:after="0" w:line="240" w:lineRule="auto"/>
        <w:ind w:left="0" w:firstLine="709"/>
        <w:jc w:val="both"/>
        <w:rPr>
          <w:rFonts w:ascii="Times New Roman" w:hAnsi="Times New Roman"/>
          <w:sz w:val="24"/>
          <w:szCs w:val="24"/>
          <w:lang w:bidi="ru-RU"/>
        </w:rPr>
      </w:pPr>
    </w:p>
    <w:p w14:paraId="683CC71B" w14:textId="77777777" w:rsidR="004B7A4C" w:rsidRDefault="004B7A4C" w:rsidP="008F6025">
      <w:pPr>
        <w:pStyle w:val="a3"/>
        <w:widowControl w:val="0"/>
        <w:tabs>
          <w:tab w:val="left" w:pos="567"/>
        </w:tabs>
        <w:spacing w:after="0" w:line="240" w:lineRule="auto"/>
        <w:ind w:left="0" w:firstLine="709"/>
        <w:jc w:val="both"/>
        <w:rPr>
          <w:rFonts w:ascii="Times New Roman" w:hAnsi="Times New Roman"/>
          <w:sz w:val="24"/>
          <w:szCs w:val="24"/>
          <w:lang w:bidi="ru-RU"/>
        </w:rPr>
      </w:pPr>
      <w:bookmarkStart w:id="2" w:name="_GoBack"/>
      <w:bookmarkEnd w:id="2"/>
    </w:p>
    <w:p w14:paraId="7AAB0A74" w14:textId="0EBCF61C" w:rsidR="00DC63AB" w:rsidRDefault="00DC63AB" w:rsidP="008F6025">
      <w:pPr>
        <w:pStyle w:val="a3"/>
        <w:widowControl w:val="0"/>
        <w:tabs>
          <w:tab w:val="left" w:pos="567"/>
        </w:tabs>
        <w:spacing w:after="0" w:line="240" w:lineRule="auto"/>
        <w:ind w:left="0" w:firstLine="709"/>
        <w:jc w:val="both"/>
        <w:rPr>
          <w:rFonts w:ascii="Times New Roman" w:hAnsi="Times New Roman"/>
          <w:sz w:val="24"/>
          <w:szCs w:val="24"/>
          <w:lang w:bidi="ru-RU"/>
        </w:rPr>
      </w:pPr>
    </w:p>
    <w:p w14:paraId="2B07315D" w14:textId="6012D0D0" w:rsidR="00554653" w:rsidRDefault="00DC63AB" w:rsidP="00DC63AB">
      <w:pPr>
        <w:pStyle w:val="a3"/>
        <w:widowControl w:val="0"/>
        <w:tabs>
          <w:tab w:val="left" w:pos="567"/>
        </w:tabs>
        <w:spacing w:after="0" w:line="240" w:lineRule="auto"/>
        <w:ind w:left="0"/>
        <w:jc w:val="center"/>
        <w:rPr>
          <w:rFonts w:ascii="Times New Roman" w:hAnsi="Times New Roman"/>
          <w:b/>
          <w:sz w:val="24"/>
          <w:szCs w:val="24"/>
          <w:lang w:bidi="ru-RU"/>
        </w:rPr>
      </w:pPr>
      <w:r w:rsidRPr="00DC63AB">
        <w:rPr>
          <w:rFonts w:ascii="Times New Roman" w:hAnsi="Times New Roman"/>
          <w:b/>
          <w:sz w:val="24"/>
          <w:szCs w:val="24"/>
          <w:lang w:bidi="ru-RU"/>
        </w:rPr>
        <w:lastRenderedPageBreak/>
        <w:t>3. Права и обязанности Банка</w:t>
      </w:r>
    </w:p>
    <w:p w14:paraId="4CE197B9" w14:textId="77777777" w:rsidR="00192F08" w:rsidRDefault="00192F08" w:rsidP="00DC63AB">
      <w:pPr>
        <w:pStyle w:val="a3"/>
        <w:widowControl w:val="0"/>
        <w:tabs>
          <w:tab w:val="left" w:pos="567"/>
        </w:tabs>
        <w:spacing w:after="0" w:line="240" w:lineRule="auto"/>
        <w:ind w:left="0"/>
        <w:jc w:val="center"/>
        <w:rPr>
          <w:rFonts w:ascii="Times New Roman" w:hAnsi="Times New Roman"/>
          <w:b/>
          <w:sz w:val="24"/>
          <w:szCs w:val="24"/>
          <w:lang w:bidi="ru-RU"/>
        </w:rPr>
      </w:pPr>
    </w:p>
    <w:p w14:paraId="097149E5" w14:textId="143AE143" w:rsidR="00B60B7D" w:rsidRPr="00B60B7D" w:rsidRDefault="004E5CE8" w:rsidP="00D75277">
      <w:pPr>
        <w:widowControl w:val="0"/>
        <w:tabs>
          <w:tab w:val="left" w:pos="567"/>
        </w:tabs>
        <w:spacing w:after="0" w:line="240" w:lineRule="auto"/>
        <w:ind w:firstLine="709"/>
        <w:jc w:val="both"/>
        <w:rPr>
          <w:rFonts w:ascii="Times New Roman" w:hAnsi="Times New Roman"/>
          <w:b/>
          <w:sz w:val="24"/>
          <w:szCs w:val="24"/>
          <w:lang w:bidi="ru-RU"/>
        </w:rPr>
      </w:pPr>
      <w:r w:rsidRPr="00B60B7D">
        <w:rPr>
          <w:rFonts w:ascii="Times New Roman" w:hAnsi="Times New Roman"/>
          <w:b/>
          <w:sz w:val="24"/>
          <w:szCs w:val="24"/>
          <w:lang w:bidi="ru-RU"/>
        </w:rPr>
        <w:t>3.1.</w:t>
      </w:r>
      <w:r w:rsidR="00D75277" w:rsidRPr="00B60B7D">
        <w:rPr>
          <w:rFonts w:ascii="Times New Roman" w:hAnsi="Times New Roman"/>
          <w:b/>
          <w:sz w:val="24"/>
          <w:szCs w:val="24"/>
          <w:lang w:bidi="ru-RU"/>
        </w:rPr>
        <w:t xml:space="preserve"> </w:t>
      </w:r>
      <w:r w:rsidR="00B60B7D" w:rsidRPr="00B60B7D">
        <w:rPr>
          <w:rFonts w:ascii="Times New Roman" w:hAnsi="Times New Roman"/>
          <w:b/>
          <w:sz w:val="24"/>
          <w:szCs w:val="24"/>
          <w:lang w:bidi="ru-RU"/>
        </w:rPr>
        <w:t>Банк обязуется</w:t>
      </w:r>
      <w:r w:rsidR="00B60B7D">
        <w:rPr>
          <w:rFonts w:ascii="Times New Roman" w:hAnsi="Times New Roman"/>
          <w:b/>
          <w:sz w:val="24"/>
          <w:szCs w:val="24"/>
          <w:lang w:bidi="ru-RU"/>
        </w:rPr>
        <w:t>:</w:t>
      </w:r>
    </w:p>
    <w:p w14:paraId="6B313782" w14:textId="71C0102A" w:rsidR="00D75277" w:rsidRDefault="00B60B7D" w:rsidP="00D75277">
      <w:pPr>
        <w:widowControl w:val="0"/>
        <w:tabs>
          <w:tab w:val="left" w:pos="567"/>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3.1.1. </w:t>
      </w:r>
      <w:r w:rsidR="00D75277" w:rsidRPr="00D75277">
        <w:rPr>
          <w:rFonts w:ascii="Times New Roman" w:hAnsi="Times New Roman"/>
          <w:sz w:val="24"/>
          <w:szCs w:val="24"/>
          <w:lang w:bidi="ru-RU"/>
        </w:rPr>
        <w:t xml:space="preserve">Обеспечить сохранность денежных средств на </w:t>
      </w:r>
      <w:r w:rsidR="00D75277">
        <w:rPr>
          <w:rFonts w:ascii="Times New Roman" w:hAnsi="Times New Roman"/>
          <w:sz w:val="24"/>
          <w:szCs w:val="24"/>
          <w:lang w:bidi="ru-RU"/>
        </w:rPr>
        <w:t>с</w:t>
      </w:r>
      <w:r w:rsidR="00D75277" w:rsidRPr="00D75277">
        <w:rPr>
          <w:rFonts w:ascii="Times New Roman" w:hAnsi="Times New Roman"/>
          <w:sz w:val="24"/>
          <w:szCs w:val="24"/>
          <w:lang w:bidi="ru-RU"/>
        </w:rPr>
        <w:t xml:space="preserve">чете. Сохранность денежных </w:t>
      </w:r>
      <w:r w:rsidR="00195814">
        <w:rPr>
          <w:rFonts w:ascii="Times New Roman" w:hAnsi="Times New Roman"/>
          <w:sz w:val="24"/>
          <w:szCs w:val="24"/>
          <w:lang w:bidi="ru-RU"/>
        </w:rPr>
        <w:t>с</w:t>
      </w:r>
      <w:r w:rsidR="00D75277" w:rsidRPr="00D75277">
        <w:rPr>
          <w:rFonts w:ascii="Times New Roman" w:hAnsi="Times New Roman"/>
          <w:sz w:val="24"/>
          <w:szCs w:val="24"/>
          <w:lang w:bidi="ru-RU"/>
        </w:rPr>
        <w:t xml:space="preserve">редств на </w:t>
      </w:r>
      <w:r w:rsidR="00D75277">
        <w:rPr>
          <w:rFonts w:ascii="Times New Roman" w:hAnsi="Times New Roman"/>
          <w:sz w:val="24"/>
          <w:szCs w:val="24"/>
          <w:lang w:bidi="ru-RU"/>
        </w:rPr>
        <w:t>с</w:t>
      </w:r>
      <w:r w:rsidR="00D75277" w:rsidRPr="00D75277">
        <w:rPr>
          <w:rFonts w:ascii="Times New Roman" w:hAnsi="Times New Roman"/>
          <w:sz w:val="24"/>
          <w:szCs w:val="24"/>
          <w:lang w:bidi="ru-RU"/>
        </w:rPr>
        <w:t xml:space="preserve">чете обеспечивается в соответствии с </w:t>
      </w:r>
      <w:r w:rsidR="00D75277">
        <w:rPr>
          <w:rFonts w:ascii="Times New Roman" w:hAnsi="Times New Roman"/>
          <w:sz w:val="24"/>
          <w:szCs w:val="24"/>
          <w:lang w:bidi="ru-RU"/>
        </w:rPr>
        <w:t xml:space="preserve">действующим </w:t>
      </w:r>
      <w:r w:rsidR="00D75277" w:rsidRPr="00D75277">
        <w:rPr>
          <w:rFonts w:ascii="Times New Roman" w:hAnsi="Times New Roman"/>
          <w:sz w:val="24"/>
          <w:szCs w:val="24"/>
          <w:lang w:bidi="ru-RU"/>
        </w:rPr>
        <w:t xml:space="preserve">законодательством Российской Федерации, нормативными </w:t>
      </w:r>
      <w:r w:rsidR="00D75277">
        <w:rPr>
          <w:rFonts w:ascii="Times New Roman" w:hAnsi="Times New Roman"/>
          <w:sz w:val="24"/>
          <w:szCs w:val="24"/>
          <w:lang w:bidi="ru-RU"/>
        </w:rPr>
        <w:t>актами</w:t>
      </w:r>
      <w:r w:rsidR="00D75277" w:rsidRPr="00D75277">
        <w:rPr>
          <w:rFonts w:ascii="Times New Roman" w:hAnsi="Times New Roman"/>
          <w:sz w:val="24"/>
          <w:szCs w:val="24"/>
          <w:lang w:bidi="ru-RU"/>
        </w:rPr>
        <w:t xml:space="preserve"> Банка России и внутренними нормативными документами Банка.</w:t>
      </w:r>
    </w:p>
    <w:p w14:paraId="0CD77AF1" w14:textId="145FC9C5" w:rsidR="00AC3386" w:rsidRDefault="00AC3386" w:rsidP="00D75277">
      <w:pPr>
        <w:widowControl w:val="0"/>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3.</w:t>
      </w:r>
      <w:r w:rsidR="00B60B7D">
        <w:rPr>
          <w:rFonts w:ascii="Times New Roman" w:hAnsi="Times New Roman"/>
          <w:sz w:val="24"/>
          <w:szCs w:val="24"/>
        </w:rPr>
        <w:t>1.</w:t>
      </w:r>
      <w:r>
        <w:rPr>
          <w:rFonts w:ascii="Times New Roman" w:hAnsi="Times New Roman"/>
          <w:sz w:val="24"/>
          <w:szCs w:val="24"/>
        </w:rPr>
        <w:t xml:space="preserve">2. </w:t>
      </w:r>
      <w:r w:rsidR="00B60B7D">
        <w:rPr>
          <w:rFonts w:ascii="Times New Roman" w:hAnsi="Times New Roman"/>
          <w:sz w:val="24"/>
          <w:szCs w:val="24"/>
        </w:rPr>
        <w:t>Соблюдать условия открытия</w:t>
      </w:r>
      <w:r w:rsidR="00C6165B">
        <w:rPr>
          <w:rFonts w:ascii="Times New Roman" w:hAnsi="Times New Roman"/>
          <w:sz w:val="24"/>
          <w:szCs w:val="24"/>
        </w:rPr>
        <w:t xml:space="preserve"> и ведения счета, указанные</w:t>
      </w:r>
      <w:r w:rsidR="00B60B7D">
        <w:rPr>
          <w:rFonts w:ascii="Times New Roman" w:hAnsi="Times New Roman"/>
          <w:sz w:val="24"/>
          <w:szCs w:val="24"/>
        </w:rPr>
        <w:t xml:space="preserve"> в извещении о проведении конкурса и в заявленных предложениях.</w:t>
      </w:r>
    </w:p>
    <w:p w14:paraId="5C424CBE" w14:textId="6B66ED8E" w:rsidR="00B60B7D" w:rsidRDefault="00B60B7D" w:rsidP="00D75277">
      <w:pPr>
        <w:widowControl w:val="0"/>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3.1.3. В день открытия счета выдать Региональному оператору уведомление об открытии счета.</w:t>
      </w:r>
    </w:p>
    <w:p w14:paraId="074877E1" w14:textId="55FF9C4E" w:rsidR="00B60B7D" w:rsidRPr="00B60B7D" w:rsidRDefault="00B60B7D" w:rsidP="00B60B7D">
      <w:pPr>
        <w:widowControl w:val="0"/>
        <w:tabs>
          <w:tab w:val="left" w:pos="567"/>
        </w:tabs>
        <w:spacing w:after="0" w:line="240" w:lineRule="auto"/>
        <w:ind w:firstLine="709"/>
        <w:jc w:val="both"/>
        <w:rPr>
          <w:rFonts w:ascii="Times New Roman" w:eastAsia="Arial" w:hAnsi="Times New Roman" w:cs="Times New Roman"/>
          <w:kern w:val="3"/>
          <w:sz w:val="24"/>
          <w:szCs w:val="24"/>
          <w:lang w:eastAsia="ru-RU"/>
        </w:rPr>
      </w:pPr>
      <w:r>
        <w:rPr>
          <w:rFonts w:ascii="Times New Roman" w:hAnsi="Times New Roman"/>
          <w:sz w:val="24"/>
          <w:szCs w:val="24"/>
        </w:rPr>
        <w:t xml:space="preserve">3.1.4. </w:t>
      </w:r>
      <w:r w:rsidRPr="00B60B7D">
        <w:rPr>
          <w:rFonts w:ascii="Times New Roman" w:eastAsia="Arial" w:hAnsi="Times New Roman" w:cs="Times New Roman"/>
          <w:kern w:val="3"/>
          <w:sz w:val="24"/>
          <w:szCs w:val="24"/>
          <w:lang w:eastAsia="ru-RU"/>
        </w:rPr>
        <w:t>Соблюдать тайну по операциям и счету, соблюдать конфиденциальность в отношении передаваемых Региональным оператором материалов и сведений, необходимых для исполнения договора, обеспечивать конфиденциальность и безопасность персональных данных, передаваемых Региональным оператором, не</w:t>
      </w:r>
      <w:r w:rsidR="00195814">
        <w:rPr>
          <w:rFonts w:ascii="Times New Roman" w:eastAsia="Arial" w:hAnsi="Times New Roman" w:cs="Times New Roman"/>
          <w:kern w:val="3"/>
          <w:sz w:val="24"/>
          <w:szCs w:val="24"/>
          <w:lang w:eastAsia="ru-RU"/>
        </w:rPr>
        <w:t xml:space="preserve"> </w:t>
      </w:r>
      <w:r w:rsidRPr="00B60B7D">
        <w:rPr>
          <w:rFonts w:ascii="Times New Roman" w:eastAsia="Arial" w:hAnsi="Times New Roman" w:cs="Times New Roman"/>
          <w:kern w:val="3"/>
          <w:sz w:val="24"/>
          <w:szCs w:val="24"/>
          <w:lang w:eastAsia="ru-RU"/>
        </w:rPr>
        <w:t>используя и не распространяя ни полностью, ни частично, ни в каком виде персональные данные, ставшие ему известными в связи с исполнением договора.</w:t>
      </w:r>
    </w:p>
    <w:p w14:paraId="75D78E41" w14:textId="3B1F4EF2" w:rsidR="00E3112C" w:rsidRPr="00E3112C" w:rsidRDefault="00E3112C" w:rsidP="00E3112C">
      <w:pPr>
        <w:tabs>
          <w:tab w:val="left" w:pos="1134"/>
        </w:tabs>
        <w:autoSpaceDN w:val="0"/>
        <w:spacing w:after="0" w:line="240" w:lineRule="auto"/>
        <w:ind w:firstLine="709"/>
        <w:jc w:val="both"/>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 xml:space="preserve">3.1.5. </w:t>
      </w:r>
      <w:r w:rsidRPr="00E3112C">
        <w:rPr>
          <w:rFonts w:ascii="Times New Roman" w:eastAsia="Arial" w:hAnsi="Times New Roman" w:cs="Times New Roman"/>
          <w:kern w:val="3"/>
          <w:sz w:val="24"/>
          <w:szCs w:val="24"/>
          <w:lang w:eastAsia="ru-RU"/>
        </w:rPr>
        <w:t>Сообщать не позднее двух рабочих дней с момента обнаружения о необоснованно списанных со счета суммах по системе электронного документооборота с последующим направлением оригинала сообщения заказной почтой или под расписку в получении.</w:t>
      </w:r>
    </w:p>
    <w:p w14:paraId="69795C21" w14:textId="39B8929A" w:rsidR="00E3112C" w:rsidRPr="00E3112C" w:rsidRDefault="00E3112C" w:rsidP="00E3112C">
      <w:pPr>
        <w:tabs>
          <w:tab w:val="left" w:pos="1134"/>
        </w:tabs>
        <w:autoSpaceDN w:val="0"/>
        <w:spacing w:after="0" w:line="240" w:lineRule="auto"/>
        <w:ind w:firstLine="709"/>
        <w:jc w:val="both"/>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 xml:space="preserve">3.1.6. </w:t>
      </w:r>
      <w:r w:rsidRPr="00E3112C">
        <w:rPr>
          <w:rFonts w:ascii="Times New Roman" w:eastAsia="Arial" w:hAnsi="Times New Roman" w:cs="Times New Roman"/>
          <w:kern w:val="3"/>
          <w:sz w:val="24"/>
          <w:szCs w:val="24"/>
          <w:lang w:eastAsia="ru-RU"/>
        </w:rPr>
        <w:t>Предоставлять Региональному оператору выписки по счету, содержащие информацию о реквизитах документов, на основании которых произведены расчеты и совершены записи по</w:t>
      </w:r>
      <w:r w:rsidR="00195814">
        <w:rPr>
          <w:rFonts w:ascii="Times New Roman" w:eastAsia="Arial" w:hAnsi="Times New Roman" w:cs="Times New Roman"/>
          <w:kern w:val="3"/>
          <w:sz w:val="24"/>
          <w:szCs w:val="24"/>
          <w:lang w:eastAsia="ru-RU"/>
        </w:rPr>
        <w:t xml:space="preserve"> </w:t>
      </w:r>
      <w:r w:rsidRPr="00E3112C">
        <w:rPr>
          <w:rFonts w:ascii="Times New Roman" w:eastAsia="Arial" w:hAnsi="Times New Roman" w:cs="Times New Roman"/>
          <w:kern w:val="3"/>
          <w:sz w:val="24"/>
          <w:szCs w:val="24"/>
          <w:lang w:eastAsia="ru-RU"/>
        </w:rPr>
        <w:t>дебету и кредиту счета, на бумажном носителе.</w:t>
      </w:r>
    </w:p>
    <w:p w14:paraId="6FD05C64" w14:textId="3742BF23" w:rsidR="00E3112C" w:rsidRDefault="00E3112C" w:rsidP="00E3112C">
      <w:pPr>
        <w:tabs>
          <w:tab w:val="left" w:pos="1134"/>
        </w:tabs>
        <w:suppressAutoHyphens/>
        <w:autoSpaceDN w:val="0"/>
        <w:spacing w:after="0" w:line="240" w:lineRule="auto"/>
        <w:ind w:firstLine="709"/>
        <w:jc w:val="both"/>
        <w:rPr>
          <w:rFonts w:ascii="Times New Roman" w:eastAsia="Arial" w:hAnsi="Times New Roman" w:cs="Times New Roman"/>
          <w:kern w:val="3"/>
          <w:sz w:val="24"/>
          <w:szCs w:val="24"/>
          <w:lang w:eastAsia="ru-RU"/>
        </w:rPr>
      </w:pPr>
      <w:r w:rsidRPr="00E3112C">
        <w:rPr>
          <w:rFonts w:ascii="Times New Roman" w:eastAsia="Arial" w:hAnsi="Times New Roman" w:cs="Times New Roman"/>
          <w:kern w:val="3"/>
          <w:sz w:val="24"/>
          <w:szCs w:val="24"/>
          <w:lang w:eastAsia="ru-RU"/>
        </w:rPr>
        <w:t>В случае осуществления Региональным оператором операций по счету с использованием системы дистанционного банковского обслуживания выписки направляются по указанной системе. При этом документы, на основании которых произведены расчеты и совершены записи по дебету и</w:t>
      </w:r>
      <w:r w:rsidR="00D61724">
        <w:rPr>
          <w:rFonts w:ascii="Times New Roman" w:eastAsia="Arial" w:hAnsi="Times New Roman" w:cs="Times New Roman"/>
          <w:kern w:val="3"/>
          <w:sz w:val="24"/>
          <w:szCs w:val="24"/>
          <w:lang w:eastAsia="ru-RU"/>
        </w:rPr>
        <w:t xml:space="preserve"> </w:t>
      </w:r>
      <w:r w:rsidRPr="00E3112C">
        <w:rPr>
          <w:rFonts w:ascii="Times New Roman" w:eastAsia="Arial" w:hAnsi="Times New Roman" w:cs="Times New Roman"/>
          <w:kern w:val="3"/>
          <w:sz w:val="24"/>
          <w:szCs w:val="24"/>
          <w:lang w:eastAsia="ru-RU"/>
        </w:rPr>
        <w:t>кредиту счета, и выписки по счету на бумажном носителе выдаются по запросу Регионального оператора.</w:t>
      </w:r>
    </w:p>
    <w:p w14:paraId="25B9293E" w14:textId="6C4CB9BE" w:rsidR="00C47A20" w:rsidRPr="006266C8" w:rsidRDefault="00E3112C" w:rsidP="00C47A20">
      <w:pPr>
        <w:tabs>
          <w:tab w:val="left" w:pos="1134"/>
        </w:tabs>
        <w:suppressAutoHyphens/>
        <w:autoSpaceDN w:val="0"/>
        <w:spacing w:after="0" w:line="240" w:lineRule="auto"/>
        <w:ind w:firstLine="709"/>
        <w:jc w:val="both"/>
        <w:rPr>
          <w:rFonts w:ascii="Times New Roman" w:hAnsi="Times New Roman"/>
          <w:sz w:val="24"/>
          <w:szCs w:val="24"/>
          <w:lang w:bidi="ru-RU"/>
        </w:rPr>
      </w:pPr>
      <w:r>
        <w:rPr>
          <w:rFonts w:ascii="Times New Roman" w:eastAsia="Arial" w:hAnsi="Times New Roman" w:cs="Times New Roman"/>
          <w:kern w:val="3"/>
          <w:sz w:val="24"/>
          <w:szCs w:val="24"/>
          <w:lang w:eastAsia="ru-RU"/>
        </w:rPr>
        <w:t>3.1.7.</w:t>
      </w:r>
      <w:r w:rsidR="00C47A20">
        <w:rPr>
          <w:rFonts w:ascii="Times New Roman" w:eastAsia="Arial" w:hAnsi="Times New Roman" w:cs="Times New Roman"/>
          <w:kern w:val="3"/>
          <w:sz w:val="24"/>
          <w:szCs w:val="24"/>
          <w:lang w:eastAsia="ru-RU"/>
        </w:rPr>
        <w:t xml:space="preserve"> </w:t>
      </w:r>
      <w:r w:rsidR="00C47A20" w:rsidRPr="006266C8">
        <w:rPr>
          <w:rFonts w:ascii="Times New Roman" w:hAnsi="Times New Roman"/>
          <w:sz w:val="24"/>
          <w:szCs w:val="24"/>
          <w:lang w:bidi="ru-RU"/>
        </w:rPr>
        <w:t xml:space="preserve">Извещать Регионального оператора об изменении операционного дня (времени) Банка, о порядке приема и исполнения распоряжений, о формах распоряжений, о введении новых </w:t>
      </w:r>
      <w:r w:rsidR="00FD317C">
        <w:rPr>
          <w:rFonts w:ascii="Times New Roman" w:hAnsi="Times New Roman"/>
          <w:sz w:val="24"/>
          <w:szCs w:val="24"/>
          <w:lang w:bidi="ru-RU"/>
        </w:rPr>
        <w:t>т</w:t>
      </w:r>
      <w:r w:rsidR="00C47A20" w:rsidRPr="006266C8">
        <w:rPr>
          <w:rFonts w:ascii="Times New Roman" w:hAnsi="Times New Roman"/>
          <w:sz w:val="24"/>
          <w:szCs w:val="24"/>
          <w:lang w:bidi="ru-RU"/>
        </w:rPr>
        <w:t xml:space="preserve">арифов Банка, внесении изменений и дополнений в действующие </w:t>
      </w:r>
      <w:r w:rsidR="00CB0C5F">
        <w:rPr>
          <w:rFonts w:ascii="Times New Roman" w:hAnsi="Times New Roman"/>
          <w:sz w:val="24"/>
          <w:szCs w:val="24"/>
          <w:lang w:bidi="ru-RU"/>
        </w:rPr>
        <w:t>т</w:t>
      </w:r>
      <w:r w:rsidR="00C47A20" w:rsidRPr="006266C8">
        <w:rPr>
          <w:rFonts w:ascii="Times New Roman" w:hAnsi="Times New Roman"/>
          <w:sz w:val="24"/>
          <w:szCs w:val="24"/>
          <w:lang w:bidi="ru-RU"/>
        </w:rPr>
        <w:t>арифы Банка, а также предоставля</w:t>
      </w:r>
      <w:r w:rsidR="00C47A20">
        <w:rPr>
          <w:rFonts w:ascii="Times New Roman" w:hAnsi="Times New Roman"/>
          <w:sz w:val="24"/>
          <w:szCs w:val="24"/>
          <w:lang w:bidi="ru-RU"/>
        </w:rPr>
        <w:t>ть</w:t>
      </w:r>
      <w:r w:rsidR="00C47A20" w:rsidRPr="006266C8">
        <w:rPr>
          <w:rFonts w:ascii="Times New Roman" w:hAnsi="Times New Roman"/>
          <w:sz w:val="24"/>
          <w:szCs w:val="24"/>
          <w:lang w:bidi="ru-RU"/>
        </w:rPr>
        <w:t xml:space="preserve"> другую информацию не позднее чем за 3 (три) рабочих дней до введения в действие указанных изменений одним из следующих способов:</w:t>
      </w:r>
    </w:p>
    <w:p w14:paraId="4B6FECF7" w14:textId="73BF3C4F" w:rsidR="00C47A20" w:rsidRPr="006266C8" w:rsidRDefault="00C47A20" w:rsidP="00C47A20">
      <w:pPr>
        <w:widowControl w:val="0"/>
        <w:tabs>
          <w:tab w:val="left" w:pos="284"/>
          <w:tab w:val="left" w:pos="567"/>
          <w:tab w:val="left" w:pos="943"/>
        </w:tabs>
        <w:spacing w:after="0" w:line="240" w:lineRule="auto"/>
        <w:ind w:firstLine="709"/>
        <w:jc w:val="both"/>
        <w:rPr>
          <w:rFonts w:ascii="Times New Roman" w:hAnsi="Times New Roman"/>
          <w:sz w:val="24"/>
          <w:szCs w:val="24"/>
        </w:rPr>
      </w:pPr>
      <w:r w:rsidRPr="006266C8">
        <w:rPr>
          <w:rFonts w:ascii="Times New Roman" w:hAnsi="Times New Roman"/>
          <w:sz w:val="24"/>
          <w:szCs w:val="24"/>
          <w:lang w:bidi="ru-RU"/>
        </w:rPr>
        <w:t>а) направление уведомления по системе дистанционного банковского обслуживания;</w:t>
      </w:r>
    </w:p>
    <w:p w14:paraId="1FE29779" w14:textId="0A798948" w:rsidR="00C47A20" w:rsidRPr="006266C8" w:rsidRDefault="00C47A20" w:rsidP="00C47A20">
      <w:pPr>
        <w:widowControl w:val="0"/>
        <w:tabs>
          <w:tab w:val="left" w:pos="284"/>
          <w:tab w:val="left" w:pos="567"/>
          <w:tab w:val="left" w:pos="943"/>
        </w:tabs>
        <w:spacing w:after="0" w:line="240" w:lineRule="auto"/>
        <w:ind w:firstLine="709"/>
        <w:jc w:val="both"/>
        <w:rPr>
          <w:rFonts w:ascii="Times New Roman" w:hAnsi="Times New Roman"/>
          <w:sz w:val="24"/>
          <w:szCs w:val="24"/>
        </w:rPr>
      </w:pPr>
      <w:r w:rsidRPr="006266C8">
        <w:rPr>
          <w:rFonts w:ascii="Times New Roman" w:hAnsi="Times New Roman"/>
          <w:sz w:val="24"/>
          <w:szCs w:val="24"/>
          <w:lang w:bidi="ru-RU"/>
        </w:rPr>
        <w:t>б) направление уведомления по почте по адресу, представленному Региональным оператором в Банк и известному Банку на дату исполнения своих обязательств;</w:t>
      </w:r>
    </w:p>
    <w:p w14:paraId="52D9CB55" w14:textId="739435E4" w:rsidR="00C47A20" w:rsidRPr="006266C8" w:rsidRDefault="00C47A20" w:rsidP="00C47A20">
      <w:pPr>
        <w:widowControl w:val="0"/>
        <w:tabs>
          <w:tab w:val="left" w:pos="284"/>
          <w:tab w:val="left" w:pos="567"/>
          <w:tab w:val="left" w:pos="943"/>
        </w:tabs>
        <w:spacing w:after="0" w:line="240" w:lineRule="auto"/>
        <w:ind w:firstLine="709"/>
        <w:jc w:val="both"/>
        <w:rPr>
          <w:rFonts w:ascii="Times New Roman" w:hAnsi="Times New Roman"/>
          <w:sz w:val="24"/>
          <w:szCs w:val="24"/>
        </w:rPr>
      </w:pPr>
      <w:r w:rsidRPr="006266C8">
        <w:rPr>
          <w:rFonts w:ascii="Times New Roman" w:hAnsi="Times New Roman"/>
          <w:sz w:val="24"/>
          <w:szCs w:val="24"/>
          <w:lang w:bidi="ru-RU"/>
        </w:rPr>
        <w:t>в) передача уведомления представителю Регионального оператора под расписку;</w:t>
      </w:r>
    </w:p>
    <w:p w14:paraId="085A5592" w14:textId="0522072E" w:rsidR="00C47A20" w:rsidRPr="006266C8" w:rsidRDefault="00C47A20" w:rsidP="00C47A20">
      <w:pPr>
        <w:widowControl w:val="0"/>
        <w:tabs>
          <w:tab w:val="left" w:pos="284"/>
          <w:tab w:val="left" w:pos="567"/>
          <w:tab w:val="left" w:pos="943"/>
        </w:tabs>
        <w:spacing w:after="0" w:line="240" w:lineRule="auto"/>
        <w:ind w:firstLine="709"/>
        <w:jc w:val="both"/>
        <w:rPr>
          <w:rFonts w:ascii="Times New Roman" w:hAnsi="Times New Roman"/>
          <w:sz w:val="24"/>
          <w:szCs w:val="24"/>
        </w:rPr>
      </w:pPr>
      <w:r w:rsidRPr="006266C8">
        <w:rPr>
          <w:rFonts w:ascii="Times New Roman" w:hAnsi="Times New Roman"/>
          <w:sz w:val="24"/>
          <w:szCs w:val="24"/>
          <w:lang w:bidi="ru-RU"/>
        </w:rPr>
        <w:t>г) направление уведомления по электронным средствам связи.</w:t>
      </w:r>
    </w:p>
    <w:p w14:paraId="6EA4519D" w14:textId="2A405C31" w:rsidR="006D1733" w:rsidRDefault="00A84F48" w:rsidP="006D1733">
      <w:pPr>
        <w:pStyle w:val="12"/>
        <w:shd w:val="clear" w:color="auto" w:fill="auto"/>
        <w:tabs>
          <w:tab w:val="left" w:pos="1134"/>
        </w:tabs>
        <w:suppressAutoHyphens w:val="0"/>
        <w:spacing w:line="240" w:lineRule="auto"/>
        <w:ind w:firstLine="709"/>
        <w:jc w:val="both"/>
        <w:rPr>
          <w:rFonts w:ascii="Times New Roman" w:hAnsi="Times New Roman" w:cs="Times New Roman"/>
          <w:color w:val="auto"/>
          <w:sz w:val="24"/>
          <w:szCs w:val="24"/>
        </w:rPr>
      </w:pPr>
      <w:r w:rsidRPr="006D1733">
        <w:rPr>
          <w:rFonts w:ascii="Times New Roman" w:hAnsi="Times New Roman" w:cs="Times New Roman"/>
          <w:sz w:val="24"/>
          <w:szCs w:val="24"/>
        </w:rPr>
        <w:t xml:space="preserve">3.1.8. </w:t>
      </w:r>
      <w:r w:rsidR="006D1733" w:rsidRPr="006D1733">
        <w:rPr>
          <w:rFonts w:ascii="Times New Roman" w:hAnsi="Times New Roman" w:cs="Times New Roman"/>
          <w:color w:val="auto"/>
          <w:sz w:val="24"/>
          <w:szCs w:val="24"/>
        </w:rPr>
        <w:t>При изменении реквизитов счета в связи с изменением организационно-правовой формы, наименования, адресов и иных сведений о Банке уведомлять Регионального оператора средствами системы электронного документооборота не позднее, чем за 30</w:t>
      </w:r>
      <w:r w:rsidR="006D1733">
        <w:rPr>
          <w:rFonts w:ascii="Times New Roman" w:hAnsi="Times New Roman" w:cs="Times New Roman"/>
          <w:color w:val="auto"/>
          <w:sz w:val="24"/>
          <w:szCs w:val="24"/>
        </w:rPr>
        <w:t xml:space="preserve"> (тридцать)</w:t>
      </w:r>
      <w:r w:rsidR="006D1733" w:rsidRPr="006D1733">
        <w:rPr>
          <w:rFonts w:ascii="Times New Roman" w:hAnsi="Times New Roman" w:cs="Times New Roman"/>
          <w:color w:val="auto"/>
          <w:sz w:val="24"/>
          <w:szCs w:val="24"/>
        </w:rPr>
        <w:t xml:space="preserve"> календарных дней до начала таких изменений.</w:t>
      </w:r>
    </w:p>
    <w:p w14:paraId="6918CE4F" w14:textId="6664AAA2" w:rsidR="00C04F7C" w:rsidRPr="00840649" w:rsidRDefault="004028F2" w:rsidP="0084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840649">
        <w:rPr>
          <w:rFonts w:ascii="Times New Roman" w:hAnsi="Times New Roman" w:cs="Times New Roman"/>
          <w:sz w:val="24"/>
          <w:szCs w:val="24"/>
        </w:rPr>
        <w:t xml:space="preserve">3.1.9. </w:t>
      </w:r>
      <w:r w:rsidR="00C04F7C">
        <w:rPr>
          <w:rFonts w:ascii="Times New Roman" w:eastAsia="Calibri" w:hAnsi="Times New Roman" w:cs="Times New Roman"/>
          <w:sz w:val="24"/>
          <w:szCs w:val="24"/>
        </w:rPr>
        <w:t>О</w:t>
      </w:r>
      <w:r w:rsidR="00C04F7C" w:rsidRPr="00C04F7C">
        <w:rPr>
          <w:rFonts w:ascii="Times New Roman" w:eastAsia="Calibri" w:hAnsi="Times New Roman" w:cs="Times New Roman"/>
          <w:sz w:val="24"/>
          <w:szCs w:val="24"/>
        </w:rPr>
        <w:t xml:space="preserve">беспечить наличие своих обособленных подразделений и (или) платежных агентов, банковских платежных агентов, с которыми у </w:t>
      </w:r>
      <w:r w:rsidR="00C04F7C">
        <w:rPr>
          <w:rFonts w:ascii="Times New Roman" w:eastAsia="Calibri" w:hAnsi="Times New Roman" w:cs="Times New Roman"/>
          <w:sz w:val="24"/>
          <w:szCs w:val="24"/>
        </w:rPr>
        <w:t>Банка</w:t>
      </w:r>
      <w:r w:rsidR="00C04F7C" w:rsidRPr="00C04F7C">
        <w:rPr>
          <w:rFonts w:ascii="Times New Roman" w:eastAsia="Calibri" w:hAnsi="Times New Roman" w:cs="Times New Roman"/>
          <w:sz w:val="24"/>
          <w:szCs w:val="24"/>
        </w:rPr>
        <w:t xml:space="preserve">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в каждом муниципальном образовании (части территории муниципального образования)</w:t>
      </w:r>
      <w:r w:rsidR="00C04F7C">
        <w:rPr>
          <w:rFonts w:ascii="Times New Roman" w:eastAsia="Calibri" w:hAnsi="Times New Roman" w:cs="Times New Roman"/>
          <w:sz w:val="24"/>
          <w:szCs w:val="24"/>
        </w:rPr>
        <w:t xml:space="preserve"> </w:t>
      </w:r>
      <w:r w:rsidR="00C04F7C" w:rsidRPr="00840649">
        <w:rPr>
          <w:rFonts w:ascii="Times New Roman" w:eastAsia="Calibri" w:hAnsi="Times New Roman" w:cs="Times New Roman"/>
          <w:sz w:val="24"/>
          <w:szCs w:val="24"/>
        </w:rPr>
        <w:t>на территории Санкт-Петербурга</w:t>
      </w:r>
      <w:r w:rsidR="00C04F7C" w:rsidRPr="00C04F7C">
        <w:rPr>
          <w:rFonts w:ascii="Times New Roman" w:eastAsia="Calibri" w:hAnsi="Times New Roman" w:cs="Times New Roman"/>
          <w:sz w:val="24"/>
          <w:szCs w:val="24"/>
        </w:rPr>
        <w:t xml:space="preserve">, из расчета не менее одного обособленного подразделения (платежного агента, банковского платежного агента) на каждые 50 тысяч жителей. В случае если в муниципальном образовании </w:t>
      </w:r>
      <w:r w:rsidR="00C04F7C" w:rsidRPr="00840649">
        <w:rPr>
          <w:rFonts w:ascii="Times New Roman" w:eastAsia="Calibri" w:hAnsi="Times New Roman" w:cs="Times New Roman"/>
          <w:sz w:val="24"/>
          <w:szCs w:val="24"/>
        </w:rPr>
        <w:t xml:space="preserve">на территории Санкт-Петербурга </w:t>
      </w:r>
      <w:r w:rsidR="00C04F7C" w:rsidRPr="00C04F7C">
        <w:rPr>
          <w:rFonts w:ascii="Times New Roman" w:eastAsia="Calibri" w:hAnsi="Times New Roman" w:cs="Times New Roman"/>
          <w:sz w:val="24"/>
          <w:szCs w:val="24"/>
        </w:rPr>
        <w:t xml:space="preserve">проживает менее 50 тысяч жителей, в таком муниципальном образовании </w:t>
      </w:r>
      <w:r w:rsidR="00C04F7C" w:rsidRPr="00840649">
        <w:rPr>
          <w:rFonts w:ascii="Times New Roman" w:eastAsia="Calibri" w:hAnsi="Times New Roman" w:cs="Times New Roman"/>
          <w:sz w:val="24"/>
          <w:szCs w:val="24"/>
        </w:rPr>
        <w:t xml:space="preserve">на территории Санкт-Петербурга </w:t>
      </w:r>
      <w:r w:rsidR="00C04F7C" w:rsidRPr="00C04F7C">
        <w:rPr>
          <w:rFonts w:ascii="Times New Roman" w:eastAsia="Calibri" w:hAnsi="Times New Roman" w:cs="Times New Roman"/>
          <w:sz w:val="24"/>
          <w:szCs w:val="24"/>
        </w:rPr>
        <w:t>должно быть обеспечено наличие одного обособленного подразделения (платежного агента, банковского платежного агента).</w:t>
      </w:r>
    </w:p>
    <w:p w14:paraId="5A839C6D" w14:textId="4F6C8018" w:rsidR="00D76273" w:rsidRPr="00D76273" w:rsidRDefault="00D76273" w:rsidP="00303913">
      <w:pPr>
        <w:pStyle w:val="12"/>
        <w:shd w:val="clear" w:color="auto" w:fill="auto"/>
        <w:tabs>
          <w:tab w:val="left" w:pos="1134"/>
        </w:tabs>
        <w:suppressAutoHyphens w:val="0"/>
        <w:spacing w:line="240" w:lineRule="auto"/>
        <w:ind w:firstLine="709"/>
        <w:jc w:val="both"/>
        <w:rPr>
          <w:rFonts w:ascii="Times New Roman" w:hAnsi="Times New Roman" w:cs="Times New Roman"/>
          <w:b/>
          <w:color w:val="auto"/>
          <w:sz w:val="24"/>
          <w:szCs w:val="24"/>
        </w:rPr>
      </w:pPr>
      <w:r w:rsidRPr="00D76273">
        <w:rPr>
          <w:rFonts w:ascii="Times New Roman" w:hAnsi="Times New Roman" w:cs="Times New Roman"/>
          <w:b/>
          <w:color w:val="auto"/>
          <w:sz w:val="24"/>
          <w:szCs w:val="24"/>
        </w:rPr>
        <w:t>3.2. Банк имеет право:</w:t>
      </w:r>
    </w:p>
    <w:p w14:paraId="177C7ABB" w14:textId="69FC573E" w:rsidR="00963834" w:rsidRPr="006266C8" w:rsidRDefault="00963834" w:rsidP="00303913">
      <w:pPr>
        <w:widowControl w:val="0"/>
        <w:tabs>
          <w:tab w:val="left" w:pos="567"/>
          <w:tab w:val="left" w:pos="1245"/>
        </w:tabs>
        <w:spacing w:after="0" w:line="240" w:lineRule="auto"/>
        <w:ind w:firstLine="709"/>
        <w:jc w:val="both"/>
        <w:rPr>
          <w:rFonts w:ascii="Times New Roman" w:hAnsi="Times New Roman"/>
          <w:sz w:val="24"/>
          <w:szCs w:val="24"/>
        </w:rPr>
      </w:pPr>
      <w:r w:rsidRPr="006266C8">
        <w:rPr>
          <w:rFonts w:ascii="Times New Roman" w:hAnsi="Times New Roman"/>
          <w:sz w:val="24"/>
          <w:szCs w:val="24"/>
          <w:lang w:bidi="ru-RU"/>
        </w:rPr>
        <w:t>3.2.1. Отказать Региональному оператору в приеме и исполнении распоряжения в случаях:</w:t>
      </w:r>
    </w:p>
    <w:p w14:paraId="1D7D0831" w14:textId="17FA8ACE" w:rsidR="00963834" w:rsidRPr="006266C8" w:rsidRDefault="00963834" w:rsidP="00303913">
      <w:pPr>
        <w:widowControl w:val="0"/>
        <w:tabs>
          <w:tab w:val="left" w:pos="284"/>
          <w:tab w:val="left" w:pos="567"/>
          <w:tab w:val="left" w:pos="943"/>
        </w:tabs>
        <w:spacing w:after="0" w:line="240" w:lineRule="auto"/>
        <w:ind w:firstLine="709"/>
        <w:jc w:val="both"/>
        <w:rPr>
          <w:rFonts w:ascii="Times New Roman" w:hAnsi="Times New Roman"/>
          <w:sz w:val="24"/>
          <w:szCs w:val="24"/>
        </w:rPr>
      </w:pPr>
      <w:r>
        <w:rPr>
          <w:rFonts w:ascii="Times New Roman" w:hAnsi="Times New Roman"/>
          <w:sz w:val="24"/>
          <w:szCs w:val="24"/>
          <w:lang w:bidi="ru-RU"/>
        </w:rPr>
        <w:t xml:space="preserve">а) </w:t>
      </w:r>
      <w:r w:rsidRPr="006266C8">
        <w:rPr>
          <w:rFonts w:ascii="Times New Roman" w:hAnsi="Times New Roman"/>
          <w:sz w:val="24"/>
          <w:szCs w:val="24"/>
          <w:lang w:bidi="ru-RU"/>
        </w:rPr>
        <w:t>оформления распоряжения с нарушением требований, установленных нормативными актами Банка России и</w:t>
      </w:r>
      <w:r>
        <w:rPr>
          <w:rFonts w:ascii="Times New Roman" w:hAnsi="Times New Roman"/>
          <w:sz w:val="24"/>
          <w:szCs w:val="24"/>
          <w:lang w:bidi="ru-RU"/>
        </w:rPr>
        <w:t xml:space="preserve"> (</w:t>
      </w:r>
      <w:r w:rsidRPr="006266C8">
        <w:rPr>
          <w:rFonts w:ascii="Times New Roman" w:hAnsi="Times New Roman"/>
          <w:sz w:val="24"/>
          <w:szCs w:val="24"/>
          <w:lang w:bidi="ru-RU"/>
        </w:rPr>
        <w:t>или</w:t>
      </w:r>
      <w:r>
        <w:rPr>
          <w:rFonts w:ascii="Times New Roman" w:hAnsi="Times New Roman"/>
          <w:sz w:val="24"/>
          <w:szCs w:val="24"/>
          <w:lang w:bidi="ru-RU"/>
        </w:rPr>
        <w:t>)</w:t>
      </w:r>
      <w:r w:rsidRPr="006266C8">
        <w:rPr>
          <w:rFonts w:ascii="Times New Roman" w:hAnsi="Times New Roman"/>
          <w:sz w:val="24"/>
          <w:szCs w:val="24"/>
          <w:lang w:bidi="ru-RU"/>
        </w:rPr>
        <w:t xml:space="preserve"> Банком;</w:t>
      </w:r>
    </w:p>
    <w:p w14:paraId="60AFF260" w14:textId="5EF1EF26" w:rsidR="00963834" w:rsidRPr="006266C8" w:rsidRDefault="00963834" w:rsidP="00303913">
      <w:pPr>
        <w:widowControl w:val="0"/>
        <w:tabs>
          <w:tab w:val="left" w:pos="284"/>
          <w:tab w:val="left" w:pos="567"/>
          <w:tab w:val="left" w:pos="943"/>
        </w:tabs>
        <w:spacing w:after="0" w:line="240" w:lineRule="auto"/>
        <w:ind w:firstLine="709"/>
        <w:jc w:val="both"/>
        <w:rPr>
          <w:rFonts w:ascii="Times New Roman" w:hAnsi="Times New Roman"/>
          <w:sz w:val="24"/>
          <w:szCs w:val="24"/>
        </w:rPr>
      </w:pPr>
      <w:r>
        <w:rPr>
          <w:rFonts w:ascii="Times New Roman" w:hAnsi="Times New Roman"/>
          <w:sz w:val="24"/>
          <w:szCs w:val="24"/>
          <w:lang w:bidi="ru-RU"/>
        </w:rPr>
        <w:lastRenderedPageBreak/>
        <w:t xml:space="preserve">б) </w:t>
      </w:r>
      <w:r w:rsidRPr="006266C8">
        <w:rPr>
          <w:rFonts w:ascii="Times New Roman" w:hAnsi="Times New Roman"/>
          <w:sz w:val="24"/>
          <w:szCs w:val="24"/>
          <w:lang w:bidi="ru-RU"/>
        </w:rPr>
        <w:t xml:space="preserve">если операция по </w:t>
      </w:r>
      <w:r>
        <w:rPr>
          <w:rFonts w:ascii="Times New Roman" w:hAnsi="Times New Roman"/>
          <w:sz w:val="24"/>
          <w:szCs w:val="24"/>
          <w:lang w:bidi="ru-RU"/>
        </w:rPr>
        <w:t>с</w:t>
      </w:r>
      <w:r w:rsidRPr="006266C8">
        <w:rPr>
          <w:rFonts w:ascii="Times New Roman" w:hAnsi="Times New Roman"/>
          <w:sz w:val="24"/>
          <w:szCs w:val="24"/>
          <w:lang w:bidi="ru-RU"/>
        </w:rPr>
        <w:t xml:space="preserve">чету, совершаемая на основании соответствующих документов, противоречит </w:t>
      </w:r>
      <w:r>
        <w:rPr>
          <w:rFonts w:ascii="Times New Roman" w:hAnsi="Times New Roman"/>
          <w:sz w:val="24"/>
          <w:szCs w:val="24"/>
          <w:lang w:bidi="ru-RU"/>
        </w:rPr>
        <w:t xml:space="preserve">действующему </w:t>
      </w:r>
      <w:r w:rsidRPr="006266C8">
        <w:rPr>
          <w:rFonts w:ascii="Times New Roman" w:hAnsi="Times New Roman"/>
          <w:sz w:val="24"/>
          <w:szCs w:val="24"/>
          <w:lang w:bidi="ru-RU"/>
        </w:rPr>
        <w:t>законодательству Российской Федерации;</w:t>
      </w:r>
    </w:p>
    <w:p w14:paraId="58F23E04" w14:textId="7E0523A0" w:rsidR="00963834" w:rsidRPr="006266C8" w:rsidRDefault="00963834" w:rsidP="00303913">
      <w:pPr>
        <w:widowControl w:val="0"/>
        <w:tabs>
          <w:tab w:val="left" w:pos="284"/>
          <w:tab w:val="left" w:pos="567"/>
          <w:tab w:val="left" w:pos="943"/>
        </w:tabs>
        <w:spacing w:after="0" w:line="240" w:lineRule="auto"/>
        <w:ind w:firstLine="709"/>
        <w:jc w:val="both"/>
        <w:rPr>
          <w:rFonts w:ascii="Times New Roman" w:hAnsi="Times New Roman"/>
          <w:sz w:val="24"/>
          <w:szCs w:val="24"/>
        </w:rPr>
      </w:pPr>
      <w:r>
        <w:rPr>
          <w:rFonts w:ascii="Times New Roman" w:hAnsi="Times New Roman"/>
          <w:sz w:val="24"/>
          <w:szCs w:val="24"/>
          <w:lang w:bidi="ru-RU"/>
        </w:rPr>
        <w:t xml:space="preserve">в) </w:t>
      </w:r>
      <w:r w:rsidRPr="006266C8">
        <w:rPr>
          <w:rFonts w:ascii="Times New Roman" w:hAnsi="Times New Roman"/>
          <w:sz w:val="24"/>
          <w:szCs w:val="24"/>
          <w:lang w:bidi="ru-RU"/>
        </w:rPr>
        <w:t xml:space="preserve">предусмотренных </w:t>
      </w:r>
      <w:r>
        <w:rPr>
          <w:rFonts w:ascii="Times New Roman" w:hAnsi="Times New Roman"/>
          <w:sz w:val="24"/>
          <w:szCs w:val="24"/>
          <w:lang w:bidi="ru-RU"/>
        </w:rPr>
        <w:t xml:space="preserve">действующим </w:t>
      </w:r>
      <w:r w:rsidRPr="006266C8">
        <w:rPr>
          <w:rFonts w:ascii="Times New Roman" w:hAnsi="Times New Roman"/>
          <w:sz w:val="24"/>
          <w:szCs w:val="24"/>
          <w:lang w:bidi="ru-RU"/>
        </w:rPr>
        <w:t>законодательством Российской Федерации.</w:t>
      </w:r>
    </w:p>
    <w:p w14:paraId="604203EE" w14:textId="63C1F41E" w:rsidR="00963834" w:rsidRPr="006266C8" w:rsidRDefault="00963834" w:rsidP="00303913">
      <w:pPr>
        <w:widowControl w:val="0"/>
        <w:tabs>
          <w:tab w:val="left" w:pos="567"/>
          <w:tab w:val="left" w:pos="1245"/>
        </w:tabs>
        <w:spacing w:after="0" w:line="240" w:lineRule="auto"/>
        <w:ind w:firstLine="709"/>
        <w:jc w:val="both"/>
        <w:rPr>
          <w:rFonts w:ascii="Times New Roman" w:hAnsi="Times New Roman"/>
          <w:sz w:val="24"/>
          <w:szCs w:val="24"/>
        </w:rPr>
      </w:pPr>
      <w:r w:rsidRPr="006266C8">
        <w:rPr>
          <w:rFonts w:ascii="Times New Roman" w:hAnsi="Times New Roman"/>
          <w:sz w:val="24"/>
          <w:szCs w:val="24"/>
          <w:lang w:bidi="ru-RU"/>
        </w:rPr>
        <w:t xml:space="preserve">3.2.2. Замораживать (блокировать) денежные средства на </w:t>
      </w:r>
      <w:r>
        <w:rPr>
          <w:rFonts w:ascii="Times New Roman" w:hAnsi="Times New Roman"/>
          <w:sz w:val="24"/>
          <w:szCs w:val="24"/>
          <w:lang w:bidi="ru-RU"/>
        </w:rPr>
        <w:t>с</w:t>
      </w:r>
      <w:r w:rsidRPr="006266C8">
        <w:rPr>
          <w:rFonts w:ascii="Times New Roman" w:hAnsi="Times New Roman"/>
          <w:sz w:val="24"/>
          <w:szCs w:val="24"/>
          <w:lang w:bidi="ru-RU"/>
        </w:rPr>
        <w:t xml:space="preserve">чете в случаях, установленных </w:t>
      </w:r>
      <w:r>
        <w:rPr>
          <w:rFonts w:ascii="Times New Roman" w:hAnsi="Times New Roman"/>
          <w:sz w:val="24"/>
          <w:szCs w:val="24"/>
          <w:lang w:bidi="ru-RU"/>
        </w:rPr>
        <w:t xml:space="preserve">действующим </w:t>
      </w:r>
      <w:r w:rsidRPr="006266C8">
        <w:rPr>
          <w:rFonts w:ascii="Times New Roman" w:hAnsi="Times New Roman"/>
          <w:sz w:val="24"/>
          <w:szCs w:val="24"/>
          <w:lang w:bidi="ru-RU"/>
        </w:rPr>
        <w:t>законодательством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F9DB18D" w14:textId="5E364AD0" w:rsidR="00963834" w:rsidRPr="006266C8" w:rsidRDefault="00963834" w:rsidP="00303913">
      <w:pPr>
        <w:widowControl w:val="0"/>
        <w:tabs>
          <w:tab w:val="left" w:pos="567"/>
          <w:tab w:val="left" w:pos="1245"/>
        </w:tabs>
        <w:spacing w:after="0" w:line="240" w:lineRule="auto"/>
        <w:ind w:firstLine="709"/>
        <w:jc w:val="both"/>
        <w:rPr>
          <w:rFonts w:ascii="Times New Roman" w:hAnsi="Times New Roman"/>
          <w:sz w:val="24"/>
          <w:szCs w:val="24"/>
        </w:rPr>
      </w:pPr>
      <w:r w:rsidRPr="006266C8">
        <w:rPr>
          <w:rFonts w:ascii="Times New Roman" w:hAnsi="Times New Roman"/>
          <w:sz w:val="24"/>
          <w:szCs w:val="24"/>
          <w:lang w:bidi="ru-RU"/>
        </w:rPr>
        <w:t xml:space="preserve">3.2.3. Отказать Региональному оператору в приеме и исполнении распоряжения в случаях, установленных </w:t>
      </w:r>
      <w:r>
        <w:rPr>
          <w:rFonts w:ascii="Times New Roman" w:hAnsi="Times New Roman"/>
          <w:sz w:val="24"/>
          <w:szCs w:val="24"/>
          <w:lang w:bidi="ru-RU"/>
        </w:rPr>
        <w:t xml:space="preserve">действующим </w:t>
      </w:r>
      <w:r w:rsidRPr="006266C8">
        <w:rPr>
          <w:rFonts w:ascii="Times New Roman" w:hAnsi="Times New Roman"/>
          <w:sz w:val="24"/>
          <w:szCs w:val="24"/>
          <w:lang w:bidi="ru-RU"/>
        </w:rPr>
        <w:t xml:space="preserve">законодательством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при непредставлении документов и сведений, требуемых Банком в соответствии с </w:t>
      </w:r>
      <w:r>
        <w:rPr>
          <w:rFonts w:ascii="Times New Roman" w:hAnsi="Times New Roman"/>
          <w:sz w:val="24"/>
          <w:szCs w:val="24"/>
          <w:lang w:bidi="ru-RU"/>
        </w:rPr>
        <w:t xml:space="preserve">действующим </w:t>
      </w:r>
      <w:r w:rsidRPr="006266C8">
        <w:rPr>
          <w:rFonts w:ascii="Times New Roman" w:hAnsi="Times New Roman"/>
          <w:sz w:val="24"/>
          <w:szCs w:val="24"/>
          <w:lang w:bidi="ru-RU"/>
        </w:rPr>
        <w:t>законодательством Российской Федерации, включая документы и сведения, необходимые для идентификации Регионального оператора, его представителей, выгодоприобретателей и бенефициарных владельцев.</w:t>
      </w:r>
    </w:p>
    <w:p w14:paraId="3FB1643C" w14:textId="471A0094" w:rsidR="00963834" w:rsidRPr="006266C8" w:rsidRDefault="00963834" w:rsidP="00303913">
      <w:pPr>
        <w:tabs>
          <w:tab w:val="left" w:pos="567"/>
        </w:tabs>
        <w:suppressAutoHyphens/>
        <w:spacing w:after="0" w:line="240" w:lineRule="auto"/>
        <w:ind w:firstLine="709"/>
        <w:contextualSpacing/>
        <w:jc w:val="both"/>
        <w:rPr>
          <w:rFonts w:ascii="Times New Roman" w:hAnsi="Times New Roman"/>
          <w:sz w:val="24"/>
          <w:szCs w:val="24"/>
        </w:rPr>
      </w:pPr>
      <w:r w:rsidRPr="006266C8">
        <w:rPr>
          <w:rFonts w:ascii="Times New Roman" w:hAnsi="Times New Roman"/>
          <w:sz w:val="24"/>
          <w:szCs w:val="24"/>
        </w:rPr>
        <w:t xml:space="preserve">3.2.4. Приостановить исполнение распоряжений и другие операции по </w:t>
      </w:r>
      <w:r>
        <w:rPr>
          <w:rFonts w:ascii="Times New Roman" w:hAnsi="Times New Roman"/>
          <w:sz w:val="24"/>
          <w:szCs w:val="24"/>
        </w:rPr>
        <w:t>с</w:t>
      </w:r>
      <w:r w:rsidRPr="006266C8">
        <w:rPr>
          <w:rFonts w:ascii="Times New Roman" w:hAnsi="Times New Roman"/>
          <w:sz w:val="24"/>
          <w:szCs w:val="24"/>
        </w:rPr>
        <w:t>чету в случае наступления обстоятельств непреодолимой силы, к которым относятся, в том числе, отключение электроэнергии и иные обстоятельства, возникшие не по вине Банка.</w:t>
      </w:r>
    </w:p>
    <w:p w14:paraId="135F2EDC" w14:textId="690E5BA5" w:rsidR="00963834" w:rsidRPr="006266C8" w:rsidRDefault="00963834" w:rsidP="00303913">
      <w:pPr>
        <w:tabs>
          <w:tab w:val="left" w:pos="567"/>
        </w:tabs>
        <w:suppressAutoHyphens/>
        <w:spacing w:after="0" w:line="240" w:lineRule="auto"/>
        <w:ind w:firstLine="709"/>
        <w:contextualSpacing/>
        <w:jc w:val="both"/>
        <w:rPr>
          <w:rFonts w:ascii="Times New Roman" w:hAnsi="Times New Roman"/>
          <w:sz w:val="24"/>
          <w:szCs w:val="24"/>
        </w:rPr>
      </w:pPr>
      <w:r w:rsidRPr="006266C8">
        <w:rPr>
          <w:rFonts w:ascii="Times New Roman" w:hAnsi="Times New Roman"/>
          <w:sz w:val="24"/>
          <w:szCs w:val="24"/>
        </w:rPr>
        <w:t xml:space="preserve">3.2.5. Запрашивать у Регионального оператора информацию и документы (надлежащим образом удостоверенные копии документов), которые необходимы для исполнения Банком требований </w:t>
      </w:r>
      <w:r>
        <w:rPr>
          <w:rFonts w:ascii="Times New Roman" w:hAnsi="Times New Roman"/>
          <w:sz w:val="24"/>
          <w:szCs w:val="24"/>
        </w:rPr>
        <w:t xml:space="preserve">действующего </w:t>
      </w:r>
      <w:r w:rsidRPr="006266C8">
        <w:rPr>
          <w:rFonts w:ascii="Times New Roman" w:hAnsi="Times New Roman"/>
          <w:sz w:val="24"/>
          <w:szCs w:val="24"/>
        </w:rPr>
        <w:t>законодательства Российской Федерации, в том числе в рамках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нормативных актов Банка России.</w:t>
      </w:r>
    </w:p>
    <w:p w14:paraId="45957853" w14:textId="20E1170E" w:rsidR="00963834" w:rsidRPr="006266C8" w:rsidRDefault="00963834" w:rsidP="00303913">
      <w:pPr>
        <w:widowControl w:val="0"/>
        <w:tabs>
          <w:tab w:val="left" w:pos="709"/>
          <w:tab w:val="left" w:pos="1256"/>
        </w:tabs>
        <w:spacing w:after="0" w:line="240" w:lineRule="auto"/>
        <w:ind w:firstLine="709"/>
        <w:jc w:val="both"/>
        <w:rPr>
          <w:rFonts w:ascii="Times New Roman" w:hAnsi="Times New Roman"/>
          <w:sz w:val="24"/>
          <w:szCs w:val="24"/>
          <w:lang w:bidi="ru-RU"/>
        </w:rPr>
      </w:pPr>
      <w:r w:rsidRPr="006266C8">
        <w:rPr>
          <w:rFonts w:ascii="Times New Roman" w:hAnsi="Times New Roman"/>
          <w:sz w:val="24"/>
          <w:szCs w:val="24"/>
          <w:lang w:bidi="ru-RU"/>
        </w:rPr>
        <w:t xml:space="preserve">3.2.6. Расторгнуть </w:t>
      </w:r>
      <w:r>
        <w:rPr>
          <w:rFonts w:ascii="Times New Roman" w:hAnsi="Times New Roman"/>
          <w:sz w:val="24"/>
          <w:szCs w:val="24"/>
          <w:lang w:bidi="ru-RU"/>
        </w:rPr>
        <w:t>д</w:t>
      </w:r>
      <w:r w:rsidRPr="006266C8">
        <w:rPr>
          <w:rFonts w:ascii="Times New Roman" w:hAnsi="Times New Roman"/>
          <w:sz w:val="24"/>
          <w:szCs w:val="24"/>
          <w:lang w:bidi="ru-RU"/>
        </w:rPr>
        <w:t xml:space="preserve">оговор в случаях, установленных </w:t>
      </w:r>
      <w:r>
        <w:rPr>
          <w:rFonts w:ascii="Times New Roman" w:hAnsi="Times New Roman"/>
          <w:sz w:val="24"/>
          <w:szCs w:val="24"/>
          <w:lang w:bidi="ru-RU"/>
        </w:rPr>
        <w:t xml:space="preserve">действующим </w:t>
      </w:r>
      <w:r w:rsidRPr="006266C8">
        <w:rPr>
          <w:rFonts w:ascii="Times New Roman" w:hAnsi="Times New Roman"/>
          <w:sz w:val="24"/>
          <w:szCs w:val="24"/>
          <w:lang w:bidi="ru-RU"/>
        </w:rPr>
        <w:t>законодательством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FBECC88" w14:textId="2C7CD879" w:rsidR="00C47A20" w:rsidRPr="00E3112C" w:rsidRDefault="00C47A20" w:rsidP="00E3112C">
      <w:pPr>
        <w:tabs>
          <w:tab w:val="left" w:pos="1134"/>
        </w:tabs>
        <w:suppressAutoHyphens/>
        <w:autoSpaceDN w:val="0"/>
        <w:spacing w:after="0" w:line="240" w:lineRule="auto"/>
        <w:ind w:firstLine="709"/>
        <w:jc w:val="both"/>
        <w:rPr>
          <w:rFonts w:ascii="Times New Roman" w:eastAsia="Arial" w:hAnsi="Times New Roman" w:cs="Times New Roman"/>
          <w:kern w:val="3"/>
          <w:sz w:val="24"/>
          <w:szCs w:val="24"/>
          <w:lang w:eastAsia="ru-RU"/>
        </w:rPr>
      </w:pPr>
    </w:p>
    <w:p w14:paraId="00689F1A" w14:textId="05867E16" w:rsidR="00A04DE6" w:rsidRDefault="00A04DE6" w:rsidP="00A04DE6">
      <w:pPr>
        <w:pStyle w:val="a3"/>
        <w:widowControl w:val="0"/>
        <w:tabs>
          <w:tab w:val="left" w:pos="567"/>
        </w:tabs>
        <w:spacing w:after="0" w:line="240" w:lineRule="auto"/>
        <w:ind w:left="0"/>
        <w:jc w:val="center"/>
        <w:rPr>
          <w:rFonts w:ascii="Times New Roman" w:hAnsi="Times New Roman"/>
          <w:b/>
          <w:sz w:val="24"/>
          <w:szCs w:val="24"/>
          <w:lang w:bidi="ru-RU"/>
        </w:rPr>
      </w:pPr>
      <w:r>
        <w:rPr>
          <w:rFonts w:ascii="Times New Roman" w:hAnsi="Times New Roman"/>
          <w:b/>
          <w:sz w:val="24"/>
          <w:szCs w:val="24"/>
          <w:lang w:bidi="ru-RU"/>
        </w:rPr>
        <w:t>4</w:t>
      </w:r>
      <w:r w:rsidRPr="00DC63AB">
        <w:rPr>
          <w:rFonts w:ascii="Times New Roman" w:hAnsi="Times New Roman"/>
          <w:b/>
          <w:sz w:val="24"/>
          <w:szCs w:val="24"/>
          <w:lang w:bidi="ru-RU"/>
        </w:rPr>
        <w:t xml:space="preserve">. Права и обязанности </w:t>
      </w:r>
      <w:r>
        <w:rPr>
          <w:rFonts w:ascii="Times New Roman" w:hAnsi="Times New Roman"/>
          <w:b/>
          <w:sz w:val="24"/>
          <w:szCs w:val="24"/>
          <w:lang w:bidi="ru-RU"/>
        </w:rPr>
        <w:t>Регионального оператора</w:t>
      </w:r>
    </w:p>
    <w:p w14:paraId="139FB85C" w14:textId="77777777" w:rsidR="00192F08" w:rsidRDefault="00192F08" w:rsidP="00A04DE6">
      <w:pPr>
        <w:pStyle w:val="a3"/>
        <w:widowControl w:val="0"/>
        <w:tabs>
          <w:tab w:val="left" w:pos="567"/>
        </w:tabs>
        <w:spacing w:after="0" w:line="240" w:lineRule="auto"/>
        <w:ind w:left="0"/>
        <w:jc w:val="center"/>
        <w:rPr>
          <w:rFonts w:ascii="Times New Roman" w:hAnsi="Times New Roman"/>
          <w:b/>
          <w:sz w:val="24"/>
          <w:szCs w:val="24"/>
          <w:lang w:bidi="ru-RU"/>
        </w:rPr>
      </w:pPr>
    </w:p>
    <w:p w14:paraId="50DD1E08" w14:textId="55DDBF59" w:rsidR="00A04DE6" w:rsidRDefault="00A04DE6" w:rsidP="00A04DE6">
      <w:pPr>
        <w:pStyle w:val="a3"/>
        <w:widowControl w:val="0"/>
        <w:tabs>
          <w:tab w:val="left" w:pos="567"/>
        </w:tabs>
        <w:spacing w:after="0" w:line="240" w:lineRule="auto"/>
        <w:ind w:left="0" w:firstLine="709"/>
        <w:jc w:val="both"/>
        <w:rPr>
          <w:rFonts w:ascii="Times New Roman" w:hAnsi="Times New Roman"/>
          <w:b/>
          <w:sz w:val="24"/>
          <w:szCs w:val="24"/>
          <w:lang w:bidi="ru-RU"/>
        </w:rPr>
      </w:pPr>
      <w:r>
        <w:rPr>
          <w:rFonts w:ascii="Times New Roman" w:hAnsi="Times New Roman"/>
          <w:b/>
          <w:sz w:val="24"/>
          <w:szCs w:val="24"/>
          <w:lang w:bidi="ru-RU"/>
        </w:rPr>
        <w:t>4.1. Региональный оператор обязуется:</w:t>
      </w:r>
    </w:p>
    <w:p w14:paraId="6A6F9461" w14:textId="348C7BFA" w:rsidR="006B7B3B" w:rsidRDefault="00A04DE6" w:rsidP="006B7B3B">
      <w:pPr>
        <w:widowControl w:val="0"/>
        <w:tabs>
          <w:tab w:val="left" w:pos="709"/>
          <w:tab w:val="left" w:pos="1256"/>
        </w:tabs>
        <w:spacing w:after="0" w:line="240" w:lineRule="auto"/>
        <w:ind w:firstLine="709"/>
        <w:jc w:val="both"/>
        <w:rPr>
          <w:rFonts w:ascii="Times New Roman" w:hAnsi="Times New Roman"/>
          <w:sz w:val="24"/>
          <w:szCs w:val="24"/>
          <w:lang w:bidi="ru-RU"/>
        </w:rPr>
      </w:pPr>
      <w:r w:rsidRPr="006B7B3B">
        <w:rPr>
          <w:rFonts w:ascii="Times New Roman" w:hAnsi="Times New Roman"/>
          <w:sz w:val="24"/>
          <w:szCs w:val="24"/>
          <w:lang w:bidi="ru-RU"/>
        </w:rPr>
        <w:t xml:space="preserve">4.1.1. </w:t>
      </w:r>
      <w:r w:rsidR="006B7B3B" w:rsidRPr="006B7B3B">
        <w:rPr>
          <w:rFonts w:ascii="Times New Roman" w:hAnsi="Times New Roman"/>
          <w:sz w:val="24"/>
          <w:szCs w:val="24"/>
          <w:lang w:bidi="ru-RU"/>
        </w:rPr>
        <w:t xml:space="preserve">Представить в Банк документы, необходимые для открытия </w:t>
      </w:r>
      <w:r w:rsidR="006B7B3B">
        <w:rPr>
          <w:rFonts w:ascii="Times New Roman" w:hAnsi="Times New Roman"/>
          <w:sz w:val="24"/>
          <w:szCs w:val="24"/>
          <w:lang w:bidi="ru-RU"/>
        </w:rPr>
        <w:t>с</w:t>
      </w:r>
      <w:r w:rsidR="006B7B3B" w:rsidRPr="006B7B3B">
        <w:rPr>
          <w:rFonts w:ascii="Times New Roman" w:hAnsi="Times New Roman"/>
          <w:sz w:val="24"/>
          <w:szCs w:val="24"/>
          <w:lang w:bidi="ru-RU"/>
        </w:rPr>
        <w:t xml:space="preserve">чета, согласно перечню, установленному </w:t>
      </w:r>
      <w:r w:rsidR="006B7B3B">
        <w:rPr>
          <w:rFonts w:ascii="Times New Roman" w:hAnsi="Times New Roman"/>
          <w:sz w:val="24"/>
          <w:szCs w:val="24"/>
          <w:lang w:bidi="ru-RU"/>
        </w:rPr>
        <w:t xml:space="preserve">действующим </w:t>
      </w:r>
      <w:r w:rsidR="006B7B3B" w:rsidRPr="006B7B3B">
        <w:rPr>
          <w:rFonts w:ascii="Times New Roman" w:hAnsi="Times New Roman"/>
          <w:sz w:val="24"/>
          <w:szCs w:val="24"/>
          <w:lang w:bidi="ru-RU"/>
        </w:rPr>
        <w:t>законодательством Российской Федерации, нормативными актами Банка России и Банком.</w:t>
      </w:r>
    </w:p>
    <w:p w14:paraId="0570F394" w14:textId="71945E79" w:rsidR="006B7B3B" w:rsidRDefault="006B7B3B" w:rsidP="006B7B3B">
      <w:pPr>
        <w:widowControl w:val="0"/>
        <w:tabs>
          <w:tab w:val="left" w:pos="709"/>
          <w:tab w:val="left" w:pos="1256"/>
        </w:tabs>
        <w:spacing w:after="0" w:line="240" w:lineRule="auto"/>
        <w:ind w:firstLine="709"/>
        <w:jc w:val="both"/>
        <w:rPr>
          <w:rFonts w:ascii="Times New Roman" w:hAnsi="Times New Roman"/>
          <w:sz w:val="24"/>
          <w:szCs w:val="24"/>
          <w:lang w:bidi="ru-RU"/>
        </w:rPr>
      </w:pPr>
      <w:r>
        <w:rPr>
          <w:rFonts w:ascii="Times New Roman" w:hAnsi="Times New Roman"/>
          <w:sz w:val="24"/>
          <w:szCs w:val="24"/>
        </w:rPr>
        <w:t xml:space="preserve">4.1.2. </w:t>
      </w:r>
      <w:r w:rsidRPr="006266C8">
        <w:rPr>
          <w:rFonts w:ascii="Times New Roman" w:hAnsi="Times New Roman"/>
          <w:sz w:val="24"/>
          <w:szCs w:val="24"/>
          <w:lang w:bidi="ru-RU"/>
        </w:rPr>
        <w:t xml:space="preserve">Оформлять распоряжения в соответствии с требованиями Банка, </w:t>
      </w:r>
      <w:r>
        <w:rPr>
          <w:rFonts w:ascii="Times New Roman" w:hAnsi="Times New Roman"/>
          <w:sz w:val="24"/>
          <w:szCs w:val="24"/>
          <w:lang w:bidi="ru-RU"/>
        </w:rPr>
        <w:t xml:space="preserve">действующего </w:t>
      </w:r>
      <w:r w:rsidRPr="006266C8">
        <w:rPr>
          <w:rFonts w:ascii="Times New Roman" w:hAnsi="Times New Roman"/>
          <w:sz w:val="24"/>
          <w:szCs w:val="24"/>
          <w:lang w:bidi="ru-RU"/>
        </w:rPr>
        <w:t>законодательства Российской Федерации и нормативных актов Банка России.</w:t>
      </w:r>
    </w:p>
    <w:p w14:paraId="41AD6A11" w14:textId="1A27842C" w:rsidR="006B7B3B" w:rsidRDefault="006B7B3B" w:rsidP="006B7B3B">
      <w:pPr>
        <w:widowControl w:val="0"/>
        <w:tabs>
          <w:tab w:val="left" w:pos="709"/>
          <w:tab w:val="left" w:pos="1256"/>
        </w:tabs>
        <w:spacing w:after="0" w:line="240" w:lineRule="auto"/>
        <w:ind w:firstLine="709"/>
        <w:jc w:val="both"/>
        <w:rPr>
          <w:rFonts w:ascii="Times New Roman" w:hAnsi="Times New Roman"/>
          <w:sz w:val="24"/>
          <w:szCs w:val="24"/>
          <w:lang w:bidi="ru-RU"/>
        </w:rPr>
      </w:pPr>
      <w:r>
        <w:rPr>
          <w:rFonts w:ascii="Times New Roman" w:hAnsi="Times New Roman"/>
          <w:sz w:val="24"/>
          <w:szCs w:val="24"/>
        </w:rPr>
        <w:t xml:space="preserve">4.1.3. </w:t>
      </w:r>
      <w:r w:rsidRPr="006266C8">
        <w:rPr>
          <w:rFonts w:ascii="Times New Roman" w:hAnsi="Times New Roman"/>
          <w:sz w:val="24"/>
          <w:szCs w:val="24"/>
          <w:lang w:bidi="ru-RU"/>
        </w:rPr>
        <w:t xml:space="preserve">Представлять в Банк документы, свидетельствующие об изменении сведений, установленных Банком при открытии </w:t>
      </w:r>
      <w:r>
        <w:rPr>
          <w:rFonts w:ascii="Times New Roman" w:hAnsi="Times New Roman"/>
          <w:sz w:val="24"/>
          <w:szCs w:val="24"/>
          <w:lang w:bidi="ru-RU"/>
        </w:rPr>
        <w:t>с</w:t>
      </w:r>
      <w:r w:rsidRPr="006266C8">
        <w:rPr>
          <w:rFonts w:ascii="Times New Roman" w:hAnsi="Times New Roman"/>
          <w:sz w:val="24"/>
          <w:szCs w:val="24"/>
          <w:lang w:bidi="ru-RU"/>
        </w:rPr>
        <w:t xml:space="preserve">чета, и об идентификации Регионального оператора, его представителя, выгодоприобретателя, бенефициарного владельца, в том числе о лицах, уполномоченных распоряжаться </w:t>
      </w:r>
      <w:r>
        <w:rPr>
          <w:rFonts w:ascii="Times New Roman" w:hAnsi="Times New Roman"/>
          <w:sz w:val="24"/>
          <w:szCs w:val="24"/>
          <w:lang w:bidi="ru-RU"/>
        </w:rPr>
        <w:t>с</w:t>
      </w:r>
      <w:r w:rsidRPr="006266C8">
        <w:rPr>
          <w:rFonts w:ascii="Times New Roman" w:hAnsi="Times New Roman"/>
          <w:sz w:val="24"/>
          <w:szCs w:val="24"/>
          <w:lang w:bidi="ru-RU"/>
        </w:rPr>
        <w:t xml:space="preserve">четом, об изменении учредительных документов, оттиска печати, наименования, </w:t>
      </w:r>
      <w:r w:rsidR="00EF4F23">
        <w:rPr>
          <w:rFonts w:ascii="Times New Roman" w:hAnsi="Times New Roman"/>
          <w:sz w:val="24"/>
          <w:szCs w:val="24"/>
          <w:lang w:bidi="ru-RU"/>
        </w:rPr>
        <w:t>о</w:t>
      </w:r>
      <w:r w:rsidRPr="006266C8">
        <w:rPr>
          <w:rFonts w:ascii="Times New Roman" w:hAnsi="Times New Roman"/>
          <w:sz w:val="24"/>
          <w:szCs w:val="24"/>
          <w:lang w:bidi="ru-RU"/>
        </w:rPr>
        <w:t>рганов управления, местонахождения, почтового адреса, адреса электронной почты, номеров контактных телефонов не позднее 7 (семи) рабочих дней с даты этих изменений или регистрации указанных изменений.</w:t>
      </w:r>
    </w:p>
    <w:p w14:paraId="058DCBAC" w14:textId="145A6A61" w:rsidR="00394243" w:rsidRPr="006266C8" w:rsidRDefault="00394243" w:rsidP="00394243">
      <w:pPr>
        <w:widowControl w:val="0"/>
        <w:tabs>
          <w:tab w:val="left" w:pos="709"/>
          <w:tab w:val="left" w:pos="1253"/>
        </w:tabs>
        <w:spacing w:after="0" w:line="240" w:lineRule="auto"/>
        <w:ind w:firstLine="709"/>
        <w:jc w:val="both"/>
        <w:rPr>
          <w:rFonts w:ascii="Times New Roman" w:hAnsi="Times New Roman"/>
          <w:sz w:val="24"/>
          <w:szCs w:val="24"/>
          <w:lang w:bidi="ru-RU"/>
        </w:rPr>
      </w:pPr>
      <w:r>
        <w:rPr>
          <w:rFonts w:ascii="Times New Roman" w:hAnsi="Times New Roman"/>
          <w:sz w:val="24"/>
          <w:szCs w:val="24"/>
        </w:rPr>
        <w:t xml:space="preserve">4.1.4. </w:t>
      </w:r>
      <w:r w:rsidRPr="006266C8">
        <w:rPr>
          <w:rFonts w:ascii="Times New Roman" w:hAnsi="Times New Roman"/>
          <w:sz w:val="24"/>
          <w:szCs w:val="24"/>
          <w:lang w:bidi="ru-RU"/>
        </w:rPr>
        <w:t xml:space="preserve">Представлять в Банк новую карточку с образцами подписей и оттиска печати вместе с подтверждающими документами в случаях, если изменения, указанные в подпункте 4.1.3 </w:t>
      </w:r>
      <w:r>
        <w:rPr>
          <w:rFonts w:ascii="Times New Roman" w:hAnsi="Times New Roman"/>
          <w:sz w:val="24"/>
          <w:szCs w:val="24"/>
          <w:lang w:bidi="ru-RU"/>
        </w:rPr>
        <w:t>д</w:t>
      </w:r>
      <w:r w:rsidRPr="006266C8">
        <w:rPr>
          <w:rFonts w:ascii="Times New Roman" w:hAnsi="Times New Roman"/>
          <w:sz w:val="24"/>
          <w:szCs w:val="24"/>
          <w:lang w:bidi="ru-RU"/>
        </w:rPr>
        <w:t>оговора, подлежат отражению в карточке с образцами подписей и оттиска печати не позднее рабочего дня, следующего за датой регистрации указанных изменений.</w:t>
      </w:r>
    </w:p>
    <w:p w14:paraId="73272422" w14:textId="7BDB747F" w:rsidR="00FD61BC" w:rsidRDefault="00FD61BC" w:rsidP="00FD61BC">
      <w:pPr>
        <w:widowControl w:val="0"/>
        <w:tabs>
          <w:tab w:val="left" w:pos="709"/>
          <w:tab w:val="left" w:pos="1253"/>
        </w:tabs>
        <w:spacing w:after="0" w:line="240" w:lineRule="auto"/>
        <w:ind w:firstLine="709"/>
        <w:jc w:val="both"/>
        <w:rPr>
          <w:rFonts w:ascii="Times New Roman" w:hAnsi="Times New Roman"/>
          <w:sz w:val="24"/>
          <w:szCs w:val="24"/>
          <w:lang w:bidi="ru-RU"/>
        </w:rPr>
      </w:pPr>
      <w:r>
        <w:rPr>
          <w:rFonts w:ascii="Times New Roman" w:hAnsi="Times New Roman"/>
          <w:sz w:val="24"/>
          <w:szCs w:val="24"/>
        </w:rPr>
        <w:t xml:space="preserve">4.1.5. </w:t>
      </w:r>
      <w:r w:rsidRPr="006266C8">
        <w:rPr>
          <w:rFonts w:ascii="Times New Roman" w:hAnsi="Times New Roman"/>
          <w:sz w:val="24"/>
          <w:szCs w:val="24"/>
          <w:lang w:bidi="ru-RU"/>
        </w:rPr>
        <w:t>Сообщать Банку в письменной форме о суммах, ошибочно зачисленных (списанных), в течение 10 (</w:t>
      </w:r>
      <w:r>
        <w:rPr>
          <w:rFonts w:ascii="Times New Roman" w:hAnsi="Times New Roman"/>
          <w:sz w:val="24"/>
          <w:szCs w:val="24"/>
          <w:lang w:bidi="ru-RU"/>
        </w:rPr>
        <w:t>д</w:t>
      </w:r>
      <w:r w:rsidRPr="006266C8">
        <w:rPr>
          <w:rFonts w:ascii="Times New Roman" w:hAnsi="Times New Roman"/>
          <w:sz w:val="24"/>
          <w:szCs w:val="24"/>
          <w:lang w:bidi="ru-RU"/>
        </w:rPr>
        <w:t xml:space="preserve">есяти) календарных дней после получения выписки по </w:t>
      </w:r>
      <w:r>
        <w:rPr>
          <w:rFonts w:ascii="Times New Roman" w:hAnsi="Times New Roman"/>
          <w:sz w:val="24"/>
          <w:szCs w:val="24"/>
          <w:lang w:bidi="ru-RU"/>
        </w:rPr>
        <w:t>с</w:t>
      </w:r>
      <w:r w:rsidRPr="006266C8">
        <w:rPr>
          <w:rFonts w:ascii="Times New Roman" w:hAnsi="Times New Roman"/>
          <w:sz w:val="24"/>
          <w:szCs w:val="24"/>
          <w:lang w:bidi="ru-RU"/>
        </w:rPr>
        <w:t xml:space="preserve">чету. Для подтверждения остатка денежных средств на </w:t>
      </w:r>
      <w:r>
        <w:rPr>
          <w:rFonts w:ascii="Times New Roman" w:hAnsi="Times New Roman"/>
          <w:sz w:val="24"/>
          <w:szCs w:val="24"/>
          <w:lang w:bidi="ru-RU"/>
        </w:rPr>
        <w:t>с</w:t>
      </w:r>
      <w:r w:rsidRPr="006266C8">
        <w:rPr>
          <w:rFonts w:ascii="Times New Roman" w:hAnsi="Times New Roman"/>
          <w:sz w:val="24"/>
          <w:szCs w:val="24"/>
          <w:lang w:bidi="ru-RU"/>
        </w:rPr>
        <w:t>чете Регионального оператора по состоянию на 1 января Банк обеспечивает выдачу выписок по счету Регионального оператора в соответствии с п</w:t>
      </w:r>
      <w:r>
        <w:rPr>
          <w:rFonts w:ascii="Times New Roman" w:hAnsi="Times New Roman"/>
          <w:sz w:val="24"/>
          <w:szCs w:val="24"/>
          <w:lang w:bidi="ru-RU"/>
        </w:rPr>
        <w:t xml:space="preserve">унктом </w:t>
      </w:r>
      <w:r w:rsidRPr="006266C8">
        <w:rPr>
          <w:rFonts w:ascii="Times New Roman" w:hAnsi="Times New Roman"/>
          <w:sz w:val="24"/>
          <w:szCs w:val="24"/>
          <w:lang w:bidi="ru-RU"/>
        </w:rPr>
        <w:t>2.</w:t>
      </w:r>
      <w:r>
        <w:rPr>
          <w:rFonts w:ascii="Times New Roman" w:hAnsi="Times New Roman"/>
          <w:sz w:val="24"/>
          <w:szCs w:val="24"/>
          <w:lang w:bidi="ru-RU"/>
        </w:rPr>
        <w:t>10</w:t>
      </w:r>
      <w:r w:rsidRPr="006266C8">
        <w:rPr>
          <w:rFonts w:ascii="Times New Roman" w:hAnsi="Times New Roman"/>
          <w:sz w:val="24"/>
          <w:szCs w:val="24"/>
          <w:lang w:bidi="ru-RU"/>
        </w:rPr>
        <w:t>.</w:t>
      </w:r>
      <w:r>
        <w:rPr>
          <w:rFonts w:ascii="Times New Roman" w:hAnsi="Times New Roman"/>
          <w:sz w:val="24"/>
          <w:szCs w:val="24"/>
          <w:lang w:bidi="ru-RU"/>
        </w:rPr>
        <w:t xml:space="preserve"> д</w:t>
      </w:r>
      <w:r w:rsidRPr="006266C8">
        <w:rPr>
          <w:rFonts w:ascii="Times New Roman" w:hAnsi="Times New Roman"/>
          <w:sz w:val="24"/>
          <w:szCs w:val="24"/>
          <w:lang w:bidi="ru-RU"/>
        </w:rPr>
        <w:t xml:space="preserve">оговора. При </w:t>
      </w:r>
      <w:proofErr w:type="spellStart"/>
      <w:r w:rsidRPr="006266C8">
        <w:rPr>
          <w:rFonts w:ascii="Times New Roman" w:hAnsi="Times New Roman"/>
          <w:sz w:val="24"/>
          <w:szCs w:val="24"/>
          <w:lang w:bidi="ru-RU"/>
        </w:rPr>
        <w:t>непоступлении</w:t>
      </w:r>
      <w:proofErr w:type="spellEnd"/>
      <w:r w:rsidRPr="006266C8">
        <w:rPr>
          <w:rFonts w:ascii="Times New Roman" w:hAnsi="Times New Roman"/>
          <w:sz w:val="24"/>
          <w:szCs w:val="24"/>
          <w:lang w:bidi="ru-RU"/>
        </w:rPr>
        <w:t xml:space="preserve"> в течение 10 (</w:t>
      </w:r>
      <w:r>
        <w:rPr>
          <w:rFonts w:ascii="Times New Roman" w:hAnsi="Times New Roman"/>
          <w:sz w:val="24"/>
          <w:szCs w:val="24"/>
          <w:lang w:bidi="ru-RU"/>
        </w:rPr>
        <w:t>д</w:t>
      </w:r>
      <w:r w:rsidRPr="006266C8">
        <w:rPr>
          <w:rFonts w:ascii="Times New Roman" w:hAnsi="Times New Roman"/>
          <w:sz w:val="24"/>
          <w:szCs w:val="24"/>
          <w:lang w:bidi="ru-RU"/>
        </w:rPr>
        <w:t xml:space="preserve">есяти) календарных дней со дня получения выписки по счету письменных возражений Регионального оператора, с указанием ошибочно зачисленных </w:t>
      </w:r>
      <w:r>
        <w:rPr>
          <w:rFonts w:ascii="Times New Roman" w:hAnsi="Times New Roman"/>
          <w:sz w:val="24"/>
          <w:szCs w:val="24"/>
          <w:lang w:bidi="ru-RU"/>
        </w:rPr>
        <w:t xml:space="preserve">    </w:t>
      </w:r>
      <w:r w:rsidRPr="006266C8">
        <w:rPr>
          <w:rFonts w:ascii="Times New Roman" w:hAnsi="Times New Roman"/>
          <w:sz w:val="24"/>
          <w:szCs w:val="24"/>
          <w:lang w:bidi="ru-RU"/>
        </w:rPr>
        <w:lastRenderedPageBreak/>
        <w:t>и</w:t>
      </w:r>
      <w:r>
        <w:rPr>
          <w:rFonts w:ascii="Times New Roman" w:hAnsi="Times New Roman"/>
          <w:sz w:val="24"/>
          <w:szCs w:val="24"/>
          <w:lang w:bidi="ru-RU"/>
        </w:rPr>
        <w:t xml:space="preserve"> (</w:t>
      </w:r>
      <w:r w:rsidRPr="006266C8">
        <w:rPr>
          <w:rFonts w:ascii="Times New Roman" w:hAnsi="Times New Roman"/>
          <w:sz w:val="24"/>
          <w:szCs w:val="24"/>
          <w:lang w:bidi="ru-RU"/>
        </w:rPr>
        <w:t>или</w:t>
      </w:r>
      <w:r>
        <w:rPr>
          <w:rFonts w:ascii="Times New Roman" w:hAnsi="Times New Roman"/>
          <w:sz w:val="24"/>
          <w:szCs w:val="24"/>
          <w:lang w:bidi="ru-RU"/>
        </w:rPr>
        <w:t>)</w:t>
      </w:r>
      <w:r w:rsidRPr="006266C8">
        <w:rPr>
          <w:rFonts w:ascii="Times New Roman" w:hAnsi="Times New Roman"/>
          <w:sz w:val="24"/>
          <w:szCs w:val="24"/>
          <w:lang w:bidi="ru-RU"/>
        </w:rPr>
        <w:t xml:space="preserve"> списанных сумм, совершенные операции и остаток денежных средств считаются подтвержденными. В случае направления Банку письменных возражений по совершенным операциям и остаткам средств на </w:t>
      </w:r>
      <w:r>
        <w:rPr>
          <w:rFonts w:ascii="Times New Roman" w:hAnsi="Times New Roman"/>
          <w:sz w:val="24"/>
          <w:szCs w:val="24"/>
          <w:lang w:bidi="ru-RU"/>
        </w:rPr>
        <w:t>с</w:t>
      </w:r>
      <w:r w:rsidRPr="006266C8">
        <w:rPr>
          <w:rFonts w:ascii="Times New Roman" w:hAnsi="Times New Roman"/>
          <w:sz w:val="24"/>
          <w:szCs w:val="24"/>
          <w:lang w:bidi="ru-RU"/>
        </w:rPr>
        <w:t xml:space="preserve">чете на основании выписки по </w:t>
      </w:r>
      <w:r>
        <w:rPr>
          <w:rFonts w:ascii="Times New Roman" w:hAnsi="Times New Roman"/>
          <w:sz w:val="24"/>
          <w:szCs w:val="24"/>
          <w:lang w:bidi="ru-RU"/>
        </w:rPr>
        <w:t>с</w:t>
      </w:r>
      <w:r w:rsidRPr="006266C8">
        <w:rPr>
          <w:rFonts w:ascii="Times New Roman" w:hAnsi="Times New Roman"/>
          <w:sz w:val="24"/>
          <w:szCs w:val="24"/>
          <w:lang w:bidi="ru-RU"/>
        </w:rPr>
        <w:t xml:space="preserve">чету по состоянию на 1 января года, следующего за отчетным, подтверждать Банку в письменном виде остатки средств на </w:t>
      </w:r>
      <w:r>
        <w:rPr>
          <w:rFonts w:ascii="Times New Roman" w:hAnsi="Times New Roman"/>
          <w:sz w:val="24"/>
          <w:szCs w:val="24"/>
          <w:lang w:bidi="ru-RU"/>
        </w:rPr>
        <w:t>с</w:t>
      </w:r>
      <w:r w:rsidRPr="006266C8">
        <w:rPr>
          <w:rFonts w:ascii="Times New Roman" w:hAnsi="Times New Roman"/>
          <w:sz w:val="24"/>
          <w:szCs w:val="24"/>
          <w:lang w:bidi="ru-RU"/>
        </w:rPr>
        <w:t>чете по состоянию на 1 января каждого года до 31 января года, следующего за отчетным.</w:t>
      </w:r>
    </w:p>
    <w:p w14:paraId="33CB247C" w14:textId="37EFC3AA" w:rsidR="00D93BFC" w:rsidRPr="006266C8" w:rsidRDefault="00FB2131" w:rsidP="00D93BFC">
      <w:pPr>
        <w:widowControl w:val="0"/>
        <w:tabs>
          <w:tab w:val="left" w:pos="709"/>
          <w:tab w:val="left" w:pos="1253"/>
        </w:tabs>
        <w:spacing w:after="0" w:line="240" w:lineRule="auto"/>
        <w:ind w:firstLine="709"/>
        <w:jc w:val="both"/>
        <w:rPr>
          <w:rFonts w:ascii="Times New Roman" w:hAnsi="Times New Roman"/>
          <w:sz w:val="24"/>
          <w:szCs w:val="24"/>
        </w:rPr>
      </w:pPr>
      <w:r>
        <w:rPr>
          <w:rFonts w:ascii="Times New Roman" w:hAnsi="Times New Roman"/>
          <w:sz w:val="24"/>
          <w:szCs w:val="24"/>
          <w:lang w:bidi="ru-RU"/>
        </w:rPr>
        <w:t>4.1.</w:t>
      </w:r>
      <w:r w:rsidR="00D93BFC">
        <w:rPr>
          <w:rFonts w:ascii="Times New Roman" w:hAnsi="Times New Roman"/>
          <w:sz w:val="24"/>
          <w:szCs w:val="24"/>
          <w:lang w:bidi="ru-RU"/>
        </w:rPr>
        <w:t xml:space="preserve">6. </w:t>
      </w:r>
      <w:r w:rsidR="00D93BFC" w:rsidRPr="006266C8">
        <w:rPr>
          <w:rFonts w:ascii="Times New Roman" w:hAnsi="Times New Roman"/>
          <w:sz w:val="24"/>
          <w:szCs w:val="24"/>
          <w:lang w:bidi="ru-RU"/>
        </w:rPr>
        <w:t xml:space="preserve">Представлять в Банк наряду с распоряжениями документы (надлежащим образом удостоверенные копии документов), которые являются основанием для проведения операций, регулируемых </w:t>
      </w:r>
      <w:r w:rsidR="00D93BFC">
        <w:rPr>
          <w:rFonts w:ascii="Times New Roman" w:hAnsi="Times New Roman"/>
          <w:sz w:val="24"/>
          <w:szCs w:val="24"/>
          <w:lang w:bidi="ru-RU"/>
        </w:rPr>
        <w:t xml:space="preserve">действующим </w:t>
      </w:r>
      <w:r w:rsidR="00D93BFC" w:rsidRPr="006266C8">
        <w:rPr>
          <w:rFonts w:ascii="Times New Roman" w:hAnsi="Times New Roman"/>
          <w:sz w:val="24"/>
          <w:szCs w:val="24"/>
          <w:lang w:bidi="ru-RU"/>
        </w:rPr>
        <w:t>законодательством Российской Федерации, в случаях, установленных им и</w:t>
      </w:r>
      <w:r w:rsidR="00D93BFC">
        <w:rPr>
          <w:rFonts w:ascii="Times New Roman" w:hAnsi="Times New Roman"/>
          <w:sz w:val="24"/>
          <w:szCs w:val="24"/>
          <w:lang w:bidi="ru-RU"/>
        </w:rPr>
        <w:t xml:space="preserve"> (</w:t>
      </w:r>
      <w:r w:rsidR="00D93BFC" w:rsidRPr="006266C8">
        <w:rPr>
          <w:rFonts w:ascii="Times New Roman" w:hAnsi="Times New Roman"/>
          <w:sz w:val="24"/>
          <w:szCs w:val="24"/>
          <w:lang w:bidi="ru-RU"/>
        </w:rPr>
        <w:t>или</w:t>
      </w:r>
      <w:r w:rsidR="00D93BFC">
        <w:rPr>
          <w:rFonts w:ascii="Times New Roman" w:hAnsi="Times New Roman"/>
          <w:sz w:val="24"/>
          <w:szCs w:val="24"/>
          <w:lang w:bidi="ru-RU"/>
        </w:rPr>
        <w:t>)</w:t>
      </w:r>
      <w:r w:rsidR="00D93BFC" w:rsidRPr="006266C8">
        <w:rPr>
          <w:rFonts w:ascii="Times New Roman" w:hAnsi="Times New Roman"/>
          <w:sz w:val="24"/>
          <w:szCs w:val="24"/>
          <w:lang w:bidi="ru-RU"/>
        </w:rPr>
        <w:t xml:space="preserve"> нормативными </w:t>
      </w:r>
      <w:r w:rsidR="00D93BFC">
        <w:rPr>
          <w:rFonts w:ascii="Times New Roman" w:hAnsi="Times New Roman"/>
          <w:sz w:val="24"/>
          <w:szCs w:val="24"/>
          <w:lang w:bidi="ru-RU"/>
        </w:rPr>
        <w:t>актами</w:t>
      </w:r>
      <w:r w:rsidR="00D93BFC" w:rsidRPr="006266C8">
        <w:rPr>
          <w:rFonts w:ascii="Times New Roman" w:hAnsi="Times New Roman"/>
          <w:sz w:val="24"/>
          <w:szCs w:val="24"/>
          <w:lang w:bidi="ru-RU"/>
        </w:rPr>
        <w:t xml:space="preserve"> Банка России.</w:t>
      </w:r>
    </w:p>
    <w:p w14:paraId="492FD482" w14:textId="6D6E015C" w:rsidR="00C476DF" w:rsidRDefault="00C476DF" w:rsidP="00C476DF">
      <w:pPr>
        <w:widowControl w:val="0"/>
        <w:tabs>
          <w:tab w:val="left" w:pos="709"/>
          <w:tab w:val="left" w:pos="1253"/>
        </w:tabs>
        <w:spacing w:after="0" w:line="240" w:lineRule="auto"/>
        <w:ind w:firstLine="709"/>
        <w:jc w:val="both"/>
        <w:rPr>
          <w:rFonts w:ascii="Times New Roman" w:hAnsi="Times New Roman"/>
          <w:sz w:val="24"/>
          <w:szCs w:val="24"/>
          <w:lang w:bidi="ru-RU"/>
        </w:rPr>
      </w:pPr>
      <w:r w:rsidRPr="006266C8">
        <w:rPr>
          <w:rFonts w:ascii="Times New Roman" w:hAnsi="Times New Roman"/>
          <w:sz w:val="24"/>
          <w:szCs w:val="24"/>
          <w:lang w:bidi="ru-RU"/>
        </w:rPr>
        <w:t xml:space="preserve">Представлять по требованию Банка иные документы, подтверждающие информацию, содержащуюся в документах, переданных в Банк в связи с предоставлением банковских услуг и распоряжений по </w:t>
      </w:r>
      <w:r>
        <w:rPr>
          <w:rFonts w:ascii="Times New Roman" w:hAnsi="Times New Roman"/>
          <w:sz w:val="24"/>
          <w:szCs w:val="24"/>
          <w:lang w:bidi="ru-RU"/>
        </w:rPr>
        <w:t>с</w:t>
      </w:r>
      <w:r w:rsidRPr="006266C8">
        <w:rPr>
          <w:rFonts w:ascii="Times New Roman" w:hAnsi="Times New Roman"/>
          <w:sz w:val="24"/>
          <w:szCs w:val="24"/>
          <w:lang w:bidi="ru-RU"/>
        </w:rPr>
        <w:t>чету.</w:t>
      </w:r>
    </w:p>
    <w:p w14:paraId="36C3069D" w14:textId="140EC898" w:rsidR="00C476DF" w:rsidRDefault="00C476DF" w:rsidP="00C476DF">
      <w:pPr>
        <w:widowControl w:val="0"/>
        <w:tabs>
          <w:tab w:val="left" w:pos="709"/>
          <w:tab w:val="left" w:pos="1253"/>
        </w:tabs>
        <w:spacing w:after="0" w:line="240" w:lineRule="auto"/>
        <w:ind w:firstLine="709"/>
        <w:jc w:val="both"/>
        <w:rPr>
          <w:rFonts w:ascii="Times New Roman" w:hAnsi="Times New Roman"/>
          <w:sz w:val="24"/>
          <w:szCs w:val="24"/>
          <w:lang w:bidi="ru-RU"/>
        </w:rPr>
      </w:pPr>
      <w:r w:rsidRPr="006266C8">
        <w:rPr>
          <w:rFonts w:ascii="Times New Roman" w:hAnsi="Times New Roman"/>
          <w:sz w:val="24"/>
          <w:szCs w:val="24"/>
          <w:lang w:bidi="ru-RU"/>
        </w:rPr>
        <w:t>Документы (копии документов) должны быть предоставлены Региональным оператором не позднее 2 (второго) рабочего дня со дня получения запроса Банка, направленного Региональному оператору (способ</w:t>
      </w:r>
      <w:r>
        <w:rPr>
          <w:rFonts w:ascii="Times New Roman" w:hAnsi="Times New Roman"/>
          <w:sz w:val="24"/>
          <w:szCs w:val="24"/>
          <w:lang w:bidi="ru-RU"/>
        </w:rPr>
        <w:t>ы</w:t>
      </w:r>
      <w:r w:rsidRPr="006266C8">
        <w:rPr>
          <w:rFonts w:ascii="Times New Roman" w:hAnsi="Times New Roman"/>
          <w:sz w:val="24"/>
          <w:szCs w:val="24"/>
          <w:lang w:bidi="ru-RU"/>
        </w:rPr>
        <w:t xml:space="preserve"> направления запроса Банком указан</w:t>
      </w:r>
      <w:r>
        <w:rPr>
          <w:rFonts w:ascii="Times New Roman" w:hAnsi="Times New Roman"/>
          <w:sz w:val="24"/>
          <w:szCs w:val="24"/>
          <w:lang w:bidi="ru-RU"/>
        </w:rPr>
        <w:t>ы</w:t>
      </w:r>
      <w:r w:rsidRPr="006266C8">
        <w:rPr>
          <w:rFonts w:ascii="Times New Roman" w:hAnsi="Times New Roman"/>
          <w:sz w:val="24"/>
          <w:szCs w:val="24"/>
          <w:lang w:bidi="ru-RU"/>
        </w:rPr>
        <w:t xml:space="preserve"> в п</w:t>
      </w:r>
      <w:r>
        <w:rPr>
          <w:rFonts w:ascii="Times New Roman" w:hAnsi="Times New Roman"/>
          <w:sz w:val="24"/>
          <w:szCs w:val="24"/>
          <w:lang w:bidi="ru-RU"/>
        </w:rPr>
        <w:t>ункте</w:t>
      </w:r>
      <w:r w:rsidRPr="006266C8">
        <w:rPr>
          <w:rFonts w:ascii="Times New Roman" w:hAnsi="Times New Roman"/>
          <w:sz w:val="24"/>
          <w:szCs w:val="24"/>
          <w:lang w:bidi="ru-RU"/>
        </w:rPr>
        <w:t xml:space="preserve"> 3.1.</w:t>
      </w:r>
      <w:r>
        <w:rPr>
          <w:rFonts w:ascii="Times New Roman" w:hAnsi="Times New Roman"/>
          <w:sz w:val="24"/>
          <w:szCs w:val="24"/>
          <w:lang w:bidi="ru-RU"/>
        </w:rPr>
        <w:t>7</w:t>
      </w:r>
      <w:r w:rsidRPr="006266C8">
        <w:rPr>
          <w:rFonts w:ascii="Times New Roman" w:hAnsi="Times New Roman"/>
          <w:sz w:val="24"/>
          <w:szCs w:val="24"/>
          <w:lang w:bidi="ru-RU"/>
        </w:rPr>
        <w:t xml:space="preserve"> </w:t>
      </w:r>
      <w:r>
        <w:rPr>
          <w:rFonts w:ascii="Times New Roman" w:hAnsi="Times New Roman"/>
          <w:sz w:val="24"/>
          <w:szCs w:val="24"/>
          <w:lang w:bidi="ru-RU"/>
        </w:rPr>
        <w:t>д</w:t>
      </w:r>
      <w:r w:rsidRPr="006266C8">
        <w:rPr>
          <w:rFonts w:ascii="Times New Roman" w:hAnsi="Times New Roman"/>
          <w:sz w:val="24"/>
          <w:szCs w:val="24"/>
          <w:lang w:bidi="ru-RU"/>
        </w:rPr>
        <w:t>оговора). При этом копии документов должны быть оформлены надлежащим образом и удостоверены подписями уполномоченных лиц и оттиском печати Регионального оператора (при наличии) или нотариально.</w:t>
      </w:r>
    </w:p>
    <w:p w14:paraId="63C56A61" w14:textId="365534C6" w:rsidR="007D3D8A" w:rsidRDefault="007D3D8A" w:rsidP="007D3D8A">
      <w:pPr>
        <w:widowControl w:val="0"/>
        <w:tabs>
          <w:tab w:val="left" w:pos="426"/>
          <w:tab w:val="left" w:pos="709"/>
          <w:tab w:val="left" w:pos="851"/>
          <w:tab w:val="left" w:pos="1253"/>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4.1.7. </w:t>
      </w:r>
      <w:r w:rsidRPr="006266C8">
        <w:rPr>
          <w:rFonts w:ascii="Times New Roman" w:hAnsi="Times New Roman"/>
          <w:sz w:val="24"/>
          <w:szCs w:val="24"/>
          <w:lang w:bidi="ru-RU"/>
        </w:rPr>
        <w:t xml:space="preserve">Провести возврат ошибочно зачисленной суммы (в случае отсутствия или недостаточности денежных средств на </w:t>
      </w:r>
      <w:r>
        <w:rPr>
          <w:rFonts w:ascii="Times New Roman" w:hAnsi="Times New Roman"/>
          <w:sz w:val="24"/>
          <w:szCs w:val="24"/>
          <w:lang w:bidi="ru-RU"/>
        </w:rPr>
        <w:t>с</w:t>
      </w:r>
      <w:r w:rsidRPr="006266C8">
        <w:rPr>
          <w:rFonts w:ascii="Times New Roman" w:hAnsi="Times New Roman"/>
          <w:sz w:val="24"/>
          <w:szCs w:val="24"/>
          <w:lang w:bidi="ru-RU"/>
        </w:rPr>
        <w:t xml:space="preserve">чете провести пополнение </w:t>
      </w:r>
      <w:r>
        <w:rPr>
          <w:rFonts w:ascii="Times New Roman" w:hAnsi="Times New Roman"/>
          <w:sz w:val="24"/>
          <w:szCs w:val="24"/>
          <w:lang w:bidi="ru-RU"/>
        </w:rPr>
        <w:t>с</w:t>
      </w:r>
      <w:r w:rsidRPr="006266C8">
        <w:rPr>
          <w:rFonts w:ascii="Times New Roman" w:hAnsi="Times New Roman"/>
          <w:sz w:val="24"/>
          <w:szCs w:val="24"/>
          <w:lang w:bidi="ru-RU"/>
        </w:rPr>
        <w:t>чета) в течение 5 (пяти) рабочих дней с даты получения требования Банка.</w:t>
      </w:r>
    </w:p>
    <w:p w14:paraId="702D2513" w14:textId="4D1CB000" w:rsidR="00E43DE2" w:rsidRDefault="00E43DE2" w:rsidP="00E43DE2">
      <w:pPr>
        <w:pStyle w:val="afa"/>
        <w:tabs>
          <w:tab w:val="left" w:pos="1134"/>
        </w:tabs>
        <w:ind w:firstLine="709"/>
        <w:jc w:val="both"/>
      </w:pPr>
      <w:r w:rsidRPr="00E43DE2">
        <w:rPr>
          <w:lang w:bidi="ru-RU"/>
        </w:rPr>
        <w:t xml:space="preserve">4.1.8. </w:t>
      </w:r>
      <w:r w:rsidRPr="00E43DE2">
        <w:t>Предоставлять Банку необходимые документы и информацию, требуемые в</w:t>
      </w:r>
      <w:r w:rsidR="003A5F2B">
        <w:t xml:space="preserve"> </w:t>
      </w:r>
      <w:r w:rsidRPr="00E43DE2">
        <w:t xml:space="preserve">соответствии с </w:t>
      </w:r>
      <w:r>
        <w:t xml:space="preserve">действующим </w:t>
      </w:r>
      <w:r w:rsidRPr="00E43DE2">
        <w:t>законодательством Российской Федерации, в области противодействия легализации (отмыванию) доходов, полученных преступным путем, и финансированию терроризма.</w:t>
      </w:r>
    </w:p>
    <w:p w14:paraId="151E06F8" w14:textId="53B3B472" w:rsidR="00112DD5" w:rsidRPr="00E1751B" w:rsidRDefault="00112DD5" w:rsidP="00B54743">
      <w:pPr>
        <w:pStyle w:val="afa"/>
        <w:tabs>
          <w:tab w:val="left" w:pos="1134"/>
        </w:tabs>
        <w:ind w:firstLine="709"/>
        <w:jc w:val="both"/>
        <w:rPr>
          <w:b/>
        </w:rPr>
      </w:pPr>
      <w:r w:rsidRPr="00E1751B">
        <w:rPr>
          <w:b/>
        </w:rPr>
        <w:t>4.2. Региональный оператор имеет право:</w:t>
      </w:r>
    </w:p>
    <w:p w14:paraId="4DB27D98" w14:textId="6E73B5FF" w:rsidR="00B217EF" w:rsidRPr="00B54743" w:rsidRDefault="00B54743" w:rsidP="00B54743">
      <w:pPr>
        <w:pStyle w:val="a3"/>
        <w:widowControl w:val="0"/>
        <w:tabs>
          <w:tab w:val="left" w:pos="426"/>
          <w:tab w:val="left" w:pos="709"/>
          <w:tab w:val="left" w:pos="851"/>
          <w:tab w:val="left" w:pos="1253"/>
        </w:tabs>
        <w:spacing w:after="0" w:line="240" w:lineRule="auto"/>
        <w:ind w:left="0" w:firstLine="709"/>
        <w:jc w:val="both"/>
        <w:rPr>
          <w:rFonts w:ascii="Times New Roman" w:hAnsi="Times New Roman"/>
          <w:sz w:val="24"/>
          <w:szCs w:val="24"/>
        </w:rPr>
      </w:pPr>
      <w:r>
        <w:rPr>
          <w:rFonts w:ascii="Times New Roman" w:hAnsi="Times New Roman"/>
          <w:sz w:val="24"/>
          <w:szCs w:val="24"/>
          <w:lang w:bidi="ru-RU"/>
        </w:rPr>
        <w:t xml:space="preserve">4.2.1. </w:t>
      </w:r>
      <w:r w:rsidR="00B217EF" w:rsidRPr="00B54743">
        <w:rPr>
          <w:rFonts w:ascii="Times New Roman" w:hAnsi="Times New Roman"/>
          <w:sz w:val="24"/>
          <w:szCs w:val="24"/>
          <w:lang w:bidi="ru-RU"/>
        </w:rPr>
        <w:t xml:space="preserve">Без ограничения распоряжаться имеющимися на </w:t>
      </w:r>
      <w:r>
        <w:rPr>
          <w:rFonts w:ascii="Times New Roman" w:hAnsi="Times New Roman"/>
          <w:sz w:val="24"/>
          <w:szCs w:val="24"/>
          <w:lang w:bidi="ru-RU"/>
        </w:rPr>
        <w:t>с</w:t>
      </w:r>
      <w:r w:rsidR="00B217EF" w:rsidRPr="00B54743">
        <w:rPr>
          <w:rFonts w:ascii="Times New Roman" w:hAnsi="Times New Roman"/>
          <w:sz w:val="24"/>
          <w:szCs w:val="24"/>
          <w:lang w:bidi="ru-RU"/>
        </w:rPr>
        <w:t xml:space="preserve">чете денежными средствами, кроме случаев, установленных </w:t>
      </w:r>
      <w:r>
        <w:rPr>
          <w:rFonts w:ascii="Times New Roman" w:hAnsi="Times New Roman"/>
          <w:sz w:val="24"/>
          <w:szCs w:val="24"/>
          <w:lang w:bidi="ru-RU"/>
        </w:rPr>
        <w:t xml:space="preserve">действующим </w:t>
      </w:r>
      <w:r w:rsidR="00B217EF" w:rsidRPr="00B54743">
        <w:rPr>
          <w:rFonts w:ascii="Times New Roman" w:hAnsi="Times New Roman"/>
          <w:sz w:val="24"/>
          <w:szCs w:val="24"/>
          <w:lang w:bidi="ru-RU"/>
        </w:rPr>
        <w:t>законодательством Российской Федерации и</w:t>
      </w:r>
      <w:r>
        <w:rPr>
          <w:rFonts w:ascii="Times New Roman" w:hAnsi="Times New Roman"/>
          <w:sz w:val="24"/>
          <w:szCs w:val="24"/>
          <w:lang w:bidi="ru-RU"/>
        </w:rPr>
        <w:t xml:space="preserve"> (</w:t>
      </w:r>
      <w:r w:rsidR="00B217EF" w:rsidRPr="00B54743">
        <w:rPr>
          <w:rFonts w:ascii="Times New Roman" w:hAnsi="Times New Roman"/>
          <w:sz w:val="24"/>
          <w:szCs w:val="24"/>
          <w:lang w:bidi="ru-RU"/>
        </w:rPr>
        <w:t>или</w:t>
      </w:r>
      <w:r>
        <w:rPr>
          <w:rFonts w:ascii="Times New Roman" w:hAnsi="Times New Roman"/>
          <w:sz w:val="24"/>
          <w:szCs w:val="24"/>
          <w:lang w:bidi="ru-RU"/>
        </w:rPr>
        <w:t>)</w:t>
      </w:r>
      <w:r w:rsidR="00B217EF" w:rsidRPr="00B54743">
        <w:rPr>
          <w:rFonts w:ascii="Times New Roman" w:hAnsi="Times New Roman"/>
          <w:sz w:val="24"/>
          <w:szCs w:val="24"/>
          <w:lang w:bidi="ru-RU"/>
        </w:rPr>
        <w:t xml:space="preserve"> условиями </w:t>
      </w:r>
      <w:r>
        <w:rPr>
          <w:rFonts w:ascii="Times New Roman" w:hAnsi="Times New Roman"/>
          <w:sz w:val="24"/>
          <w:szCs w:val="24"/>
          <w:lang w:bidi="ru-RU"/>
        </w:rPr>
        <w:t>д</w:t>
      </w:r>
      <w:r w:rsidR="00B217EF" w:rsidRPr="00B54743">
        <w:rPr>
          <w:rFonts w:ascii="Times New Roman" w:hAnsi="Times New Roman"/>
          <w:sz w:val="24"/>
          <w:szCs w:val="24"/>
          <w:lang w:bidi="ru-RU"/>
        </w:rPr>
        <w:t>оговора.</w:t>
      </w:r>
    </w:p>
    <w:p w14:paraId="538919A5" w14:textId="739EAB48" w:rsidR="00B217EF" w:rsidRPr="006266C8" w:rsidRDefault="00B54743" w:rsidP="00B54743">
      <w:pPr>
        <w:widowControl w:val="0"/>
        <w:tabs>
          <w:tab w:val="left" w:pos="426"/>
          <w:tab w:val="left" w:pos="709"/>
          <w:tab w:val="left" w:pos="851"/>
          <w:tab w:val="left" w:pos="1253"/>
        </w:tabs>
        <w:spacing w:after="0" w:line="240" w:lineRule="auto"/>
        <w:ind w:firstLine="709"/>
        <w:jc w:val="both"/>
        <w:rPr>
          <w:rFonts w:ascii="Times New Roman" w:hAnsi="Times New Roman"/>
          <w:sz w:val="24"/>
          <w:szCs w:val="24"/>
        </w:rPr>
      </w:pPr>
      <w:r>
        <w:rPr>
          <w:rFonts w:ascii="Times New Roman" w:hAnsi="Times New Roman"/>
          <w:sz w:val="24"/>
          <w:szCs w:val="24"/>
          <w:lang w:bidi="ru-RU"/>
        </w:rPr>
        <w:t xml:space="preserve">4.2.2. </w:t>
      </w:r>
      <w:r w:rsidR="00B217EF" w:rsidRPr="006266C8">
        <w:rPr>
          <w:rFonts w:ascii="Times New Roman" w:hAnsi="Times New Roman"/>
          <w:sz w:val="24"/>
          <w:szCs w:val="24"/>
          <w:lang w:bidi="ru-RU"/>
        </w:rPr>
        <w:t xml:space="preserve">Получать от Банка в порядке, установленном </w:t>
      </w:r>
      <w:r>
        <w:rPr>
          <w:rFonts w:ascii="Times New Roman" w:hAnsi="Times New Roman"/>
          <w:sz w:val="24"/>
          <w:szCs w:val="24"/>
          <w:lang w:bidi="ru-RU"/>
        </w:rPr>
        <w:t>д</w:t>
      </w:r>
      <w:r w:rsidR="00B217EF" w:rsidRPr="006266C8">
        <w:rPr>
          <w:rFonts w:ascii="Times New Roman" w:hAnsi="Times New Roman"/>
          <w:sz w:val="24"/>
          <w:szCs w:val="24"/>
          <w:lang w:bidi="ru-RU"/>
        </w:rPr>
        <w:t xml:space="preserve">оговором, информацию об операциях по </w:t>
      </w:r>
      <w:r>
        <w:rPr>
          <w:rFonts w:ascii="Times New Roman" w:hAnsi="Times New Roman"/>
          <w:sz w:val="24"/>
          <w:szCs w:val="24"/>
          <w:lang w:bidi="ru-RU"/>
        </w:rPr>
        <w:t>с</w:t>
      </w:r>
      <w:r w:rsidR="00B217EF" w:rsidRPr="006266C8">
        <w:rPr>
          <w:rFonts w:ascii="Times New Roman" w:hAnsi="Times New Roman"/>
          <w:sz w:val="24"/>
          <w:szCs w:val="24"/>
          <w:lang w:bidi="ru-RU"/>
        </w:rPr>
        <w:t xml:space="preserve">чету, об оформлении и исполнении распоряжений, о проведении операций по </w:t>
      </w:r>
      <w:r>
        <w:rPr>
          <w:rFonts w:ascii="Times New Roman" w:hAnsi="Times New Roman"/>
          <w:sz w:val="24"/>
          <w:szCs w:val="24"/>
          <w:lang w:bidi="ru-RU"/>
        </w:rPr>
        <w:t>с</w:t>
      </w:r>
      <w:r w:rsidR="00B217EF" w:rsidRPr="006266C8">
        <w:rPr>
          <w:rFonts w:ascii="Times New Roman" w:hAnsi="Times New Roman"/>
          <w:sz w:val="24"/>
          <w:szCs w:val="24"/>
          <w:lang w:bidi="ru-RU"/>
        </w:rPr>
        <w:t>чету.</w:t>
      </w:r>
    </w:p>
    <w:p w14:paraId="4DA9A3AF" w14:textId="7C2C5921" w:rsidR="00B217EF" w:rsidRPr="006266C8" w:rsidRDefault="00B54743" w:rsidP="00B54743">
      <w:pPr>
        <w:widowControl w:val="0"/>
        <w:tabs>
          <w:tab w:val="left" w:pos="426"/>
          <w:tab w:val="left" w:pos="709"/>
          <w:tab w:val="left" w:pos="851"/>
          <w:tab w:val="left" w:pos="1253"/>
        </w:tabs>
        <w:spacing w:after="0" w:line="240" w:lineRule="auto"/>
        <w:ind w:firstLine="709"/>
        <w:jc w:val="both"/>
        <w:rPr>
          <w:rFonts w:ascii="Times New Roman" w:hAnsi="Times New Roman"/>
          <w:sz w:val="24"/>
          <w:szCs w:val="24"/>
        </w:rPr>
      </w:pPr>
      <w:r>
        <w:rPr>
          <w:rFonts w:ascii="Times New Roman" w:hAnsi="Times New Roman"/>
          <w:sz w:val="24"/>
          <w:szCs w:val="24"/>
          <w:lang w:bidi="ru-RU"/>
        </w:rPr>
        <w:t xml:space="preserve">4.2.3. </w:t>
      </w:r>
      <w:r w:rsidR="00B217EF" w:rsidRPr="006266C8">
        <w:rPr>
          <w:rFonts w:ascii="Times New Roman" w:hAnsi="Times New Roman"/>
          <w:sz w:val="24"/>
          <w:szCs w:val="24"/>
          <w:lang w:bidi="ru-RU"/>
        </w:rPr>
        <w:t xml:space="preserve">Направлять в Банк письменные запросы по вопросам, которые являются предметом регулирования </w:t>
      </w:r>
      <w:r>
        <w:rPr>
          <w:rFonts w:ascii="Times New Roman" w:hAnsi="Times New Roman"/>
          <w:sz w:val="24"/>
          <w:szCs w:val="24"/>
          <w:lang w:bidi="ru-RU"/>
        </w:rPr>
        <w:t>д</w:t>
      </w:r>
      <w:r w:rsidR="00B217EF" w:rsidRPr="006266C8">
        <w:rPr>
          <w:rFonts w:ascii="Times New Roman" w:hAnsi="Times New Roman"/>
          <w:sz w:val="24"/>
          <w:szCs w:val="24"/>
          <w:lang w:bidi="ru-RU"/>
        </w:rPr>
        <w:t>оговора.</w:t>
      </w:r>
    </w:p>
    <w:p w14:paraId="7FF95B1E" w14:textId="4C6431D6" w:rsidR="00B217EF" w:rsidRPr="006266C8" w:rsidRDefault="00B54743" w:rsidP="00B54743">
      <w:pPr>
        <w:widowControl w:val="0"/>
        <w:tabs>
          <w:tab w:val="left" w:pos="426"/>
          <w:tab w:val="left" w:pos="709"/>
          <w:tab w:val="left" w:pos="851"/>
          <w:tab w:val="left" w:pos="1253"/>
        </w:tabs>
        <w:spacing w:after="0" w:line="240" w:lineRule="auto"/>
        <w:ind w:firstLine="709"/>
        <w:jc w:val="both"/>
        <w:rPr>
          <w:rFonts w:ascii="Times New Roman" w:hAnsi="Times New Roman"/>
          <w:sz w:val="24"/>
          <w:szCs w:val="24"/>
        </w:rPr>
      </w:pPr>
      <w:r>
        <w:rPr>
          <w:rFonts w:ascii="Times New Roman" w:hAnsi="Times New Roman"/>
          <w:sz w:val="24"/>
          <w:szCs w:val="24"/>
          <w:lang w:bidi="ru-RU"/>
        </w:rPr>
        <w:t xml:space="preserve">4.2.4. </w:t>
      </w:r>
      <w:r w:rsidR="00B217EF" w:rsidRPr="006266C8">
        <w:rPr>
          <w:rFonts w:ascii="Times New Roman" w:hAnsi="Times New Roman"/>
          <w:sz w:val="24"/>
          <w:szCs w:val="24"/>
          <w:lang w:bidi="ru-RU"/>
        </w:rPr>
        <w:t xml:space="preserve">Отзывать в полной сумме или в сумме остатка после частичной оплаты распоряжения, которые ранее были даны Банку, но не были исполнены, до наступления момента </w:t>
      </w:r>
      <w:proofErr w:type="spellStart"/>
      <w:r w:rsidR="00B217EF" w:rsidRPr="006266C8">
        <w:rPr>
          <w:rFonts w:ascii="Times New Roman" w:hAnsi="Times New Roman"/>
          <w:sz w:val="24"/>
          <w:szCs w:val="24"/>
          <w:lang w:bidi="ru-RU"/>
        </w:rPr>
        <w:t>безотзывности</w:t>
      </w:r>
      <w:proofErr w:type="spellEnd"/>
      <w:r w:rsidR="00B217EF" w:rsidRPr="006266C8">
        <w:rPr>
          <w:rFonts w:ascii="Times New Roman" w:hAnsi="Times New Roman"/>
          <w:sz w:val="24"/>
          <w:szCs w:val="24"/>
          <w:lang w:bidi="ru-RU"/>
        </w:rPr>
        <w:t xml:space="preserve"> распоряжения.</w:t>
      </w:r>
    </w:p>
    <w:p w14:paraId="1C299958" w14:textId="52EE2D59" w:rsidR="00B217EF" w:rsidRDefault="00B54743" w:rsidP="00B54743">
      <w:pPr>
        <w:pStyle w:val="a3"/>
        <w:widowControl w:val="0"/>
        <w:tabs>
          <w:tab w:val="left" w:pos="426"/>
          <w:tab w:val="left" w:pos="709"/>
          <w:tab w:val="left" w:pos="851"/>
          <w:tab w:val="left" w:pos="1253"/>
        </w:tabs>
        <w:spacing w:after="0" w:line="240" w:lineRule="auto"/>
        <w:ind w:left="0" w:firstLine="709"/>
        <w:jc w:val="both"/>
        <w:rPr>
          <w:rFonts w:ascii="Times New Roman" w:hAnsi="Times New Roman"/>
          <w:sz w:val="24"/>
          <w:szCs w:val="24"/>
          <w:lang w:bidi="ru-RU"/>
        </w:rPr>
      </w:pPr>
      <w:r>
        <w:rPr>
          <w:rFonts w:ascii="Times New Roman" w:hAnsi="Times New Roman"/>
          <w:sz w:val="24"/>
          <w:szCs w:val="24"/>
          <w:lang w:bidi="ru-RU"/>
        </w:rPr>
        <w:t xml:space="preserve">4.2.5. </w:t>
      </w:r>
      <w:r w:rsidR="00B217EF" w:rsidRPr="00B54743">
        <w:rPr>
          <w:rFonts w:ascii="Times New Roman" w:hAnsi="Times New Roman"/>
          <w:sz w:val="24"/>
          <w:szCs w:val="24"/>
          <w:lang w:bidi="ru-RU"/>
        </w:rPr>
        <w:t xml:space="preserve">Расторгнуть </w:t>
      </w:r>
      <w:r>
        <w:rPr>
          <w:rFonts w:ascii="Times New Roman" w:hAnsi="Times New Roman"/>
          <w:sz w:val="24"/>
          <w:szCs w:val="24"/>
          <w:lang w:bidi="ru-RU"/>
        </w:rPr>
        <w:t>д</w:t>
      </w:r>
      <w:r w:rsidR="00B217EF" w:rsidRPr="00B54743">
        <w:rPr>
          <w:rFonts w:ascii="Times New Roman" w:hAnsi="Times New Roman"/>
          <w:sz w:val="24"/>
          <w:szCs w:val="24"/>
          <w:lang w:bidi="ru-RU"/>
        </w:rPr>
        <w:t xml:space="preserve">оговор в порядке, установленном </w:t>
      </w:r>
      <w:r>
        <w:rPr>
          <w:rFonts w:ascii="Times New Roman" w:hAnsi="Times New Roman"/>
          <w:sz w:val="24"/>
          <w:szCs w:val="24"/>
          <w:lang w:bidi="ru-RU"/>
        </w:rPr>
        <w:t xml:space="preserve">действующим </w:t>
      </w:r>
      <w:r w:rsidR="00B217EF" w:rsidRPr="00B54743">
        <w:rPr>
          <w:rFonts w:ascii="Times New Roman" w:hAnsi="Times New Roman"/>
          <w:sz w:val="24"/>
          <w:szCs w:val="24"/>
          <w:lang w:bidi="ru-RU"/>
        </w:rPr>
        <w:t xml:space="preserve">законодательством Российской Федерации и настоящим </w:t>
      </w:r>
      <w:r>
        <w:rPr>
          <w:rFonts w:ascii="Times New Roman" w:hAnsi="Times New Roman"/>
          <w:sz w:val="24"/>
          <w:szCs w:val="24"/>
          <w:lang w:bidi="ru-RU"/>
        </w:rPr>
        <w:t>д</w:t>
      </w:r>
      <w:r w:rsidR="00B217EF" w:rsidRPr="00B54743">
        <w:rPr>
          <w:rFonts w:ascii="Times New Roman" w:hAnsi="Times New Roman"/>
          <w:sz w:val="24"/>
          <w:szCs w:val="24"/>
          <w:lang w:bidi="ru-RU"/>
        </w:rPr>
        <w:t>оговором.</w:t>
      </w:r>
    </w:p>
    <w:p w14:paraId="164E8893" w14:textId="5DDA2FB0" w:rsidR="00806A89" w:rsidRDefault="00806A89" w:rsidP="00B54743">
      <w:pPr>
        <w:pStyle w:val="a3"/>
        <w:widowControl w:val="0"/>
        <w:tabs>
          <w:tab w:val="left" w:pos="426"/>
          <w:tab w:val="left" w:pos="709"/>
          <w:tab w:val="left" w:pos="851"/>
          <w:tab w:val="left" w:pos="1253"/>
        </w:tabs>
        <w:spacing w:after="0" w:line="240" w:lineRule="auto"/>
        <w:ind w:left="0" w:firstLine="709"/>
        <w:jc w:val="both"/>
        <w:rPr>
          <w:rFonts w:ascii="Times New Roman" w:hAnsi="Times New Roman"/>
          <w:sz w:val="24"/>
          <w:szCs w:val="24"/>
        </w:rPr>
      </w:pPr>
    </w:p>
    <w:p w14:paraId="16646D4C" w14:textId="717054E5" w:rsidR="00806A89" w:rsidRDefault="00806A89" w:rsidP="00806A89">
      <w:pPr>
        <w:pStyle w:val="a3"/>
        <w:widowControl w:val="0"/>
        <w:tabs>
          <w:tab w:val="left" w:pos="426"/>
          <w:tab w:val="left" w:pos="709"/>
          <w:tab w:val="left" w:pos="851"/>
          <w:tab w:val="left" w:pos="1253"/>
        </w:tabs>
        <w:spacing w:after="0" w:line="240" w:lineRule="auto"/>
        <w:ind w:left="0"/>
        <w:jc w:val="center"/>
        <w:rPr>
          <w:rFonts w:ascii="Times New Roman" w:hAnsi="Times New Roman"/>
          <w:b/>
          <w:sz w:val="24"/>
          <w:szCs w:val="24"/>
        </w:rPr>
      </w:pPr>
      <w:r w:rsidRPr="00806A89">
        <w:rPr>
          <w:rFonts w:ascii="Times New Roman" w:hAnsi="Times New Roman"/>
          <w:b/>
          <w:sz w:val="24"/>
          <w:szCs w:val="24"/>
        </w:rPr>
        <w:t>5. Финансовые взаимоотношения</w:t>
      </w:r>
    </w:p>
    <w:p w14:paraId="7D75CD39" w14:textId="77777777" w:rsidR="00192F08" w:rsidRDefault="00192F08" w:rsidP="00806A89">
      <w:pPr>
        <w:pStyle w:val="a3"/>
        <w:widowControl w:val="0"/>
        <w:tabs>
          <w:tab w:val="left" w:pos="426"/>
          <w:tab w:val="left" w:pos="709"/>
          <w:tab w:val="left" w:pos="851"/>
          <w:tab w:val="left" w:pos="1253"/>
        </w:tabs>
        <w:spacing w:after="0" w:line="240" w:lineRule="auto"/>
        <w:ind w:left="0"/>
        <w:jc w:val="center"/>
        <w:rPr>
          <w:rFonts w:ascii="Times New Roman" w:hAnsi="Times New Roman"/>
          <w:b/>
          <w:sz w:val="24"/>
          <w:szCs w:val="24"/>
        </w:rPr>
      </w:pPr>
    </w:p>
    <w:p w14:paraId="1C527E72" w14:textId="1CC003B6" w:rsidR="00817C0B" w:rsidRPr="00B03095" w:rsidRDefault="00817C0B" w:rsidP="00B03095">
      <w:pPr>
        <w:pStyle w:val="a3"/>
        <w:widowControl w:val="0"/>
        <w:tabs>
          <w:tab w:val="left" w:pos="426"/>
          <w:tab w:val="left" w:pos="709"/>
          <w:tab w:val="left" w:pos="851"/>
          <w:tab w:val="left" w:pos="1253"/>
        </w:tabs>
        <w:spacing w:after="0" w:line="240" w:lineRule="auto"/>
        <w:ind w:left="0" w:firstLine="709"/>
        <w:jc w:val="both"/>
        <w:rPr>
          <w:rFonts w:ascii="Times New Roman" w:hAnsi="Times New Roman"/>
          <w:sz w:val="24"/>
          <w:szCs w:val="24"/>
        </w:rPr>
      </w:pPr>
      <w:r w:rsidRPr="00B03095">
        <w:rPr>
          <w:rFonts w:ascii="Times New Roman" w:hAnsi="Times New Roman"/>
          <w:sz w:val="24"/>
          <w:szCs w:val="24"/>
        </w:rPr>
        <w:t>5.1. Стоимость услуг по договору составляет:</w:t>
      </w:r>
    </w:p>
    <w:p w14:paraId="65180BA0" w14:textId="125EEDBE" w:rsidR="00B03095" w:rsidRPr="00B03095" w:rsidRDefault="00B03095" w:rsidP="00B03095">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03095">
        <w:rPr>
          <w:rFonts w:ascii="Times New Roman" w:hAnsi="Times New Roman" w:cs="Times New Roman"/>
          <w:sz w:val="24"/>
          <w:szCs w:val="24"/>
        </w:rPr>
        <w:t>5.1.1. Заверение копий учредительных документов, карточки образцов подписей, платежных и иных документов Регионального оператора 0 (</w:t>
      </w:r>
      <w:r>
        <w:rPr>
          <w:rFonts w:ascii="Times New Roman" w:hAnsi="Times New Roman" w:cs="Times New Roman"/>
          <w:sz w:val="24"/>
          <w:szCs w:val="24"/>
        </w:rPr>
        <w:t>н</w:t>
      </w:r>
      <w:r w:rsidRPr="00B03095">
        <w:rPr>
          <w:rFonts w:ascii="Times New Roman" w:hAnsi="Times New Roman" w:cs="Times New Roman"/>
          <w:sz w:val="24"/>
          <w:szCs w:val="24"/>
        </w:rPr>
        <w:t>оль) рублей 00 копеек</w:t>
      </w:r>
      <w:r>
        <w:rPr>
          <w:rFonts w:ascii="Times New Roman" w:hAnsi="Times New Roman" w:cs="Times New Roman"/>
          <w:sz w:val="24"/>
          <w:szCs w:val="24"/>
        </w:rPr>
        <w:t>.</w:t>
      </w:r>
    </w:p>
    <w:p w14:paraId="6682D642" w14:textId="69058F7A" w:rsidR="00B03095" w:rsidRPr="00B03095" w:rsidRDefault="00B03095" w:rsidP="00B03095">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03095">
        <w:rPr>
          <w:rFonts w:ascii="Times New Roman" w:hAnsi="Times New Roman" w:cs="Times New Roman"/>
          <w:sz w:val="24"/>
          <w:szCs w:val="24"/>
        </w:rPr>
        <w:t xml:space="preserve">5.1.2. Открытие счета Регионального оператора в соответствии с пунктом 1.1 договора </w:t>
      </w:r>
      <w:r>
        <w:rPr>
          <w:rFonts w:ascii="Times New Roman" w:hAnsi="Times New Roman" w:cs="Times New Roman"/>
          <w:sz w:val="24"/>
          <w:szCs w:val="24"/>
        </w:rPr>
        <w:t xml:space="preserve">             </w:t>
      </w:r>
      <w:r w:rsidRPr="00B03095">
        <w:rPr>
          <w:rFonts w:ascii="Times New Roman" w:hAnsi="Times New Roman" w:cs="Times New Roman"/>
          <w:sz w:val="24"/>
          <w:szCs w:val="24"/>
        </w:rPr>
        <w:t>0 (</w:t>
      </w:r>
      <w:r>
        <w:rPr>
          <w:rFonts w:ascii="Times New Roman" w:hAnsi="Times New Roman" w:cs="Times New Roman"/>
          <w:sz w:val="24"/>
          <w:szCs w:val="24"/>
        </w:rPr>
        <w:t>н</w:t>
      </w:r>
      <w:r w:rsidRPr="00B03095">
        <w:rPr>
          <w:rFonts w:ascii="Times New Roman" w:hAnsi="Times New Roman" w:cs="Times New Roman"/>
          <w:sz w:val="24"/>
          <w:szCs w:val="24"/>
        </w:rPr>
        <w:t>оль) рублей 00 копеек;</w:t>
      </w:r>
    </w:p>
    <w:p w14:paraId="446299B6" w14:textId="4774A63B" w:rsidR="00B03095" w:rsidRPr="00B03095" w:rsidRDefault="00B03095" w:rsidP="00B03095">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03095">
        <w:rPr>
          <w:rFonts w:ascii="Times New Roman" w:hAnsi="Times New Roman" w:cs="Times New Roman"/>
          <w:sz w:val="24"/>
          <w:szCs w:val="24"/>
        </w:rPr>
        <w:t>5.1.3. Размер ежемесячной платы за ведение расчетно-кассового обслуживания и ведения счета Регионального оператора в соответствии с пунктом 1.1 договора 0 (</w:t>
      </w:r>
      <w:r>
        <w:rPr>
          <w:rFonts w:ascii="Times New Roman" w:hAnsi="Times New Roman" w:cs="Times New Roman"/>
          <w:sz w:val="24"/>
          <w:szCs w:val="24"/>
        </w:rPr>
        <w:t>н</w:t>
      </w:r>
      <w:r w:rsidRPr="00B03095">
        <w:rPr>
          <w:rFonts w:ascii="Times New Roman" w:hAnsi="Times New Roman" w:cs="Times New Roman"/>
          <w:sz w:val="24"/>
          <w:szCs w:val="24"/>
        </w:rPr>
        <w:t>оль) рублей 00 копеек</w:t>
      </w:r>
      <w:r>
        <w:rPr>
          <w:rFonts w:ascii="Times New Roman" w:hAnsi="Times New Roman" w:cs="Times New Roman"/>
          <w:sz w:val="24"/>
          <w:szCs w:val="24"/>
        </w:rPr>
        <w:t>.</w:t>
      </w:r>
    </w:p>
    <w:p w14:paraId="15AFBF00" w14:textId="003D70C4" w:rsidR="00B03095" w:rsidRPr="004022D8" w:rsidRDefault="00B03095" w:rsidP="00B03095">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022D8">
        <w:rPr>
          <w:rFonts w:ascii="Times New Roman" w:hAnsi="Times New Roman" w:cs="Times New Roman"/>
          <w:sz w:val="24"/>
          <w:szCs w:val="24"/>
        </w:rPr>
        <w:t xml:space="preserve">5.1.4. Установка и обслуживание программных средств для удаленного доступа к услугам </w:t>
      </w:r>
      <w:r w:rsidR="007B4F49">
        <w:rPr>
          <w:rFonts w:ascii="Times New Roman" w:hAnsi="Times New Roman" w:cs="Times New Roman"/>
          <w:sz w:val="24"/>
          <w:szCs w:val="24"/>
        </w:rPr>
        <w:t>Банка</w:t>
      </w:r>
      <w:r w:rsidRPr="004022D8">
        <w:rPr>
          <w:rFonts w:ascii="Times New Roman" w:hAnsi="Times New Roman" w:cs="Times New Roman"/>
          <w:sz w:val="24"/>
          <w:szCs w:val="24"/>
        </w:rPr>
        <w:t>, позволяющие направлять платежные и иные документы для совершения операций по счету, получать информацию (выписки) по счету, осуществлять все необходимые действия для безопасного подтверждения платежей в соответствии с договором 0 (ноль) рублей 00 копеек</w:t>
      </w:r>
      <w:r w:rsidR="002A4A84" w:rsidRPr="004022D8">
        <w:rPr>
          <w:rFonts w:ascii="Times New Roman" w:hAnsi="Times New Roman" w:cs="Times New Roman"/>
          <w:sz w:val="24"/>
          <w:szCs w:val="24"/>
        </w:rPr>
        <w:t>.</w:t>
      </w:r>
    </w:p>
    <w:p w14:paraId="123F1B59" w14:textId="769C4DE6" w:rsidR="00B03095" w:rsidRPr="00B03095" w:rsidRDefault="00B03095" w:rsidP="00B03095">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03095">
        <w:rPr>
          <w:rFonts w:ascii="Times New Roman" w:hAnsi="Times New Roman" w:cs="Times New Roman"/>
          <w:sz w:val="24"/>
          <w:szCs w:val="24"/>
        </w:rPr>
        <w:t>5.1.5. Осуществление безналичных операций по счету Регионального оператора в соответствии с</w:t>
      </w:r>
      <w:r w:rsidR="004022D8">
        <w:rPr>
          <w:rFonts w:ascii="Times New Roman" w:hAnsi="Times New Roman" w:cs="Times New Roman"/>
          <w:sz w:val="24"/>
          <w:szCs w:val="24"/>
        </w:rPr>
        <w:t xml:space="preserve"> </w:t>
      </w:r>
      <w:r w:rsidRPr="00B03095">
        <w:rPr>
          <w:rFonts w:ascii="Times New Roman" w:hAnsi="Times New Roman" w:cs="Times New Roman"/>
          <w:sz w:val="24"/>
          <w:szCs w:val="24"/>
        </w:rPr>
        <w:t xml:space="preserve">пунктом 1.1 договора (как по системе </w:t>
      </w:r>
      <w:r w:rsidR="004022D8">
        <w:rPr>
          <w:rFonts w:ascii="Times New Roman" w:hAnsi="Times New Roman" w:cs="Times New Roman"/>
          <w:sz w:val="24"/>
          <w:szCs w:val="24"/>
        </w:rPr>
        <w:t>д</w:t>
      </w:r>
      <w:r w:rsidRPr="00B03095">
        <w:rPr>
          <w:rFonts w:ascii="Times New Roman" w:hAnsi="Times New Roman" w:cs="Times New Roman"/>
          <w:sz w:val="24"/>
          <w:szCs w:val="24"/>
        </w:rPr>
        <w:t>истанционно</w:t>
      </w:r>
      <w:r w:rsidR="004022D8">
        <w:rPr>
          <w:rFonts w:ascii="Times New Roman" w:hAnsi="Times New Roman" w:cs="Times New Roman"/>
          <w:sz w:val="24"/>
          <w:szCs w:val="24"/>
        </w:rPr>
        <w:t>го</w:t>
      </w:r>
      <w:r w:rsidRPr="00B03095">
        <w:rPr>
          <w:rFonts w:ascii="Times New Roman" w:hAnsi="Times New Roman" w:cs="Times New Roman"/>
          <w:sz w:val="24"/>
          <w:szCs w:val="24"/>
        </w:rPr>
        <w:t xml:space="preserve"> банковско</w:t>
      </w:r>
      <w:r w:rsidR="004022D8">
        <w:rPr>
          <w:rFonts w:ascii="Times New Roman" w:hAnsi="Times New Roman" w:cs="Times New Roman"/>
          <w:sz w:val="24"/>
          <w:szCs w:val="24"/>
        </w:rPr>
        <w:t>го</w:t>
      </w:r>
      <w:r w:rsidRPr="00B03095">
        <w:rPr>
          <w:rFonts w:ascii="Times New Roman" w:hAnsi="Times New Roman" w:cs="Times New Roman"/>
          <w:sz w:val="24"/>
          <w:szCs w:val="24"/>
        </w:rPr>
        <w:t xml:space="preserve"> обслуживани</w:t>
      </w:r>
      <w:r w:rsidR="004022D8">
        <w:rPr>
          <w:rFonts w:ascii="Times New Roman" w:hAnsi="Times New Roman" w:cs="Times New Roman"/>
          <w:sz w:val="24"/>
          <w:szCs w:val="24"/>
        </w:rPr>
        <w:t>я</w:t>
      </w:r>
      <w:r w:rsidRPr="00B03095">
        <w:rPr>
          <w:rFonts w:ascii="Times New Roman" w:hAnsi="Times New Roman" w:cs="Times New Roman"/>
          <w:sz w:val="24"/>
          <w:szCs w:val="24"/>
        </w:rPr>
        <w:t xml:space="preserve">, так и при предоставлении платежных поручений на бумажных носителях), </w:t>
      </w:r>
      <w:r w:rsidRPr="00B03095">
        <w:rPr>
          <w:rFonts w:ascii="Times New Roman" w:hAnsi="Times New Roman"/>
          <w:sz w:val="24"/>
          <w:szCs w:val="24"/>
        </w:rPr>
        <w:t xml:space="preserve">в том числе на счета </w:t>
      </w:r>
      <w:r w:rsidRPr="00B03095">
        <w:rPr>
          <w:rFonts w:ascii="Times New Roman" w:hAnsi="Times New Roman"/>
          <w:sz w:val="24"/>
          <w:szCs w:val="24"/>
        </w:rPr>
        <w:lastRenderedPageBreak/>
        <w:t>другой кредитной организации</w:t>
      </w:r>
      <w:r w:rsidRPr="00B03095">
        <w:rPr>
          <w:rFonts w:ascii="Times New Roman" w:hAnsi="Times New Roman" w:cs="Times New Roman"/>
          <w:sz w:val="24"/>
          <w:szCs w:val="24"/>
        </w:rPr>
        <w:t xml:space="preserve"> 0 (</w:t>
      </w:r>
      <w:r>
        <w:rPr>
          <w:rFonts w:ascii="Times New Roman" w:hAnsi="Times New Roman" w:cs="Times New Roman"/>
          <w:sz w:val="24"/>
          <w:szCs w:val="24"/>
        </w:rPr>
        <w:t>н</w:t>
      </w:r>
      <w:r w:rsidRPr="00B03095">
        <w:rPr>
          <w:rFonts w:ascii="Times New Roman" w:hAnsi="Times New Roman" w:cs="Times New Roman"/>
          <w:sz w:val="24"/>
          <w:szCs w:val="24"/>
        </w:rPr>
        <w:t>оль) рублей 00 копеек</w:t>
      </w:r>
      <w:r w:rsidR="002A4A84">
        <w:rPr>
          <w:rFonts w:ascii="Times New Roman" w:hAnsi="Times New Roman" w:cs="Times New Roman"/>
          <w:sz w:val="24"/>
          <w:szCs w:val="24"/>
        </w:rPr>
        <w:t>.</w:t>
      </w:r>
      <w:r w:rsidRPr="00B03095">
        <w:rPr>
          <w:rFonts w:ascii="Times New Roman" w:hAnsi="Times New Roman" w:cs="Times New Roman"/>
          <w:sz w:val="24"/>
          <w:szCs w:val="24"/>
        </w:rPr>
        <w:t xml:space="preserve"> </w:t>
      </w:r>
    </w:p>
    <w:p w14:paraId="1A08EF97" w14:textId="7CC97512" w:rsidR="00B03095" w:rsidRDefault="00B03095" w:rsidP="00B03095">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03095">
        <w:rPr>
          <w:rFonts w:ascii="Times New Roman" w:hAnsi="Times New Roman" w:cs="Times New Roman"/>
          <w:sz w:val="24"/>
          <w:szCs w:val="24"/>
        </w:rPr>
        <w:t xml:space="preserve">5.1.6. Предоставление </w:t>
      </w:r>
      <w:r w:rsidRPr="00B03095">
        <w:rPr>
          <w:rFonts w:ascii="Times New Roman" w:hAnsi="Times New Roman"/>
          <w:sz w:val="24"/>
          <w:szCs w:val="24"/>
        </w:rPr>
        <w:t>информации, включающей выписки, справки и иные документы, касающиеся движения средств, находящихся на счете</w:t>
      </w:r>
      <w:r w:rsidRPr="00B03095">
        <w:rPr>
          <w:rFonts w:ascii="Times New Roman" w:hAnsi="Times New Roman" w:cs="Times New Roman"/>
          <w:sz w:val="24"/>
          <w:szCs w:val="24"/>
        </w:rPr>
        <w:t xml:space="preserve"> Регионального оператора в</w:t>
      </w:r>
      <w:r w:rsidR="004022D8">
        <w:rPr>
          <w:rFonts w:ascii="Times New Roman" w:hAnsi="Times New Roman" w:cs="Times New Roman"/>
          <w:sz w:val="24"/>
          <w:szCs w:val="24"/>
        </w:rPr>
        <w:t xml:space="preserve"> </w:t>
      </w:r>
      <w:r w:rsidRPr="00B03095">
        <w:rPr>
          <w:rFonts w:ascii="Times New Roman" w:hAnsi="Times New Roman" w:cs="Times New Roman"/>
          <w:sz w:val="24"/>
          <w:szCs w:val="24"/>
        </w:rPr>
        <w:t>соответствии с пунктом 1.1 договора 0 (</w:t>
      </w:r>
      <w:r w:rsidR="008D6F0D">
        <w:rPr>
          <w:rFonts w:ascii="Times New Roman" w:hAnsi="Times New Roman" w:cs="Times New Roman"/>
          <w:sz w:val="24"/>
          <w:szCs w:val="24"/>
        </w:rPr>
        <w:t>н</w:t>
      </w:r>
      <w:r w:rsidRPr="00B03095">
        <w:rPr>
          <w:rFonts w:ascii="Times New Roman" w:hAnsi="Times New Roman" w:cs="Times New Roman"/>
          <w:sz w:val="24"/>
          <w:szCs w:val="24"/>
        </w:rPr>
        <w:t>оль) рублей 00 копеек</w:t>
      </w:r>
      <w:r w:rsidR="002A4A84">
        <w:rPr>
          <w:rFonts w:ascii="Times New Roman" w:hAnsi="Times New Roman" w:cs="Times New Roman"/>
          <w:sz w:val="24"/>
          <w:szCs w:val="24"/>
        </w:rPr>
        <w:t>.</w:t>
      </w:r>
    </w:p>
    <w:p w14:paraId="1A51B0AB" w14:textId="3CD233A9" w:rsidR="00C87D62" w:rsidRDefault="00C6165B" w:rsidP="00C87D62">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5.1.7</w:t>
      </w:r>
      <w:r w:rsidR="00C87D62">
        <w:rPr>
          <w:rFonts w:ascii="Times New Roman" w:hAnsi="Times New Roman" w:cs="Times New Roman"/>
          <w:sz w:val="24"/>
          <w:szCs w:val="24"/>
        </w:rPr>
        <w:t xml:space="preserve">. </w:t>
      </w:r>
      <w:r w:rsidR="002F4120" w:rsidRPr="002F4120">
        <w:rPr>
          <w:rFonts w:ascii="Times New Roman" w:hAnsi="Times New Roman" w:cs="Times New Roman"/>
          <w:sz w:val="24"/>
          <w:szCs w:val="24"/>
        </w:rPr>
        <w:t>Банк начисляет проценты за пользование денежными средствами, находящимися на счете, в виде процентов на ежедневный входящий остаток денежных средств на банковском счете Регионального оператора в валюте Российской Федерации в размере ключевой ставки Банка России, действующей на соответствующий день, умноженной на коэффициент ________(прописью), процентов годовых. Проценты выплачиваются путем зачисления на банковский счет Регионального оператора ежемесячно, не позднее первого рабочего дня месяца, следующего за расчетным.</w:t>
      </w:r>
    </w:p>
    <w:p w14:paraId="3EDA1365" w14:textId="77777777" w:rsidR="00CD43E8" w:rsidRDefault="00C35881" w:rsidP="00C35881">
      <w:pPr>
        <w:widowControl w:val="0"/>
        <w:tabs>
          <w:tab w:val="left" w:pos="1051"/>
        </w:tabs>
        <w:spacing w:after="0" w:line="240" w:lineRule="auto"/>
        <w:ind w:firstLine="709"/>
        <w:jc w:val="both"/>
        <w:rPr>
          <w:rFonts w:ascii="Times New Roman" w:hAnsi="Times New Roman"/>
          <w:sz w:val="24"/>
          <w:szCs w:val="24"/>
        </w:rPr>
      </w:pPr>
      <w:r w:rsidRPr="006266C8">
        <w:rPr>
          <w:rFonts w:ascii="Times New Roman" w:hAnsi="Times New Roman"/>
          <w:sz w:val="24"/>
          <w:szCs w:val="24"/>
        </w:rPr>
        <w:t xml:space="preserve">Начисление процентов осуществляется Банком с даты </w:t>
      </w:r>
      <w:r w:rsidR="00CD43E8">
        <w:rPr>
          <w:rFonts w:ascii="Times New Roman" w:hAnsi="Times New Roman"/>
          <w:sz w:val="24"/>
          <w:szCs w:val="24"/>
        </w:rPr>
        <w:t>заключения настоящего Договора.</w:t>
      </w:r>
    </w:p>
    <w:p w14:paraId="1DDD6919" w14:textId="6714A88B" w:rsidR="006A03AF" w:rsidRPr="006A03AF" w:rsidRDefault="006A03AF" w:rsidP="006A03AF">
      <w:pPr>
        <w:widowControl w:val="0"/>
        <w:tabs>
          <w:tab w:val="left" w:pos="1051"/>
        </w:tabs>
        <w:spacing w:after="0" w:line="240" w:lineRule="auto"/>
        <w:ind w:firstLine="709"/>
        <w:jc w:val="both"/>
        <w:rPr>
          <w:rFonts w:ascii="Times New Roman" w:hAnsi="Times New Roman"/>
          <w:sz w:val="24"/>
          <w:szCs w:val="24"/>
        </w:rPr>
      </w:pPr>
      <w:r w:rsidRPr="006A03AF">
        <w:rPr>
          <w:rFonts w:ascii="Times New Roman" w:hAnsi="Times New Roman"/>
          <w:sz w:val="24"/>
          <w:szCs w:val="24"/>
        </w:rPr>
        <w:t>В случае прекращения Договора проценты начисляются за фактическое количество дней, прошедших с начала данного расчетного месяца по дату расторжения договора. В случае если срок уплаты процентов наступает позднее даты расторжения договора, Банк уплачивает проценты в дату расторжения договора.</w:t>
      </w:r>
    </w:p>
    <w:p w14:paraId="5177C6B7" w14:textId="0001D50B" w:rsidR="006A03AF" w:rsidRDefault="006A03AF" w:rsidP="006A03AF">
      <w:pPr>
        <w:widowControl w:val="0"/>
        <w:tabs>
          <w:tab w:val="left" w:pos="1051"/>
        </w:tabs>
        <w:spacing w:after="0" w:line="240" w:lineRule="auto"/>
        <w:ind w:firstLine="709"/>
        <w:jc w:val="both"/>
        <w:rPr>
          <w:rFonts w:ascii="Times New Roman" w:hAnsi="Times New Roman"/>
          <w:sz w:val="24"/>
          <w:szCs w:val="24"/>
        </w:rPr>
      </w:pPr>
      <w:r w:rsidRPr="006A03AF">
        <w:rPr>
          <w:rFonts w:ascii="Times New Roman" w:hAnsi="Times New Roman"/>
          <w:sz w:val="24"/>
          <w:szCs w:val="24"/>
        </w:rPr>
        <w:t xml:space="preserve">5.1.8. Не позднее 3-х рабочих дней со дня зачисления процентов на </w:t>
      </w:r>
      <w:r w:rsidR="00C04F7C">
        <w:rPr>
          <w:rFonts w:ascii="Times New Roman" w:hAnsi="Times New Roman"/>
          <w:sz w:val="24"/>
          <w:szCs w:val="24"/>
        </w:rPr>
        <w:t>с</w:t>
      </w:r>
      <w:r w:rsidRPr="006A03AF">
        <w:rPr>
          <w:rFonts w:ascii="Times New Roman" w:hAnsi="Times New Roman"/>
          <w:sz w:val="24"/>
          <w:szCs w:val="24"/>
        </w:rPr>
        <w:t>чет Банк предоставляет Региональному оператору расчет начисленных процентов с указанием ежедневных остатков и порядка расчета процентов.</w:t>
      </w:r>
    </w:p>
    <w:p w14:paraId="2F9A175C" w14:textId="301B46C6" w:rsidR="00106D9F" w:rsidRDefault="00106D9F" w:rsidP="006A03AF">
      <w:pPr>
        <w:widowControl w:val="0"/>
        <w:tabs>
          <w:tab w:val="left" w:pos="1051"/>
        </w:tabs>
        <w:spacing w:after="0" w:line="240" w:lineRule="auto"/>
        <w:ind w:firstLine="709"/>
        <w:jc w:val="both"/>
        <w:rPr>
          <w:rFonts w:ascii="Times New Roman" w:hAnsi="Times New Roman"/>
          <w:sz w:val="24"/>
          <w:szCs w:val="24"/>
        </w:rPr>
      </w:pPr>
      <w:r>
        <w:rPr>
          <w:rFonts w:ascii="Times New Roman" w:hAnsi="Times New Roman"/>
          <w:sz w:val="24"/>
          <w:szCs w:val="24"/>
        </w:rPr>
        <w:t>5.1.</w:t>
      </w:r>
      <w:r w:rsidR="006A03AF">
        <w:rPr>
          <w:rFonts w:ascii="Times New Roman" w:hAnsi="Times New Roman"/>
          <w:sz w:val="24"/>
          <w:szCs w:val="24"/>
        </w:rPr>
        <w:t>9</w:t>
      </w:r>
      <w:r>
        <w:rPr>
          <w:rFonts w:ascii="Times New Roman" w:hAnsi="Times New Roman"/>
          <w:sz w:val="24"/>
          <w:szCs w:val="24"/>
        </w:rPr>
        <w:t xml:space="preserve">. </w:t>
      </w:r>
      <w:r w:rsidR="006D5385">
        <w:rPr>
          <w:rFonts w:ascii="Times New Roman" w:hAnsi="Times New Roman"/>
          <w:sz w:val="24"/>
          <w:szCs w:val="24"/>
        </w:rPr>
        <w:t>Прием взнос</w:t>
      </w:r>
      <w:r w:rsidR="00CB4050">
        <w:rPr>
          <w:rFonts w:ascii="Times New Roman" w:hAnsi="Times New Roman"/>
          <w:sz w:val="24"/>
          <w:szCs w:val="24"/>
        </w:rPr>
        <w:t>ов</w:t>
      </w:r>
      <w:r w:rsidR="006D5385">
        <w:rPr>
          <w:rFonts w:ascii="Times New Roman" w:hAnsi="Times New Roman"/>
          <w:sz w:val="24"/>
          <w:szCs w:val="24"/>
        </w:rPr>
        <w:t xml:space="preserve"> на капитальный ремонт общего имущества в многоквартирном доме </w:t>
      </w:r>
      <w:r w:rsidR="00CB4050">
        <w:rPr>
          <w:rFonts w:ascii="Times New Roman" w:hAnsi="Times New Roman"/>
          <w:sz w:val="24"/>
          <w:szCs w:val="24"/>
        </w:rPr>
        <w:t xml:space="preserve">у собственников помещений </w:t>
      </w:r>
      <w:r w:rsidR="006D5385">
        <w:rPr>
          <w:rFonts w:ascii="Times New Roman" w:hAnsi="Times New Roman"/>
          <w:sz w:val="24"/>
          <w:szCs w:val="24"/>
        </w:rPr>
        <w:t>осуществляется без взимания комиссионного вознаграждения (платы)</w:t>
      </w:r>
      <w:r w:rsidR="00CB4050">
        <w:rPr>
          <w:rFonts w:ascii="Times New Roman" w:hAnsi="Times New Roman"/>
          <w:sz w:val="24"/>
          <w:szCs w:val="24"/>
        </w:rPr>
        <w:t xml:space="preserve"> обособленными подразделениями Банка</w:t>
      </w:r>
      <w:r w:rsidR="000702A0">
        <w:rPr>
          <w:rFonts w:ascii="Times New Roman" w:hAnsi="Times New Roman"/>
          <w:sz w:val="24"/>
          <w:szCs w:val="24"/>
        </w:rPr>
        <w:t xml:space="preserve"> и (или) </w:t>
      </w:r>
      <w:r w:rsidR="00B52CF4">
        <w:rPr>
          <w:rFonts w:ascii="Times New Roman" w:hAnsi="Times New Roman"/>
          <w:sz w:val="24"/>
          <w:szCs w:val="24"/>
        </w:rPr>
        <w:t>платежными агентами, банковскими платежными агентами, с которыми у Банка заключены соглашения</w:t>
      </w:r>
      <w:r w:rsidR="006D5385">
        <w:rPr>
          <w:rFonts w:ascii="Times New Roman" w:hAnsi="Times New Roman"/>
          <w:sz w:val="24"/>
          <w:szCs w:val="24"/>
        </w:rPr>
        <w:t xml:space="preserve"> </w:t>
      </w:r>
      <w:r w:rsidR="00B52CF4">
        <w:rPr>
          <w:rFonts w:ascii="Times New Roman" w:hAnsi="Times New Roman"/>
          <w:sz w:val="24"/>
          <w:szCs w:val="24"/>
        </w:rPr>
        <w:t xml:space="preserve">о приеме платежей по взносам на капитальный ремонт общего имущества в многоквартирном доме </w:t>
      </w:r>
      <w:r w:rsidR="00342883">
        <w:rPr>
          <w:rFonts w:ascii="Times New Roman" w:hAnsi="Times New Roman"/>
          <w:sz w:val="24"/>
          <w:szCs w:val="24"/>
        </w:rPr>
        <w:t>(</w:t>
      </w:r>
      <w:r w:rsidR="00B52CF4">
        <w:rPr>
          <w:rFonts w:ascii="Times New Roman" w:hAnsi="Times New Roman"/>
          <w:sz w:val="24"/>
          <w:szCs w:val="24"/>
        </w:rPr>
        <w:t>в том числе банкоматах и платежных терминалах</w:t>
      </w:r>
      <w:r w:rsidR="00342883">
        <w:rPr>
          <w:rFonts w:ascii="Times New Roman" w:hAnsi="Times New Roman"/>
          <w:sz w:val="24"/>
          <w:szCs w:val="24"/>
        </w:rPr>
        <w:t>)</w:t>
      </w:r>
      <w:r w:rsidR="00B52CF4">
        <w:rPr>
          <w:rFonts w:ascii="Times New Roman" w:hAnsi="Times New Roman"/>
          <w:sz w:val="24"/>
          <w:szCs w:val="24"/>
        </w:rPr>
        <w:t>, находящи</w:t>
      </w:r>
      <w:r w:rsidR="00342883">
        <w:rPr>
          <w:rFonts w:ascii="Times New Roman" w:hAnsi="Times New Roman"/>
          <w:sz w:val="24"/>
          <w:szCs w:val="24"/>
        </w:rPr>
        <w:t>ми</w:t>
      </w:r>
      <w:r w:rsidR="00B52CF4">
        <w:rPr>
          <w:rFonts w:ascii="Times New Roman" w:hAnsi="Times New Roman"/>
          <w:sz w:val="24"/>
          <w:szCs w:val="24"/>
        </w:rPr>
        <w:t>ся на территории Санкт-Петербурга, наличным и безналичным расчетом.</w:t>
      </w:r>
    </w:p>
    <w:p w14:paraId="2176D86C" w14:textId="3C327E7B" w:rsidR="006A03AF" w:rsidRDefault="006A03AF" w:rsidP="006A03AF">
      <w:pPr>
        <w:widowControl w:val="0"/>
        <w:tabs>
          <w:tab w:val="left" w:pos="1051"/>
        </w:tabs>
        <w:spacing w:after="0" w:line="240" w:lineRule="auto"/>
        <w:ind w:firstLine="709"/>
        <w:jc w:val="both"/>
        <w:rPr>
          <w:rFonts w:ascii="Times New Roman" w:hAnsi="Times New Roman"/>
          <w:sz w:val="24"/>
          <w:szCs w:val="24"/>
        </w:rPr>
      </w:pPr>
      <w:r w:rsidRPr="006A03AF">
        <w:rPr>
          <w:rFonts w:ascii="Times New Roman" w:hAnsi="Times New Roman"/>
          <w:sz w:val="24"/>
          <w:szCs w:val="24"/>
        </w:rPr>
        <w:t>5.1.10. Иные, не предусмотренные договором условия финансового взаимоотношения Сторон, могут быть согласованы ими путем подписания дополнительного соглашения.</w:t>
      </w:r>
    </w:p>
    <w:p w14:paraId="45651512" w14:textId="77777777" w:rsidR="00342883" w:rsidRDefault="00342883" w:rsidP="002C7D90">
      <w:pPr>
        <w:widowControl w:val="0"/>
        <w:tabs>
          <w:tab w:val="left" w:pos="1051"/>
        </w:tabs>
        <w:spacing w:after="0" w:line="240" w:lineRule="auto"/>
        <w:jc w:val="center"/>
        <w:rPr>
          <w:rFonts w:ascii="Times New Roman" w:hAnsi="Times New Roman"/>
          <w:b/>
          <w:sz w:val="24"/>
          <w:szCs w:val="24"/>
        </w:rPr>
      </w:pPr>
    </w:p>
    <w:p w14:paraId="4C99E125" w14:textId="2B4F039C" w:rsidR="002C7D90" w:rsidRDefault="002C7D90" w:rsidP="002C7D90">
      <w:pPr>
        <w:widowControl w:val="0"/>
        <w:tabs>
          <w:tab w:val="left" w:pos="1051"/>
        </w:tabs>
        <w:spacing w:after="0" w:line="240" w:lineRule="auto"/>
        <w:jc w:val="center"/>
        <w:rPr>
          <w:rFonts w:ascii="Times New Roman" w:hAnsi="Times New Roman"/>
          <w:b/>
          <w:sz w:val="24"/>
          <w:szCs w:val="24"/>
        </w:rPr>
      </w:pPr>
      <w:r w:rsidRPr="002C7D90">
        <w:rPr>
          <w:rFonts w:ascii="Times New Roman" w:hAnsi="Times New Roman"/>
          <w:b/>
          <w:sz w:val="24"/>
          <w:szCs w:val="24"/>
        </w:rPr>
        <w:t>6. Ответственность Сторон</w:t>
      </w:r>
    </w:p>
    <w:p w14:paraId="114A53E9" w14:textId="77777777" w:rsidR="00192F08" w:rsidRPr="002C7D90" w:rsidRDefault="00192F08" w:rsidP="002C7D90">
      <w:pPr>
        <w:widowControl w:val="0"/>
        <w:tabs>
          <w:tab w:val="left" w:pos="1051"/>
        </w:tabs>
        <w:spacing w:after="0" w:line="240" w:lineRule="auto"/>
        <w:jc w:val="center"/>
        <w:rPr>
          <w:rFonts w:ascii="Times New Roman" w:hAnsi="Times New Roman"/>
          <w:b/>
          <w:sz w:val="24"/>
          <w:szCs w:val="24"/>
        </w:rPr>
      </w:pPr>
    </w:p>
    <w:p w14:paraId="0B2E39DF" w14:textId="4F734AFB" w:rsidR="00D663DB" w:rsidRPr="00D663DB" w:rsidRDefault="00FE02E0" w:rsidP="00FE02E0">
      <w:pPr>
        <w:tabs>
          <w:tab w:val="left" w:pos="993"/>
        </w:tabs>
        <w:autoSpaceDN w:val="0"/>
        <w:spacing w:after="0" w:line="240" w:lineRule="auto"/>
        <w:ind w:firstLine="709"/>
        <w:jc w:val="both"/>
        <w:rPr>
          <w:rFonts w:ascii="Times New Roman" w:eastAsia="Times New Roman" w:hAnsi="Times New Roman" w:cs="Times New Roman"/>
          <w:sz w:val="24"/>
          <w:szCs w:val="24"/>
          <w:lang w:eastAsia="ru-RU"/>
        </w:rPr>
      </w:pPr>
      <w:r w:rsidRPr="00FE02E0">
        <w:rPr>
          <w:rFonts w:ascii="Times New Roman" w:eastAsia="Times New Roman" w:hAnsi="Times New Roman" w:cs="Times New Roman"/>
          <w:sz w:val="24"/>
          <w:szCs w:val="24"/>
          <w:lang w:eastAsia="ru-RU"/>
        </w:rPr>
        <w:t xml:space="preserve">6.1. </w:t>
      </w:r>
      <w:r w:rsidR="00D663DB" w:rsidRPr="00D663DB">
        <w:rPr>
          <w:rFonts w:ascii="Times New Roman" w:eastAsia="Times New Roman" w:hAnsi="Times New Roman" w:cs="Times New Roman"/>
          <w:sz w:val="24"/>
          <w:szCs w:val="24"/>
          <w:lang w:eastAsia="ru-RU"/>
        </w:rPr>
        <w:t>Стороны несут ответственность за неисполнение и</w:t>
      </w:r>
      <w:r>
        <w:rPr>
          <w:rFonts w:ascii="Times New Roman" w:eastAsia="Times New Roman" w:hAnsi="Times New Roman" w:cs="Times New Roman"/>
          <w:sz w:val="24"/>
          <w:szCs w:val="24"/>
          <w:lang w:eastAsia="ru-RU"/>
        </w:rPr>
        <w:t xml:space="preserve"> (</w:t>
      </w:r>
      <w:r w:rsidR="00D663DB" w:rsidRPr="00D663DB">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00D663DB" w:rsidRPr="00D663DB">
        <w:rPr>
          <w:rFonts w:ascii="Times New Roman" w:eastAsia="Times New Roman" w:hAnsi="Times New Roman" w:cs="Times New Roman"/>
          <w:sz w:val="24"/>
          <w:szCs w:val="24"/>
          <w:lang w:eastAsia="ru-RU"/>
        </w:rPr>
        <w:t xml:space="preserve"> ненадлежащее исполнение обязательств, возникающих при исполнении обязательств по договору в соответствии с</w:t>
      </w:r>
      <w:r w:rsidR="005E4FA2">
        <w:rPr>
          <w:rFonts w:ascii="Times New Roman" w:eastAsia="Times New Roman" w:hAnsi="Times New Roman" w:cs="Times New Roman"/>
          <w:sz w:val="24"/>
          <w:szCs w:val="24"/>
          <w:lang w:eastAsia="ru-RU"/>
        </w:rPr>
        <w:t xml:space="preserve"> </w:t>
      </w:r>
      <w:r w:rsidR="00D663DB" w:rsidRPr="00D663DB">
        <w:rPr>
          <w:rFonts w:ascii="Times New Roman" w:eastAsia="Times New Roman" w:hAnsi="Times New Roman" w:cs="Times New Roman"/>
          <w:sz w:val="24"/>
          <w:szCs w:val="24"/>
          <w:lang w:eastAsia="ru-RU"/>
        </w:rPr>
        <w:t>действующим законодательством Российской Федерации, нормативными актами Банка России и</w:t>
      </w:r>
      <w:r w:rsidR="005E4FA2">
        <w:rPr>
          <w:rFonts w:ascii="Times New Roman" w:eastAsia="Times New Roman" w:hAnsi="Times New Roman" w:cs="Times New Roman"/>
          <w:sz w:val="24"/>
          <w:szCs w:val="24"/>
          <w:lang w:eastAsia="ru-RU"/>
        </w:rPr>
        <w:t xml:space="preserve"> </w:t>
      </w:r>
      <w:r w:rsidR="00D663DB" w:rsidRPr="00D663DB">
        <w:rPr>
          <w:rFonts w:ascii="Times New Roman" w:eastAsia="Times New Roman" w:hAnsi="Times New Roman" w:cs="Times New Roman"/>
          <w:sz w:val="24"/>
          <w:szCs w:val="24"/>
          <w:lang w:eastAsia="ru-RU"/>
        </w:rPr>
        <w:t>условиями договора.</w:t>
      </w:r>
    </w:p>
    <w:p w14:paraId="076EE09B" w14:textId="6CBCD3B8" w:rsidR="00D663DB" w:rsidRPr="00D663DB" w:rsidRDefault="00FE02E0" w:rsidP="00FE02E0">
      <w:pPr>
        <w:tabs>
          <w:tab w:val="left" w:pos="993"/>
        </w:tabs>
        <w:autoSpaceDN w:val="0"/>
        <w:spacing w:after="0" w:line="240" w:lineRule="auto"/>
        <w:ind w:firstLine="709"/>
        <w:jc w:val="both"/>
        <w:rPr>
          <w:rFonts w:ascii="Times New Roman" w:eastAsia="Times New Roman" w:hAnsi="Times New Roman" w:cs="Times New Roman"/>
          <w:sz w:val="24"/>
          <w:szCs w:val="24"/>
          <w:lang w:eastAsia="ru-RU"/>
        </w:rPr>
      </w:pPr>
      <w:r w:rsidRPr="00FE02E0">
        <w:rPr>
          <w:rFonts w:ascii="Times New Roman" w:eastAsia="Times New Roman" w:hAnsi="Times New Roman" w:cs="Times New Roman"/>
          <w:sz w:val="24"/>
          <w:szCs w:val="24"/>
          <w:lang w:eastAsia="ru-RU"/>
        </w:rPr>
        <w:t xml:space="preserve">6.2. </w:t>
      </w:r>
      <w:r w:rsidR="00D663DB" w:rsidRPr="00D663DB">
        <w:rPr>
          <w:rFonts w:ascii="Times New Roman" w:eastAsia="Times New Roman" w:hAnsi="Times New Roman" w:cs="Times New Roman"/>
          <w:sz w:val="24"/>
          <w:szCs w:val="24"/>
          <w:lang w:eastAsia="ru-RU"/>
        </w:rPr>
        <w:t>В случае несвоевременного (более 2 (двух) дней) зачисления на счет поступивших денежных средств либо их</w:t>
      </w:r>
      <w:r w:rsidR="005E4FA2">
        <w:rPr>
          <w:rFonts w:ascii="Times New Roman" w:eastAsia="Times New Roman" w:hAnsi="Times New Roman" w:cs="Times New Roman"/>
          <w:sz w:val="24"/>
          <w:szCs w:val="24"/>
          <w:lang w:eastAsia="ru-RU"/>
        </w:rPr>
        <w:t xml:space="preserve"> </w:t>
      </w:r>
      <w:r w:rsidR="00D663DB" w:rsidRPr="00D663DB">
        <w:rPr>
          <w:rFonts w:ascii="Times New Roman" w:eastAsia="Times New Roman" w:hAnsi="Times New Roman" w:cs="Times New Roman"/>
          <w:sz w:val="24"/>
          <w:szCs w:val="24"/>
          <w:lang w:eastAsia="ru-RU"/>
        </w:rPr>
        <w:t>необоснованного списания Банком со счета в соответствии с</w:t>
      </w:r>
      <w:r w:rsidR="005E4FA2">
        <w:rPr>
          <w:rFonts w:ascii="Times New Roman" w:eastAsia="Times New Roman" w:hAnsi="Times New Roman" w:cs="Times New Roman"/>
          <w:sz w:val="24"/>
          <w:szCs w:val="24"/>
          <w:lang w:eastAsia="ru-RU"/>
        </w:rPr>
        <w:t xml:space="preserve"> </w:t>
      </w:r>
      <w:r w:rsidR="00D663DB" w:rsidRPr="00D663DB">
        <w:rPr>
          <w:rFonts w:ascii="Times New Roman" w:eastAsia="Times New Roman" w:hAnsi="Times New Roman" w:cs="Times New Roman"/>
          <w:sz w:val="24"/>
          <w:szCs w:val="24"/>
          <w:lang w:eastAsia="ru-RU"/>
        </w:rPr>
        <w:t>пунктом 1.1 договора Регионального оператора, а также невыполнения указаний Регионального оператора о перечислении денежных средств со счета в соответствии с пунктом 1.1 договора Регионального оператора, Банк несет ответственность в размере 0,1% от несвоевременно или неправильно зачисленной суммы, за каждый день просрочки.</w:t>
      </w:r>
    </w:p>
    <w:p w14:paraId="43AB3D73" w14:textId="2FB5CB1D" w:rsidR="00D663DB" w:rsidRPr="00D663DB" w:rsidRDefault="00D663DB" w:rsidP="00FE02E0">
      <w:pPr>
        <w:tabs>
          <w:tab w:val="left" w:pos="993"/>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D663DB">
        <w:rPr>
          <w:rFonts w:ascii="Times New Roman" w:eastAsia="Times New Roman" w:hAnsi="Times New Roman" w:cs="Times New Roman"/>
          <w:sz w:val="24"/>
          <w:szCs w:val="24"/>
          <w:lang w:eastAsia="ru-RU"/>
        </w:rPr>
        <w:t>В случае нарушения порядка проверки и исполнения расчетных (платежных) документов, установленного пункт</w:t>
      </w:r>
      <w:r w:rsidR="00FE02E0">
        <w:rPr>
          <w:rFonts w:ascii="Times New Roman" w:eastAsia="Times New Roman" w:hAnsi="Times New Roman" w:cs="Times New Roman"/>
          <w:sz w:val="24"/>
          <w:szCs w:val="24"/>
          <w:lang w:eastAsia="ru-RU"/>
        </w:rPr>
        <w:t>ом</w:t>
      </w:r>
      <w:r w:rsidRPr="00D663DB">
        <w:rPr>
          <w:rFonts w:ascii="Times New Roman" w:eastAsia="Times New Roman" w:hAnsi="Times New Roman" w:cs="Times New Roman"/>
          <w:sz w:val="24"/>
          <w:szCs w:val="24"/>
          <w:lang w:eastAsia="ru-RU"/>
        </w:rPr>
        <w:t xml:space="preserve"> 2.3 договора</w:t>
      </w:r>
      <w:r w:rsidR="00FE02E0">
        <w:rPr>
          <w:rFonts w:ascii="Times New Roman" w:eastAsia="Times New Roman" w:hAnsi="Times New Roman" w:cs="Times New Roman"/>
          <w:sz w:val="24"/>
          <w:szCs w:val="24"/>
          <w:lang w:eastAsia="ru-RU"/>
        </w:rPr>
        <w:t>,</w:t>
      </w:r>
      <w:r w:rsidRPr="00D663DB">
        <w:rPr>
          <w:rFonts w:ascii="Times New Roman" w:eastAsia="Times New Roman" w:hAnsi="Times New Roman" w:cs="Times New Roman"/>
          <w:sz w:val="24"/>
          <w:szCs w:val="24"/>
          <w:lang w:eastAsia="ru-RU"/>
        </w:rPr>
        <w:t xml:space="preserve"> Банк несет ответственность в размере 0,1% от суммы неисполненных или ненадлежащим образом исполненных расчетных (платежных) документов.</w:t>
      </w:r>
    </w:p>
    <w:p w14:paraId="1B6145E3" w14:textId="77777777" w:rsidR="00D663DB" w:rsidRPr="00D663DB" w:rsidRDefault="00D663DB" w:rsidP="00FE02E0">
      <w:pPr>
        <w:tabs>
          <w:tab w:val="left" w:pos="993"/>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D663DB">
        <w:rPr>
          <w:rFonts w:ascii="Times New Roman" w:eastAsia="Times New Roman" w:hAnsi="Times New Roman" w:cs="Times New Roman"/>
          <w:sz w:val="24"/>
          <w:szCs w:val="24"/>
          <w:lang w:eastAsia="ru-RU"/>
        </w:rPr>
        <w:t xml:space="preserve">Размер ответственности Банка перед Региональным оператором за убытки, причиненные неисполнением или ненадлежащим исполнением обязательств по договору, возмещаются в полном объеме сверх суммы начисленной неустойки. </w:t>
      </w:r>
    </w:p>
    <w:p w14:paraId="7DC2D886" w14:textId="481EB94D" w:rsidR="00D663DB" w:rsidRDefault="00FE02E0" w:rsidP="00FE02E0">
      <w:pPr>
        <w:spacing w:after="0" w:line="240" w:lineRule="auto"/>
        <w:ind w:firstLine="709"/>
        <w:contextualSpacing/>
        <w:jc w:val="both"/>
        <w:rPr>
          <w:rFonts w:ascii="Times New Roman" w:eastAsia="Times New Roman" w:hAnsi="Times New Roman" w:cs="Times New Roman"/>
          <w:sz w:val="24"/>
          <w:szCs w:val="24"/>
          <w:lang w:eastAsia="ru-RU"/>
        </w:rPr>
      </w:pPr>
      <w:r w:rsidRPr="00FE02E0">
        <w:rPr>
          <w:rFonts w:ascii="Times New Roman" w:eastAsia="Times New Roman" w:hAnsi="Times New Roman" w:cs="Times New Roman"/>
          <w:sz w:val="24"/>
          <w:szCs w:val="24"/>
          <w:lang w:eastAsia="ru-RU"/>
        </w:rPr>
        <w:t xml:space="preserve">6.3. </w:t>
      </w:r>
      <w:r w:rsidR="00D663DB" w:rsidRPr="00D663DB">
        <w:rPr>
          <w:rFonts w:ascii="Times New Roman" w:eastAsia="Times New Roman" w:hAnsi="Times New Roman" w:cs="Times New Roman"/>
          <w:sz w:val="24"/>
          <w:szCs w:val="24"/>
          <w:lang w:eastAsia="ru-RU"/>
        </w:rPr>
        <w:t xml:space="preserve">Региональный оператор несет ответственность в соответствии с </w:t>
      </w:r>
      <w:r w:rsidR="00542FCD">
        <w:rPr>
          <w:rFonts w:ascii="Times New Roman" w:eastAsia="Times New Roman" w:hAnsi="Times New Roman" w:cs="Times New Roman"/>
          <w:sz w:val="24"/>
          <w:szCs w:val="24"/>
          <w:lang w:eastAsia="ru-RU"/>
        </w:rPr>
        <w:t xml:space="preserve">действующим </w:t>
      </w:r>
      <w:r w:rsidR="00D663DB" w:rsidRPr="00D663DB">
        <w:rPr>
          <w:rFonts w:ascii="Times New Roman" w:eastAsia="Times New Roman" w:hAnsi="Times New Roman" w:cs="Times New Roman"/>
          <w:sz w:val="24"/>
          <w:szCs w:val="24"/>
          <w:lang w:eastAsia="ru-RU"/>
        </w:rPr>
        <w:t>законодательством Р</w:t>
      </w:r>
      <w:r w:rsidR="00542FCD">
        <w:rPr>
          <w:rFonts w:ascii="Times New Roman" w:eastAsia="Times New Roman" w:hAnsi="Times New Roman" w:cs="Times New Roman"/>
          <w:sz w:val="24"/>
          <w:szCs w:val="24"/>
          <w:lang w:eastAsia="ru-RU"/>
        </w:rPr>
        <w:t xml:space="preserve">оссийской </w:t>
      </w:r>
      <w:r w:rsidR="00D663DB" w:rsidRPr="00D663DB">
        <w:rPr>
          <w:rFonts w:ascii="Times New Roman" w:eastAsia="Times New Roman" w:hAnsi="Times New Roman" w:cs="Times New Roman"/>
          <w:sz w:val="24"/>
          <w:szCs w:val="24"/>
          <w:lang w:eastAsia="ru-RU"/>
        </w:rPr>
        <w:t>Ф</w:t>
      </w:r>
      <w:r w:rsidR="00542FCD">
        <w:rPr>
          <w:rFonts w:ascii="Times New Roman" w:eastAsia="Times New Roman" w:hAnsi="Times New Roman" w:cs="Times New Roman"/>
          <w:sz w:val="24"/>
          <w:szCs w:val="24"/>
          <w:lang w:eastAsia="ru-RU"/>
        </w:rPr>
        <w:t>едерации</w:t>
      </w:r>
      <w:r w:rsidR="00D663DB" w:rsidRPr="00D663DB">
        <w:rPr>
          <w:rFonts w:ascii="Times New Roman" w:eastAsia="Times New Roman" w:hAnsi="Times New Roman" w:cs="Times New Roman"/>
          <w:sz w:val="24"/>
          <w:szCs w:val="24"/>
          <w:lang w:eastAsia="ru-RU"/>
        </w:rPr>
        <w:t xml:space="preserve"> за достоверность представляемых для открытия счета и</w:t>
      </w:r>
      <w:r w:rsidR="005E4FA2">
        <w:rPr>
          <w:rFonts w:ascii="Times New Roman" w:eastAsia="Times New Roman" w:hAnsi="Times New Roman" w:cs="Times New Roman"/>
          <w:sz w:val="24"/>
          <w:szCs w:val="24"/>
          <w:lang w:eastAsia="ru-RU"/>
        </w:rPr>
        <w:t xml:space="preserve"> (</w:t>
      </w:r>
      <w:r w:rsidR="00D663DB" w:rsidRPr="00D663DB">
        <w:rPr>
          <w:rFonts w:ascii="Times New Roman" w:eastAsia="Times New Roman" w:hAnsi="Times New Roman" w:cs="Times New Roman"/>
          <w:sz w:val="24"/>
          <w:szCs w:val="24"/>
          <w:lang w:eastAsia="ru-RU"/>
        </w:rPr>
        <w:t>или</w:t>
      </w:r>
      <w:r w:rsidR="005E4FA2">
        <w:rPr>
          <w:rFonts w:ascii="Times New Roman" w:eastAsia="Times New Roman" w:hAnsi="Times New Roman" w:cs="Times New Roman"/>
          <w:sz w:val="24"/>
          <w:szCs w:val="24"/>
          <w:lang w:eastAsia="ru-RU"/>
        </w:rPr>
        <w:t>)</w:t>
      </w:r>
      <w:r w:rsidR="00D663DB" w:rsidRPr="00D663DB">
        <w:rPr>
          <w:rFonts w:ascii="Times New Roman" w:eastAsia="Times New Roman" w:hAnsi="Times New Roman" w:cs="Times New Roman"/>
          <w:sz w:val="24"/>
          <w:szCs w:val="24"/>
          <w:lang w:eastAsia="ru-RU"/>
        </w:rPr>
        <w:t xml:space="preserve"> осуществления операций по счету документов, а также за своевременность представления информации о внесении в эти документы изменений и</w:t>
      </w:r>
      <w:r w:rsidR="006E6414">
        <w:rPr>
          <w:rFonts w:ascii="Times New Roman" w:eastAsia="Times New Roman" w:hAnsi="Times New Roman" w:cs="Times New Roman"/>
          <w:sz w:val="24"/>
          <w:szCs w:val="24"/>
          <w:lang w:eastAsia="ru-RU"/>
        </w:rPr>
        <w:t xml:space="preserve"> (</w:t>
      </w:r>
      <w:r w:rsidR="00D663DB" w:rsidRPr="00D663DB">
        <w:rPr>
          <w:rFonts w:ascii="Times New Roman" w:eastAsia="Times New Roman" w:hAnsi="Times New Roman" w:cs="Times New Roman"/>
          <w:sz w:val="24"/>
          <w:szCs w:val="24"/>
          <w:lang w:eastAsia="ru-RU"/>
        </w:rPr>
        <w:t>или</w:t>
      </w:r>
      <w:r w:rsidR="006E6414">
        <w:rPr>
          <w:rFonts w:ascii="Times New Roman" w:eastAsia="Times New Roman" w:hAnsi="Times New Roman" w:cs="Times New Roman"/>
          <w:sz w:val="24"/>
          <w:szCs w:val="24"/>
          <w:lang w:eastAsia="ru-RU"/>
        </w:rPr>
        <w:t>)</w:t>
      </w:r>
      <w:r w:rsidR="00D663DB" w:rsidRPr="00D663DB">
        <w:rPr>
          <w:rFonts w:ascii="Times New Roman" w:eastAsia="Times New Roman" w:hAnsi="Times New Roman" w:cs="Times New Roman"/>
          <w:sz w:val="24"/>
          <w:szCs w:val="24"/>
          <w:lang w:eastAsia="ru-RU"/>
        </w:rPr>
        <w:t xml:space="preserve"> дополнений.</w:t>
      </w:r>
    </w:p>
    <w:p w14:paraId="3239FE7F" w14:textId="38F898CA" w:rsidR="006E6414" w:rsidRDefault="006E6414" w:rsidP="006E641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Банк не несет ответственность за последствия исполнения поручений, выданных неуполномоченными лицами, в тех случаях, когда с использованием предусмотренных банковскими правилами и договором процедур Банк не мог установить факта выдачи распоряжения неуполномоченными лицами.</w:t>
      </w:r>
    </w:p>
    <w:p w14:paraId="340A581F" w14:textId="765F7C16" w:rsidR="006E6414" w:rsidRDefault="006E6414" w:rsidP="006E641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 Банк не несет ответственности за ошибочное перечисление (</w:t>
      </w:r>
      <w:proofErr w:type="spellStart"/>
      <w:r>
        <w:rPr>
          <w:rFonts w:ascii="Times New Roman" w:eastAsia="Times New Roman" w:hAnsi="Times New Roman" w:cs="Times New Roman"/>
          <w:sz w:val="24"/>
          <w:szCs w:val="24"/>
          <w:lang w:eastAsia="ru-RU"/>
        </w:rPr>
        <w:t>неперечисление</w:t>
      </w:r>
      <w:proofErr w:type="spellEnd"/>
      <w:r>
        <w:rPr>
          <w:rFonts w:ascii="Times New Roman" w:eastAsia="Times New Roman" w:hAnsi="Times New Roman" w:cs="Times New Roman"/>
          <w:sz w:val="24"/>
          <w:szCs w:val="24"/>
          <w:lang w:eastAsia="ru-RU"/>
        </w:rPr>
        <w:t xml:space="preserve">) сумм, связанное с неправильным указанием Региональным оператором в расчетных документах реквизитов получателя денежных средств и иной информации, являющейся обязательной к указанию в соответствии с действующим законодательством Российской Федерации. </w:t>
      </w:r>
    </w:p>
    <w:p w14:paraId="0392E2C5" w14:textId="77777777" w:rsidR="00760F0C" w:rsidRDefault="00760F0C" w:rsidP="008A441A">
      <w:pPr>
        <w:spacing w:after="0" w:line="240" w:lineRule="auto"/>
        <w:contextualSpacing/>
        <w:jc w:val="center"/>
        <w:rPr>
          <w:rFonts w:ascii="Times New Roman" w:eastAsia="Times New Roman" w:hAnsi="Times New Roman" w:cs="Times New Roman"/>
          <w:b/>
          <w:sz w:val="24"/>
          <w:szCs w:val="24"/>
          <w:lang w:eastAsia="ru-RU"/>
        </w:rPr>
      </w:pPr>
    </w:p>
    <w:p w14:paraId="1F4EC7E0" w14:textId="6B81DC1F" w:rsidR="008A441A" w:rsidRDefault="008A441A" w:rsidP="008A441A">
      <w:pPr>
        <w:spacing w:after="0" w:line="240" w:lineRule="auto"/>
        <w:contextualSpacing/>
        <w:jc w:val="center"/>
        <w:rPr>
          <w:rFonts w:ascii="Times New Roman" w:eastAsia="Times New Roman" w:hAnsi="Times New Roman" w:cs="Times New Roman"/>
          <w:b/>
          <w:sz w:val="24"/>
          <w:szCs w:val="24"/>
          <w:lang w:eastAsia="ru-RU"/>
        </w:rPr>
      </w:pPr>
      <w:r w:rsidRPr="008A441A">
        <w:rPr>
          <w:rFonts w:ascii="Times New Roman" w:eastAsia="Times New Roman" w:hAnsi="Times New Roman" w:cs="Times New Roman"/>
          <w:b/>
          <w:sz w:val="24"/>
          <w:szCs w:val="24"/>
          <w:lang w:eastAsia="ru-RU"/>
        </w:rPr>
        <w:t>7. Обстоятельства непреодолимой силы</w:t>
      </w:r>
    </w:p>
    <w:p w14:paraId="6FE6803A" w14:textId="77777777" w:rsidR="00192F08" w:rsidRPr="008A441A" w:rsidRDefault="00192F08" w:rsidP="008A441A">
      <w:pPr>
        <w:spacing w:after="0" w:line="240" w:lineRule="auto"/>
        <w:contextualSpacing/>
        <w:jc w:val="center"/>
        <w:rPr>
          <w:rFonts w:ascii="Times New Roman" w:eastAsia="Times New Roman" w:hAnsi="Times New Roman" w:cs="Times New Roman"/>
          <w:b/>
          <w:sz w:val="24"/>
          <w:szCs w:val="24"/>
          <w:lang w:eastAsia="ru-RU"/>
        </w:rPr>
      </w:pPr>
    </w:p>
    <w:p w14:paraId="2A6C8E76" w14:textId="4860D297" w:rsidR="00A74602" w:rsidRPr="006266C8" w:rsidRDefault="00A74602" w:rsidP="00A74602">
      <w:pPr>
        <w:widowControl w:val="0"/>
        <w:tabs>
          <w:tab w:val="left" w:pos="426"/>
          <w:tab w:val="left" w:pos="1058"/>
        </w:tabs>
        <w:spacing w:after="0" w:line="240" w:lineRule="auto"/>
        <w:ind w:firstLine="709"/>
        <w:jc w:val="both"/>
        <w:rPr>
          <w:rFonts w:ascii="Times New Roman" w:hAnsi="Times New Roman"/>
          <w:sz w:val="24"/>
          <w:szCs w:val="24"/>
        </w:rPr>
      </w:pPr>
      <w:r>
        <w:rPr>
          <w:rFonts w:ascii="Times New Roman" w:hAnsi="Times New Roman"/>
          <w:sz w:val="24"/>
          <w:szCs w:val="24"/>
          <w:lang w:bidi="ru-RU"/>
        </w:rPr>
        <w:t xml:space="preserve">7.1. </w:t>
      </w:r>
      <w:r w:rsidRPr="006266C8">
        <w:rPr>
          <w:rFonts w:ascii="Times New Roman" w:hAnsi="Times New Roman"/>
          <w:sz w:val="24"/>
          <w:szCs w:val="24"/>
          <w:lang w:bidi="ru-RU"/>
        </w:rPr>
        <w:t xml:space="preserve">Стороны освобождаются от ответственности за неисполнение или ненадлежащее исполнение взятых на себя по </w:t>
      </w:r>
      <w:r>
        <w:rPr>
          <w:rFonts w:ascii="Times New Roman" w:hAnsi="Times New Roman"/>
          <w:sz w:val="24"/>
          <w:szCs w:val="24"/>
          <w:lang w:bidi="ru-RU"/>
        </w:rPr>
        <w:t>д</w:t>
      </w:r>
      <w:r w:rsidRPr="006266C8">
        <w:rPr>
          <w:rFonts w:ascii="Times New Roman" w:hAnsi="Times New Roman"/>
          <w:sz w:val="24"/>
          <w:szCs w:val="24"/>
          <w:lang w:bidi="ru-RU"/>
        </w:rPr>
        <w:t xml:space="preserve">оговору обязательств в случае невозможности их исполнения или надлежащего исполнения по вине другой Стороны, либо вследствие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w:t>
      </w:r>
      <w:r>
        <w:rPr>
          <w:rFonts w:ascii="Times New Roman" w:hAnsi="Times New Roman"/>
          <w:sz w:val="24"/>
          <w:szCs w:val="24"/>
          <w:lang w:bidi="ru-RU"/>
        </w:rPr>
        <w:t>д</w:t>
      </w:r>
      <w:r w:rsidRPr="006266C8">
        <w:rPr>
          <w:rFonts w:ascii="Times New Roman" w:hAnsi="Times New Roman"/>
          <w:sz w:val="24"/>
          <w:szCs w:val="24"/>
          <w:lang w:bidi="ru-RU"/>
        </w:rPr>
        <w:t>оговору и иных обстоятельств, не зависящих от волеизъявления Сторон.</w:t>
      </w:r>
    </w:p>
    <w:p w14:paraId="21A2109F" w14:textId="2A7D94E9" w:rsidR="00A74602" w:rsidRPr="006266C8" w:rsidRDefault="00A74602" w:rsidP="00A74602">
      <w:pPr>
        <w:widowControl w:val="0"/>
        <w:tabs>
          <w:tab w:val="left" w:pos="426"/>
          <w:tab w:val="left" w:pos="1058"/>
        </w:tabs>
        <w:spacing w:after="0" w:line="240" w:lineRule="auto"/>
        <w:ind w:firstLine="709"/>
        <w:jc w:val="both"/>
        <w:rPr>
          <w:rFonts w:ascii="Times New Roman" w:hAnsi="Times New Roman"/>
          <w:sz w:val="24"/>
          <w:szCs w:val="24"/>
        </w:rPr>
      </w:pPr>
      <w:r>
        <w:rPr>
          <w:rFonts w:ascii="Times New Roman" w:hAnsi="Times New Roman"/>
          <w:sz w:val="24"/>
          <w:szCs w:val="24"/>
          <w:lang w:bidi="ru-RU"/>
        </w:rPr>
        <w:t xml:space="preserve">7.2. </w:t>
      </w:r>
      <w:r w:rsidRPr="006266C8">
        <w:rPr>
          <w:rFonts w:ascii="Times New Roman" w:hAnsi="Times New Roman"/>
          <w:sz w:val="24"/>
          <w:szCs w:val="24"/>
          <w:lang w:bidi="ru-RU"/>
        </w:rPr>
        <w:t>При наступлении обстоятельств непреодолимой силы Сторона должна без промедления, но не позднее 7 (</w:t>
      </w:r>
      <w:r>
        <w:rPr>
          <w:rFonts w:ascii="Times New Roman" w:hAnsi="Times New Roman"/>
          <w:sz w:val="24"/>
          <w:szCs w:val="24"/>
          <w:lang w:bidi="ru-RU"/>
        </w:rPr>
        <w:t>с</w:t>
      </w:r>
      <w:r w:rsidRPr="006266C8">
        <w:rPr>
          <w:rFonts w:ascii="Times New Roman" w:hAnsi="Times New Roman"/>
          <w:sz w:val="24"/>
          <w:szCs w:val="24"/>
          <w:lang w:bidi="ru-RU"/>
        </w:rPr>
        <w:t xml:space="preserve">еми) календарных 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w:t>
      </w:r>
      <w:r>
        <w:rPr>
          <w:rFonts w:ascii="Times New Roman" w:hAnsi="Times New Roman"/>
          <w:sz w:val="24"/>
          <w:szCs w:val="24"/>
          <w:lang w:bidi="ru-RU"/>
        </w:rPr>
        <w:t>д</w:t>
      </w:r>
      <w:r w:rsidRPr="006266C8">
        <w:rPr>
          <w:rFonts w:ascii="Times New Roman" w:hAnsi="Times New Roman"/>
          <w:sz w:val="24"/>
          <w:szCs w:val="24"/>
          <w:lang w:bidi="ru-RU"/>
        </w:rPr>
        <w:t xml:space="preserve">оговору, а также заключение соответствующего компетентного органа о наступлении таких обстоятельств. Отсутствие извещения с приложением заключения соответствующего компетентного органа о наступлении обстоятельств непреодолимой силы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w:t>
      </w:r>
      <w:r>
        <w:rPr>
          <w:rFonts w:ascii="Times New Roman" w:hAnsi="Times New Roman"/>
          <w:sz w:val="24"/>
          <w:szCs w:val="24"/>
          <w:lang w:bidi="ru-RU"/>
        </w:rPr>
        <w:t>д</w:t>
      </w:r>
      <w:r w:rsidRPr="006266C8">
        <w:rPr>
          <w:rFonts w:ascii="Times New Roman" w:hAnsi="Times New Roman"/>
          <w:sz w:val="24"/>
          <w:szCs w:val="24"/>
          <w:lang w:bidi="ru-RU"/>
        </w:rPr>
        <w:t>оговору.</w:t>
      </w:r>
    </w:p>
    <w:p w14:paraId="61646FBD" w14:textId="71BCFE55" w:rsidR="00A74602" w:rsidRDefault="00A74602" w:rsidP="00A74602">
      <w:pPr>
        <w:widowControl w:val="0"/>
        <w:tabs>
          <w:tab w:val="left" w:pos="426"/>
          <w:tab w:val="left" w:pos="1047"/>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7.3. </w:t>
      </w:r>
      <w:r w:rsidRPr="006266C8">
        <w:rPr>
          <w:rFonts w:ascii="Times New Roman" w:hAnsi="Times New Roman"/>
          <w:sz w:val="24"/>
          <w:szCs w:val="24"/>
          <w:lang w:bidi="ru-RU"/>
        </w:rPr>
        <w:t>По прекращении указанных выше обстоятельств Сторона должна без промедления, но не позднее 7 (</w:t>
      </w:r>
      <w:r>
        <w:rPr>
          <w:rFonts w:ascii="Times New Roman" w:hAnsi="Times New Roman"/>
          <w:sz w:val="24"/>
          <w:szCs w:val="24"/>
          <w:lang w:bidi="ru-RU"/>
        </w:rPr>
        <w:t>с</w:t>
      </w:r>
      <w:r w:rsidRPr="006266C8">
        <w:rPr>
          <w:rFonts w:ascii="Times New Roman" w:hAnsi="Times New Roman"/>
          <w:sz w:val="24"/>
          <w:szCs w:val="24"/>
          <w:lang w:bidi="ru-RU"/>
        </w:rPr>
        <w:t xml:space="preserve">еми) календарных 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w:t>
      </w:r>
      <w:r>
        <w:rPr>
          <w:rFonts w:ascii="Times New Roman" w:hAnsi="Times New Roman"/>
          <w:sz w:val="24"/>
          <w:szCs w:val="24"/>
          <w:lang w:bidi="ru-RU"/>
        </w:rPr>
        <w:t>д</w:t>
      </w:r>
      <w:r w:rsidRPr="006266C8">
        <w:rPr>
          <w:rFonts w:ascii="Times New Roman" w:hAnsi="Times New Roman"/>
          <w:sz w:val="24"/>
          <w:szCs w:val="24"/>
          <w:lang w:bidi="ru-RU"/>
        </w:rPr>
        <w:t>оговору.</w:t>
      </w:r>
    </w:p>
    <w:p w14:paraId="7A75FD15" w14:textId="1B7B18B9" w:rsidR="00D57C1F" w:rsidRDefault="00D57C1F" w:rsidP="00A74602">
      <w:pPr>
        <w:widowControl w:val="0"/>
        <w:tabs>
          <w:tab w:val="left" w:pos="426"/>
          <w:tab w:val="left" w:pos="1047"/>
        </w:tabs>
        <w:spacing w:after="0" w:line="240" w:lineRule="auto"/>
        <w:ind w:firstLine="709"/>
        <w:jc w:val="both"/>
        <w:rPr>
          <w:rFonts w:ascii="Times New Roman" w:hAnsi="Times New Roman"/>
          <w:sz w:val="24"/>
          <w:szCs w:val="24"/>
        </w:rPr>
      </w:pPr>
    </w:p>
    <w:p w14:paraId="5C70420E" w14:textId="78D231B8" w:rsidR="00D57C1F" w:rsidRDefault="00D57C1F" w:rsidP="00D57C1F">
      <w:pPr>
        <w:widowControl w:val="0"/>
        <w:tabs>
          <w:tab w:val="left" w:pos="426"/>
          <w:tab w:val="left" w:pos="1047"/>
        </w:tabs>
        <w:spacing w:after="0" w:line="240" w:lineRule="auto"/>
        <w:jc w:val="center"/>
        <w:rPr>
          <w:rFonts w:ascii="Times New Roman" w:hAnsi="Times New Roman"/>
          <w:b/>
          <w:sz w:val="24"/>
          <w:szCs w:val="24"/>
        </w:rPr>
      </w:pPr>
      <w:r w:rsidRPr="00D57C1F">
        <w:rPr>
          <w:rFonts w:ascii="Times New Roman" w:hAnsi="Times New Roman"/>
          <w:b/>
          <w:sz w:val="24"/>
          <w:szCs w:val="24"/>
        </w:rPr>
        <w:t>8. Порядок разрешения споров</w:t>
      </w:r>
    </w:p>
    <w:p w14:paraId="32CA5B67" w14:textId="77777777" w:rsidR="00192F08" w:rsidRPr="00D57C1F" w:rsidRDefault="00192F08" w:rsidP="00D57C1F">
      <w:pPr>
        <w:widowControl w:val="0"/>
        <w:tabs>
          <w:tab w:val="left" w:pos="426"/>
          <w:tab w:val="left" w:pos="1047"/>
        </w:tabs>
        <w:spacing w:after="0" w:line="240" w:lineRule="auto"/>
        <w:jc w:val="center"/>
        <w:rPr>
          <w:rFonts w:ascii="Times New Roman" w:hAnsi="Times New Roman"/>
          <w:b/>
          <w:sz w:val="24"/>
          <w:szCs w:val="24"/>
        </w:rPr>
      </w:pPr>
    </w:p>
    <w:p w14:paraId="79BFBB5E" w14:textId="39D17567" w:rsidR="00D57C1F" w:rsidRPr="006266C8" w:rsidRDefault="00D57C1F" w:rsidP="00D57C1F">
      <w:pPr>
        <w:widowControl w:val="0"/>
        <w:tabs>
          <w:tab w:val="left" w:pos="1051"/>
        </w:tabs>
        <w:spacing w:after="0" w:line="240" w:lineRule="auto"/>
        <w:ind w:firstLine="1049"/>
        <w:jc w:val="both"/>
        <w:rPr>
          <w:rFonts w:ascii="Times New Roman" w:hAnsi="Times New Roman"/>
          <w:sz w:val="24"/>
          <w:szCs w:val="24"/>
        </w:rPr>
      </w:pPr>
      <w:r>
        <w:rPr>
          <w:rFonts w:ascii="Times New Roman" w:hAnsi="Times New Roman"/>
          <w:sz w:val="24"/>
          <w:szCs w:val="24"/>
          <w:lang w:bidi="ru-RU"/>
        </w:rPr>
        <w:t xml:space="preserve">8.1. </w:t>
      </w:r>
      <w:r w:rsidRPr="006266C8">
        <w:rPr>
          <w:rFonts w:ascii="Times New Roman" w:hAnsi="Times New Roman"/>
          <w:sz w:val="24"/>
          <w:szCs w:val="24"/>
          <w:lang w:bidi="ru-RU"/>
        </w:rPr>
        <w:t xml:space="preserve">Споры по настоящему Договору разрешаются путем предъявления письменных претензий, а при недостижении согласия по возникшему спору подлежат рассмотрению в </w:t>
      </w:r>
      <w:r w:rsidRPr="00D57C1F">
        <w:rPr>
          <w:rFonts w:ascii="Times New Roman" w:hAnsi="Times New Roman"/>
          <w:sz w:val="24"/>
          <w:szCs w:val="24"/>
          <w:lang w:bidi="ru-RU"/>
        </w:rPr>
        <w:t>Арбитражном суде города Санкт-Петербурга и Ленинградской области.</w:t>
      </w:r>
      <w:r w:rsidRPr="006266C8">
        <w:rPr>
          <w:rFonts w:ascii="Times New Roman" w:hAnsi="Times New Roman"/>
          <w:sz w:val="24"/>
          <w:szCs w:val="24"/>
          <w:lang w:bidi="ru-RU"/>
        </w:rPr>
        <w:t xml:space="preserve"> </w:t>
      </w:r>
    </w:p>
    <w:p w14:paraId="4B83EFFF" w14:textId="73A5D34E" w:rsidR="00D57C1F" w:rsidRDefault="00D57C1F" w:rsidP="00D57C1F">
      <w:pPr>
        <w:widowControl w:val="0"/>
        <w:tabs>
          <w:tab w:val="left" w:pos="1051"/>
        </w:tabs>
        <w:spacing w:after="0" w:line="240" w:lineRule="auto"/>
        <w:ind w:firstLine="1049"/>
        <w:jc w:val="both"/>
        <w:rPr>
          <w:rFonts w:ascii="Times New Roman" w:hAnsi="Times New Roman"/>
          <w:sz w:val="24"/>
          <w:szCs w:val="24"/>
          <w:lang w:bidi="ru-RU"/>
        </w:rPr>
      </w:pPr>
      <w:r>
        <w:rPr>
          <w:rFonts w:ascii="Times New Roman" w:hAnsi="Times New Roman"/>
          <w:sz w:val="24"/>
          <w:szCs w:val="24"/>
          <w:lang w:bidi="ru-RU"/>
        </w:rPr>
        <w:t xml:space="preserve">8.2. </w:t>
      </w:r>
      <w:r w:rsidRPr="006266C8">
        <w:rPr>
          <w:rFonts w:ascii="Times New Roman" w:hAnsi="Times New Roman"/>
          <w:sz w:val="24"/>
          <w:szCs w:val="24"/>
          <w:lang w:bidi="ru-RU"/>
        </w:rPr>
        <w:t>Срок рассмотрения Стороной письменной претензии</w:t>
      </w:r>
      <w:r w:rsidR="005E4FA2">
        <w:rPr>
          <w:rFonts w:ascii="Times New Roman" w:hAnsi="Times New Roman"/>
          <w:sz w:val="24"/>
          <w:szCs w:val="24"/>
          <w:lang w:bidi="ru-RU"/>
        </w:rPr>
        <w:t xml:space="preserve"> – </w:t>
      </w:r>
      <w:r w:rsidRPr="006266C8">
        <w:rPr>
          <w:rFonts w:ascii="Times New Roman" w:hAnsi="Times New Roman"/>
          <w:sz w:val="24"/>
          <w:szCs w:val="24"/>
          <w:lang w:bidi="ru-RU"/>
        </w:rPr>
        <w:t xml:space="preserve">не более </w:t>
      </w:r>
      <w:r>
        <w:rPr>
          <w:rFonts w:ascii="Times New Roman" w:hAnsi="Times New Roman"/>
          <w:sz w:val="24"/>
          <w:szCs w:val="24"/>
          <w:lang w:bidi="ru-RU"/>
        </w:rPr>
        <w:t>1</w:t>
      </w:r>
      <w:r w:rsidRPr="006266C8">
        <w:rPr>
          <w:rFonts w:ascii="Times New Roman" w:hAnsi="Times New Roman"/>
          <w:sz w:val="24"/>
          <w:szCs w:val="24"/>
          <w:lang w:bidi="ru-RU"/>
        </w:rPr>
        <w:t>0 (</w:t>
      </w:r>
      <w:r>
        <w:rPr>
          <w:rFonts w:ascii="Times New Roman" w:hAnsi="Times New Roman"/>
          <w:sz w:val="24"/>
          <w:szCs w:val="24"/>
          <w:lang w:bidi="ru-RU"/>
        </w:rPr>
        <w:t>десяти</w:t>
      </w:r>
      <w:r w:rsidRPr="006266C8">
        <w:rPr>
          <w:rFonts w:ascii="Times New Roman" w:hAnsi="Times New Roman"/>
          <w:sz w:val="24"/>
          <w:szCs w:val="24"/>
          <w:lang w:bidi="ru-RU"/>
        </w:rPr>
        <w:t>) рабочих дней со дня ее получения. Надлежащим доказательством получения претензии является почтовое уведомление о вручении претензии.</w:t>
      </w:r>
    </w:p>
    <w:p w14:paraId="0728AE90" w14:textId="3EBD9132" w:rsidR="005E4595" w:rsidRDefault="005E4595" w:rsidP="00D57C1F">
      <w:pPr>
        <w:widowControl w:val="0"/>
        <w:tabs>
          <w:tab w:val="left" w:pos="1051"/>
        </w:tabs>
        <w:spacing w:after="0" w:line="240" w:lineRule="auto"/>
        <w:ind w:firstLine="1049"/>
        <w:jc w:val="both"/>
        <w:rPr>
          <w:rFonts w:ascii="Times New Roman" w:hAnsi="Times New Roman"/>
          <w:sz w:val="24"/>
          <w:szCs w:val="24"/>
        </w:rPr>
      </w:pPr>
    </w:p>
    <w:p w14:paraId="0977FE90" w14:textId="18214621" w:rsidR="005E4595" w:rsidRDefault="005E4595" w:rsidP="00EF015F">
      <w:pPr>
        <w:widowControl w:val="0"/>
        <w:tabs>
          <w:tab w:val="left" w:pos="1051"/>
        </w:tabs>
        <w:spacing w:after="0" w:line="240" w:lineRule="auto"/>
        <w:jc w:val="center"/>
        <w:rPr>
          <w:rFonts w:ascii="Times New Roman" w:hAnsi="Times New Roman"/>
          <w:b/>
          <w:sz w:val="24"/>
          <w:szCs w:val="24"/>
        </w:rPr>
      </w:pPr>
      <w:r w:rsidRPr="00EF015F">
        <w:rPr>
          <w:rFonts w:ascii="Times New Roman" w:hAnsi="Times New Roman"/>
          <w:b/>
          <w:sz w:val="24"/>
          <w:szCs w:val="24"/>
        </w:rPr>
        <w:t xml:space="preserve">9. </w:t>
      </w:r>
      <w:r w:rsidR="00EF015F" w:rsidRPr="00EF015F">
        <w:rPr>
          <w:rFonts w:ascii="Times New Roman" w:hAnsi="Times New Roman"/>
          <w:b/>
          <w:sz w:val="24"/>
          <w:szCs w:val="24"/>
        </w:rPr>
        <w:t>Срок действия договора, порядок его изменения и расторжения</w:t>
      </w:r>
    </w:p>
    <w:p w14:paraId="3092A703" w14:textId="4F153FD2" w:rsidR="00EF015F" w:rsidRPr="004F2054" w:rsidRDefault="00EF015F" w:rsidP="00EF015F">
      <w:pPr>
        <w:widowControl w:val="0"/>
        <w:tabs>
          <w:tab w:val="left" w:pos="1054"/>
        </w:tabs>
        <w:spacing w:after="0" w:line="240" w:lineRule="auto"/>
        <w:ind w:firstLine="709"/>
        <w:jc w:val="both"/>
        <w:rPr>
          <w:rFonts w:ascii="Times New Roman" w:hAnsi="Times New Roman"/>
          <w:sz w:val="24"/>
          <w:szCs w:val="24"/>
        </w:rPr>
      </w:pPr>
      <w:r w:rsidRPr="004F2054">
        <w:rPr>
          <w:rFonts w:ascii="Times New Roman" w:hAnsi="Times New Roman"/>
          <w:sz w:val="24"/>
          <w:szCs w:val="24"/>
        </w:rPr>
        <w:t xml:space="preserve">9.1. Настоящий </w:t>
      </w:r>
      <w:r w:rsidR="000001FD">
        <w:rPr>
          <w:rFonts w:ascii="Times New Roman" w:hAnsi="Times New Roman"/>
          <w:sz w:val="24"/>
          <w:szCs w:val="24"/>
        </w:rPr>
        <w:t>д</w:t>
      </w:r>
      <w:r w:rsidRPr="004F2054">
        <w:rPr>
          <w:rFonts w:ascii="Times New Roman" w:hAnsi="Times New Roman"/>
          <w:sz w:val="24"/>
          <w:szCs w:val="24"/>
          <w:lang w:bidi="ru-RU"/>
        </w:rPr>
        <w:t xml:space="preserve">оговор </w:t>
      </w:r>
      <w:r w:rsidRPr="004F2054">
        <w:rPr>
          <w:rFonts w:ascii="Times New Roman" w:hAnsi="Times New Roman"/>
          <w:sz w:val="24"/>
          <w:szCs w:val="24"/>
        </w:rPr>
        <w:t xml:space="preserve">вступает в силу со дня его подписания полномочными представителями обеих Сторон и действует </w:t>
      </w:r>
      <w:r w:rsidR="005F24FE">
        <w:rPr>
          <w:rFonts w:ascii="Times New Roman" w:hAnsi="Times New Roman"/>
          <w:sz w:val="24"/>
          <w:szCs w:val="24"/>
        </w:rPr>
        <w:t>3</w:t>
      </w:r>
      <w:r w:rsidR="00C6165B">
        <w:rPr>
          <w:rFonts w:ascii="Times New Roman" w:hAnsi="Times New Roman"/>
          <w:sz w:val="24"/>
          <w:szCs w:val="24"/>
        </w:rPr>
        <w:t xml:space="preserve"> </w:t>
      </w:r>
      <w:r w:rsidR="00AF5997">
        <w:rPr>
          <w:rFonts w:ascii="Times New Roman" w:hAnsi="Times New Roman"/>
          <w:sz w:val="24"/>
          <w:szCs w:val="24"/>
        </w:rPr>
        <w:t>год</w:t>
      </w:r>
      <w:r w:rsidR="005F24FE">
        <w:rPr>
          <w:rFonts w:ascii="Times New Roman" w:hAnsi="Times New Roman"/>
          <w:sz w:val="24"/>
          <w:szCs w:val="24"/>
        </w:rPr>
        <w:t>а</w:t>
      </w:r>
      <w:r w:rsidRPr="004F2054">
        <w:rPr>
          <w:rFonts w:ascii="Times New Roman" w:hAnsi="Times New Roman"/>
          <w:sz w:val="24"/>
          <w:szCs w:val="24"/>
        </w:rPr>
        <w:t>.</w:t>
      </w:r>
      <w:r w:rsidR="00AF5997" w:rsidRPr="00AF5997">
        <w:t xml:space="preserve"> </w:t>
      </w:r>
      <w:r w:rsidR="00AF5997" w:rsidRPr="00AF5997">
        <w:rPr>
          <w:rFonts w:ascii="Times New Roman" w:hAnsi="Times New Roman"/>
          <w:sz w:val="24"/>
          <w:szCs w:val="24"/>
        </w:rPr>
        <w:t xml:space="preserve">Действие </w:t>
      </w:r>
      <w:r w:rsidR="00AF5997">
        <w:rPr>
          <w:rFonts w:ascii="Times New Roman" w:hAnsi="Times New Roman"/>
          <w:sz w:val="24"/>
          <w:szCs w:val="24"/>
        </w:rPr>
        <w:t>д</w:t>
      </w:r>
      <w:r w:rsidR="00AF5997" w:rsidRPr="00AF5997">
        <w:rPr>
          <w:rFonts w:ascii="Times New Roman" w:hAnsi="Times New Roman"/>
          <w:sz w:val="24"/>
          <w:szCs w:val="24"/>
        </w:rPr>
        <w:t xml:space="preserve">оговора автоматически пролонгируется на тот же срок и на тех же условиях, если не позднее чем за </w:t>
      </w:r>
      <w:r w:rsidR="00AF5997">
        <w:rPr>
          <w:rFonts w:ascii="Times New Roman" w:hAnsi="Times New Roman"/>
          <w:sz w:val="24"/>
          <w:szCs w:val="24"/>
        </w:rPr>
        <w:t>3</w:t>
      </w:r>
      <w:r w:rsidR="00AF5997" w:rsidRPr="00AF5997">
        <w:rPr>
          <w:rFonts w:ascii="Times New Roman" w:hAnsi="Times New Roman"/>
          <w:sz w:val="24"/>
          <w:szCs w:val="24"/>
        </w:rPr>
        <w:t xml:space="preserve"> месяца до окончания срока действия договора ни одна из сторон не заявила о его расторжении. Количество пролонгаций не ограничено.</w:t>
      </w:r>
    </w:p>
    <w:p w14:paraId="6602E211" w14:textId="5439B59F" w:rsidR="00EF015F" w:rsidRPr="002E2C7E" w:rsidRDefault="00EF015F" w:rsidP="00EF015F">
      <w:pPr>
        <w:widowControl w:val="0"/>
        <w:tabs>
          <w:tab w:val="left" w:pos="1054"/>
        </w:tabs>
        <w:spacing w:after="0" w:line="240" w:lineRule="auto"/>
        <w:ind w:firstLine="709"/>
        <w:jc w:val="both"/>
        <w:rPr>
          <w:rFonts w:ascii="Times New Roman" w:hAnsi="Times New Roman"/>
          <w:sz w:val="24"/>
          <w:szCs w:val="24"/>
        </w:rPr>
      </w:pPr>
      <w:r>
        <w:rPr>
          <w:rFonts w:ascii="Times New Roman" w:hAnsi="Times New Roman"/>
          <w:sz w:val="24"/>
          <w:szCs w:val="24"/>
          <w:lang w:bidi="ru-RU"/>
        </w:rPr>
        <w:t xml:space="preserve">9.2. </w:t>
      </w:r>
      <w:r w:rsidRPr="002E2C7E">
        <w:rPr>
          <w:rFonts w:ascii="Times New Roman" w:hAnsi="Times New Roman"/>
          <w:sz w:val="24"/>
          <w:szCs w:val="24"/>
          <w:lang w:bidi="ru-RU"/>
        </w:rPr>
        <w:t xml:space="preserve">Договор может быть изменен или дополнен по соглашению Сторон без изменения существенных условий. Любые изменения и дополнения к </w:t>
      </w:r>
      <w:r w:rsidR="000001FD">
        <w:rPr>
          <w:rFonts w:ascii="Times New Roman" w:hAnsi="Times New Roman"/>
          <w:sz w:val="24"/>
          <w:szCs w:val="24"/>
          <w:lang w:bidi="ru-RU"/>
        </w:rPr>
        <w:t>д</w:t>
      </w:r>
      <w:r w:rsidRPr="002E2C7E">
        <w:rPr>
          <w:rFonts w:ascii="Times New Roman" w:hAnsi="Times New Roman"/>
          <w:sz w:val="24"/>
          <w:szCs w:val="24"/>
          <w:lang w:bidi="ru-RU"/>
        </w:rPr>
        <w:t>оговору оформляются отдельными дв</w:t>
      </w:r>
      <w:r w:rsidRPr="002E2C7E">
        <w:rPr>
          <w:rFonts w:ascii="Times New Roman" w:hAnsi="Times New Roman"/>
          <w:sz w:val="24"/>
          <w:szCs w:val="24"/>
        </w:rPr>
        <w:t>усторонними соглашениями, являющимися</w:t>
      </w:r>
      <w:r w:rsidRPr="002E2C7E">
        <w:rPr>
          <w:rFonts w:ascii="Times New Roman" w:hAnsi="Times New Roman"/>
          <w:sz w:val="24"/>
          <w:szCs w:val="24"/>
          <w:lang w:bidi="ru-RU"/>
        </w:rPr>
        <w:t xml:space="preserve"> неотъемлемой частью </w:t>
      </w:r>
      <w:r w:rsidR="000001FD">
        <w:rPr>
          <w:rFonts w:ascii="Times New Roman" w:hAnsi="Times New Roman"/>
          <w:sz w:val="24"/>
          <w:szCs w:val="24"/>
          <w:lang w:bidi="ru-RU"/>
        </w:rPr>
        <w:t>д</w:t>
      </w:r>
      <w:r w:rsidRPr="002E2C7E">
        <w:rPr>
          <w:rFonts w:ascii="Times New Roman" w:hAnsi="Times New Roman"/>
          <w:sz w:val="24"/>
          <w:szCs w:val="24"/>
          <w:lang w:bidi="ru-RU"/>
        </w:rPr>
        <w:t>оговора</w:t>
      </w:r>
      <w:r>
        <w:rPr>
          <w:rFonts w:ascii="Times New Roman" w:hAnsi="Times New Roman"/>
          <w:sz w:val="24"/>
          <w:szCs w:val="24"/>
          <w:lang w:bidi="ru-RU"/>
        </w:rPr>
        <w:t xml:space="preserve">, за исключением случаев, установленных </w:t>
      </w:r>
      <w:r w:rsidR="000001FD">
        <w:rPr>
          <w:rFonts w:ascii="Times New Roman" w:hAnsi="Times New Roman"/>
          <w:sz w:val="24"/>
          <w:szCs w:val="24"/>
          <w:lang w:bidi="ru-RU"/>
        </w:rPr>
        <w:t>д</w:t>
      </w:r>
      <w:r>
        <w:rPr>
          <w:rFonts w:ascii="Times New Roman" w:hAnsi="Times New Roman"/>
          <w:sz w:val="24"/>
          <w:szCs w:val="24"/>
          <w:lang w:bidi="ru-RU"/>
        </w:rPr>
        <w:t>оговором.</w:t>
      </w:r>
      <w:r w:rsidRPr="002E2C7E">
        <w:rPr>
          <w:rFonts w:ascii="Times New Roman" w:hAnsi="Times New Roman"/>
          <w:sz w:val="24"/>
          <w:szCs w:val="24"/>
          <w:lang w:bidi="ru-RU"/>
        </w:rPr>
        <w:t xml:space="preserve"> </w:t>
      </w:r>
    </w:p>
    <w:p w14:paraId="17A7990B" w14:textId="21D1AC95" w:rsidR="00EF015F" w:rsidRPr="006266C8" w:rsidRDefault="00EF015F" w:rsidP="00EF015F">
      <w:pPr>
        <w:widowControl w:val="0"/>
        <w:tabs>
          <w:tab w:val="left" w:pos="1058"/>
        </w:tabs>
        <w:spacing w:after="0" w:line="240" w:lineRule="auto"/>
        <w:ind w:firstLine="709"/>
        <w:jc w:val="both"/>
        <w:rPr>
          <w:rFonts w:ascii="Times New Roman" w:hAnsi="Times New Roman"/>
          <w:sz w:val="24"/>
          <w:szCs w:val="24"/>
        </w:rPr>
      </w:pPr>
      <w:r>
        <w:rPr>
          <w:rFonts w:ascii="Times New Roman" w:hAnsi="Times New Roman"/>
          <w:sz w:val="24"/>
          <w:szCs w:val="24"/>
          <w:lang w:bidi="ru-RU"/>
        </w:rPr>
        <w:t xml:space="preserve">9.3. </w:t>
      </w:r>
      <w:r w:rsidRPr="006266C8">
        <w:rPr>
          <w:rFonts w:ascii="Times New Roman" w:hAnsi="Times New Roman"/>
          <w:sz w:val="24"/>
          <w:szCs w:val="24"/>
          <w:lang w:bidi="ru-RU"/>
        </w:rPr>
        <w:t>Договор</w:t>
      </w:r>
      <w:r w:rsidRPr="006266C8">
        <w:rPr>
          <w:rFonts w:ascii="Times New Roman" w:hAnsi="Times New Roman"/>
          <w:sz w:val="24"/>
          <w:szCs w:val="24"/>
        </w:rPr>
        <w:t xml:space="preserve"> </w:t>
      </w:r>
      <w:r w:rsidRPr="006266C8">
        <w:rPr>
          <w:rFonts w:ascii="Times New Roman" w:hAnsi="Times New Roman"/>
          <w:sz w:val="24"/>
          <w:szCs w:val="24"/>
          <w:lang w:bidi="ru-RU"/>
        </w:rPr>
        <w:t xml:space="preserve">может быть расторгнут по инициативе Сторон в порядке, установленном </w:t>
      </w:r>
      <w:r w:rsidR="000001FD">
        <w:rPr>
          <w:rFonts w:ascii="Times New Roman" w:hAnsi="Times New Roman"/>
          <w:sz w:val="24"/>
          <w:szCs w:val="24"/>
          <w:lang w:bidi="ru-RU"/>
        </w:rPr>
        <w:t xml:space="preserve">действующим </w:t>
      </w:r>
      <w:r w:rsidRPr="006266C8">
        <w:rPr>
          <w:rFonts w:ascii="Times New Roman" w:hAnsi="Times New Roman"/>
          <w:sz w:val="24"/>
          <w:szCs w:val="24"/>
          <w:lang w:bidi="ru-RU"/>
        </w:rPr>
        <w:t>законодательством Российской Федерации.</w:t>
      </w:r>
    </w:p>
    <w:p w14:paraId="13A6FFEF" w14:textId="03914D70" w:rsidR="00EF015F" w:rsidRPr="00295BF4" w:rsidRDefault="00EF015F" w:rsidP="00EF015F">
      <w:pPr>
        <w:widowControl w:val="0"/>
        <w:tabs>
          <w:tab w:val="left" w:pos="1047"/>
        </w:tabs>
        <w:spacing w:after="0" w:line="240" w:lineRule="auto"/>
        <w:ind w:firstLine="709"/>
        <w:jc w:val="both"/>
        <w:rPr>
          <w:rFonts w:ascii="Times New Roman" w:hAnsi="Times New Roman"/>
          <w:sz w:val="24"/>
          <w:szCs w:val="24"/>
        </w:rPr>
      </w:pPr>
      <w:r w:rsidRPr="00295BF4">
        <w:rPr>
          <w:rFonts w:ascii="Times New Roman" w:hAnsi="Times New Roman"/>
          <w:sz w:val="24"/>
          <w:szCs w:val="24"/>
          <w:lang w:bidi="ru-RU"/>
        </w:rPr>
        <w:t>9.4. Договор может быть расторгнут по заявлению Регионального оператора в одностороннем порядке в следующих случаях:</w:t>
      </w:r>
    </w:p>
    <w:p w14:paraId="08B52B80" w14:textId="09C241BE" w:rsidR="00EF015F" w:rsidRPr="00295BF4" w:rsidRDefault="00295BF4" w:rsidP="00EF015F">
      <w:pPr>
        <w:widowControl w:val="0"/>
        <w:tabs>
          <w:tab w:val="left" w:pos="1018"/>
        </w:tabs>
        <w:spacing w:after="0" w:line="240" w:lineRule="auto"/>
        <w:ind w:firstLine="709"/>
        <w:jc w:val="both"/>
        <w:rPr>
          <w:rFonts w:ascii="Times New Roman" w:hAnsi="Times New Roman"/>
          <w:sz w:val="24"/>
          <w:szCs w:val="24"/>
          <w:lang w:bidi="ru-RU"/>
        </w:rPr>
      </w:pPr>
      <w:r w:rsidRPr="00295BF4">
        <w:rPr>
          <w:rFonts w:ascii="Times New Roman" w:hAnsi="Times New Roman"/>
          <w:sz w:val="24"/>
          <w:szCs w:val="24"/>
          <w:lang w:bidi="ru-RU"/>
        </w:rPr>
        <w:lastRenderedPageBreak/>
        <w:t xml:space="preserve">а) </w:t>
      </w:r>
      <w:r w:rsidR="00EF015F" w:rsidRPr="00295BF4">
        <w:rPr>
          <w:rFonts w:ascii="Times New Roman" w:hAnsi="Times New Roman"/>
          <w:sz w:val="24"/>
          <w:szCs w:val="24"/>
          <w:lang w:bidi="ru-RU"/>
        </w:rPr>
        <w:t>принятие в установленном порядке решения о ликвидации или банкротстве Банка;</w:t>
      </w:r>
    </w:p>
    <w:p w14:paraId="29527F67" w14:textId="56EFE601" w:rsidR="00EF015F" w:rsidRPr="00295BF4" w:rsidRDefault="00295BF4" w:rsidP="00EF015F">
      <w:pPr>
        <w:widowControl w:val="0"/>
        <w:tabs>
          <w:tab w:val="left" w:pos="1018"/>
        </w:tabs>
        <w:spacing w:after="0" w:line="240" w:lineRule="auto"/>
        <w:ind w:firstLine="709"/>
        <w:jc w:val="both"/>
        <w:rPr>
          <w:rFonts w:ascii="Times New Roman" w:hAnsi="Times New Roman"/>
          <w:sz w:val="24"/>
          <w:szCs w:val="24"/>
          <w:lang w:bidi="ru-RU"/>
        </w:rPr>
      </w:pPr>
      <w:r w:rsidRPr="00295BF4">
        <w:rPr>
          <w:rFonts w:ascii="Times New Roman" w:hAnsi="Times New Roman"/>
          <w:sz w:val="24"/>
          <w:szCs w:val="24"/>
          <w:lang w:bidi="ru-RU"/>
        </w:rPr>
        <w:t xml:space="preserve">б) </w:t>
      </w:r>
      <w:r w:rsidR="00EF015F" w:rsidRPr="00295BF4">
        <w:rPr>
          <w:rFonts w:ascii="Times New Roman" w:hAnsi="Times New Roman"/>
          <w:sz w:val="24"/>
          <w:szCs w:val="24"/>
          <w:lang w:bidi="ru-RU"/>
        </w:rPr>
        <w:t xml:space="preserve">применение </w:t>
      </w:r>
      <w:r w:rsidRPr="00295BF4">
        <w:rPr>
          <w:rFonts w:ascii="Times New Roman" w:hAnsi="Times New Roman"/>
          <w:sz w:val="24"/>
          <w:szCs w:val="24"/>
          <w:lang w:bidi="ru-RU"/>
        </w:rPr>
        <w:t>Банком России</w:t>
      </w:r>
      <w:r w:rsidR="00EF015F" w:rsidRPr="00295BF4">
        <w:rPr>
          <w:rFonts w:ascii="Times New Roman" w:hAnsi="Times New Roman"/>
          <w:sz w:val="24"/>
          <w:szCs w:val="24"/>
          <w:lang w:bidi="ru-RU"/>
        </w:rPr>
        <w:t xml:space="preserve"> к Банку мер, предусмотренных пунктами 3 и 4 части второй статьи 74 Федерального закона от 10.07.2002 № 86-ФЗ </w:t>
      </w:r>
      <w:r w:rsidRPr="00295BF4">
        <w:rPr>
          <w:rFonts w:ascii="Times New Roman" w:hAnsi="Times New Roman"/>
          <w:sz w:val="24"/>
          <w:szCs w:val="24"/>
          <w:lang w:bidi="ru-RU"/>
        </w:rPr>
        <w:t>«</w:t>
      </w:r>
      <w:r w:rsidR="00EF015F" w:rsidRPr="00295BF4">
        <w:rPr>
          <w:rFonts w:ascii="Times New Roman" w:hAnsi="Times New Roman"/>
          <w:sz w:val="24"/>
          <w:szCs w:val="24"/>
          <w:lang w:bidi="ru-RU"/>
        </w:rPr>
        <w:t>О Центральном банке Российской Федерации (Банке России)</w:t>
      </w:r>
      <w:r w:rsidRPr="00295BF4">
        <w:rPr>
          <w:rFonts w:ascii="Times New Roman" w:hAnsi="Times New Roman"/>
          <w:sz w:val="24"/>
          <w:szCs w:val="24"/>
          <w:lang w:bidi="ru-RU"/>
        </w:rPr>
        <w:t>»</w:t>
      </w:r>
      <w:r w:rsidR="00EF015F" w:rsidRPr="00295BF4">
        <w:rPr>
          <w:rFonts w:ascii="Times New Roman" w:hAnsi="Times New Roman"/>
          <w:sz w:val="24"/>
          <w:szCs w:val="24"/>
          <w:lang w:bidi="ru-RU"/>
        </w:rPr>
        <w:t>;</w:t>
      </w:r>
    </w:p>
    <w:p w14:paraId="5CEE6B35" w14:textId="2F93AAEE" w:rsidR="00EF015F" w:rsidRPr="004A665D" w:rsidRDefault="004A665D" w:rsidP="00EF015F">
      <w:pPr>
        <w:widowControl w:val="0"/>
        <w:tabs>
          <w:tab w:val="left" w:pos="1018"/>
        </w:tabs>
        <w:spacing w:after="0" w:line="240" w:lineRule="auto"/>
        <w:ind w:firstLine="709"/>
        <w:jc w:val="both"/>
        <w:rPr>
          <w:rFonts w:ascii="Times New Roman" w:hAnsi="Times New Roman"/>
          <w:sz w:val="24"/>
          <w:szCs w:val="24"/>
          <w:lang w:bidi="ru-RU"/>
        </w:rPr>
      </w:pPr>
      <w:r w:rsidRPr="004A665D">
        <w:rPr>
          <w:rFonts w:ascii="Times New Roman" w:hAnsi="Times New Roman"/>
          <w:sz w:val="24"/>
          <w:szCs w:val="24"/>
          <w:lang w:bidi="ru-RU"/>
        </w:rPr>
        <w:t xml:space="preserve">в) </w:t>
      </w:r>
      <w:r w:rsidR="00EF015F" w:rsidRPr="004A665D">
        <w:rPr>
          <w:rFonts w:ascii="Times New Roman" w:hAnsi="Times New Roman"/>
          <w:sz w:val="24"/>
          <w:szCs w:val="24"/>
          <w:lang w:bidi="ru-RU"/>
        </w:rPr>
        <w:t xml:space="preserve">выявление после заключения </w:t>
      </w:r>
      <w:r w:rsidRPr="004A665D">
        <w:rPr>
          <w:rFonts w:ascii="Times New Roman" w:hAnsi="Times New Roman"/>
          <w:sz w:val="24"/>
          <w:szCs w:val="24"/>
          <w:lang w:bidi="ru-RU"/>
        </w:rPr>
        <w:t>д</w:t>
      </w:r>
      <w:r w:rsidR="00EF015F" w:rsidRPr="004A665D">
        <w:rPr>
          <w:rFonts w:ascii="Times New Roman" w:hAnsi="Times New Roman"/>
          <w:sz w:val="24"/>
          <w:szCs w:val="24"/>
          <w:lang w:bidi="ru-RU"/>
        </w:rPr>
        <w:t xml:space="preserve">оговора несоответствия Банка требованиям, предусмотренным </w:t>
      </w:r>
      <w:r w:rsidRPr="004A665D">
        <w:rPr>
          <w:rFonts w:ascii="Times New Roman" w:hAnsi="Times New Roman"/>
          <w:sz w:val="24"/>
          <w:szCs w:val="24"/>
          <w:lang w:bidi="ru-RU"/>
        </w:rPr>
        <w:t xml:space="preserve">пунктом 7 Положения, </w:t>
      </w:r>
      <w:r w:rsidR="00EF015F" w:rsidRPr="004A665D">
        <w:rPr>
          <w:rFonts w:ascii="Times New Roman" w:hAnsi="Times New Roman"/>
          <w:sz w:val="24"/>
          <w:szCs w:val="24"/>
          <w:lang w:bidi="ru-RU"/>
        </w:rPr>
        <w:t>в том числе в связи с выявлением факта представления Банком недостоверных сведений в прилагаемых к заявке документах;</w:t>
      </w:r>
    </w:p>
    <w:p w14:paraId="4193B376" w14:textId="4924090B" w:rsidR="00EF015F" w:rsidRPr="00881644" w:rsidRDefault="004A665D" w:rsidP="00EF015F">
      <w:pPr>
        <w:widowControl w:val="0"/>
        <w:tabs>
          <w:tab w:val="left" w:pos="1047"/>
        </w:tabs>
        <w:spacing w:after="0" w:line="240" w:lineRule="auto"/>
        <w:ind w:firstLine="709"/>
        <w:jc w:val="both"/>
        <w:rPr>
          <w:rFonts w:ascii="Times New Roman" w:hAnsi="Times New Roman"/>
          <w:sz w:val="24"/>
          <w:szCs w:val="24"/>
          <w:lang w:bidi="ru-RU"/>
        </w:rPr>
      </w:pPr>
      <w:r w:rsidRPr="00881644">
        <w:rPr>
          <w:rFonts w:ascii="Times New Roman" w:hAnsi="Times New Roman"/>
          <w:sz w:val="24"/>
          <w:szCs w:val="24"/>
          <w:lang w:bidi="ru-RU"/>
        </w:rPr>
        <w:t xml:space="preserve">г) </w:t>
      </w:r>
      <w:r w:rsidR="00EF015F" w:rsidRPr="00881644">
        <w:rPr>
          <w:rFonts w:ascii="Times New Roman" w:hAnsi="Times New Roman"/>
          <w:sz w:val="24"/>
          <w:szCs w:val="24"/>
          <w:lang w:bidi="ru-RU"/>
        </w:rPr>
        <w:t>неоднократно</w:t>
      </w:r>
      <w:r w:rsidR="00881644" w:rsidRPr="00881644">
        <w:rPr>
          <w:rFonts w:ascii="Times New Roman" w:hAnsi="Times New Roman"/>
          <w:sz w:val="24"/>
          <w:szCs w:val="24"/>
          <w:lang w:bidi="ru-RU"/>
        </w:rPr>
        <w:t>е</w:t>
      </w:r>
      <w:r w:rsidR="00EF015F" w:rsidRPr="00881644">
        <w:rPr>
          <w:rFonts w:ascii="Times New Roman" w:hAnsi="Times New Roman"/>
          <w:sz w:val="24"/>
          <w:szCs w:val="24"/>
          <w:lang w:bidi="ru-RU"/>
        </w:rPr>
        <w:t xml:space="preserve"> (2 и более раз в течение календарного года) нарушение Банком условий </w:t>
      </w:r>
      <w:r w:rsidR="00881644" w:rsidRPr="00881644">
        <w:rPr>
          <w:rFonts w:ascii="Times New Roman" w:hAnsi="Times New Roman"/>
          <w:sz w:val="24"/>
          <w:szCs w:val="24"/>
          <w:lang w:bidi="ru-RU"/>
        </w:rPr>
        <w:t>д</w:t>
      </w:r>
      <w:r w:rsidR="00EF015F" w:rsidRPr="00881644">
        <w:rPr>
          <w:rFonts w:ascii="Times New Roman" w:hAnsi="Times New Roman"/>
          <w:sz w:val="24"/>
          <w:szCs w:val="24"/>
          <w:lang w:bidi="ru-RU"/>
        </w:rPr>
        <w:t xml:space="preserve">оговора. </w:t>
      </w:r>
    </w:p>
    <w:p w14:paraId="5A587C39" w14:textId="7471E7B9" w:rsidR="00EF015F" w:rsidRPr="00EE0FB6" w:rsidRDefault="00EF015F" w:rsidP="00EF015F">
      <w:pPr>
        <w:widowControl w:val="0"/>
        <w:tabs>
          <w:tab w:val="left" w:pos="1018"/>
        </w:tabs>
        <w:spacing w:after="0" w:line="240" w:lineRule="auto"/>
        <w:ind w:firstLine="709"/>
        <w:jc w:val="both"/>
        <w:rPr>
          <w:rFonts w:ascii="Times New Roman" w:hAnsi="Times New Roman"/>
          <w:sz w:val="24"/>
          <w:szCs w:val="24"/>
          <w:lang w:bidi="ru-RU"/>
        </w:rPr>
      </w:pPr>
      <w:r w:rsidRPr="00EE0FB6">
        <w:rPr>
          <w:rFonts w:ascii="Times New Roman" w:hAnsi="Times New Roman"/>
          <w:sz w:val="24"/>
          <w:szCs w:val="24"/>
          <w:lang w:bidi="ru-RU"/>
        </w:rPr>
        <w:t xml:space="preserve">9.5. Договор считается расторгнутым </w:t>
      </w:r>
      <w:r w:rsidR="00D73496">
        <w:rPr>
          <w:rFonts w:ascii="Times New Roman" w:hAnsi="Times New Roman"/>
          <w:sz w:val="24"/>
          <w:szCs w:val="24"/>
          <w:lang w:bidi="ru-RU"/>
        </w:rPr>
        <w:t xml:space="preserve">не менее, чем </w:t>
      </w:r>
      <w:r w:rsidRPr="00EE0FB6">
        <w:rPr>
          <w:rFonts w:ascii="Times New Roman" w:hAnsi="Times New Roman"/>
          <w:sz w:val="24"/>
          <w:szCs w:val="24"/>
          <w:lang w:bidi="ru-RU"/>
        </w:rPr>
        <w:t xml:space="preserve">через 10 (десять) календарных дней с даты получения Банком соответствующего уведомления о расторжении в соответствии с пунктом 9.8 </w:t>
      </w:r>
      <w:r w:rsidR="00EE0FB6">
        <w:rPr>
          <w:rFonts w:ascii="Times New Roman" w:hAnsi="Times New Roman"/>
          <w:sz w:val="24"/>
          <w:szCs w:val="24"/>
          <w:lang w:bidi="ru-RU"/>
        </w:rPr>
        <w:t>д</w:t>
      </w:r>
      <w:r w:rsidRPr="00EE0FB6">
        <w:rPr>
          <w:rFonts w:ascii="Times New Roman" w:hAnsi="Times New Roman"/>
          <w:sz w:val="24"/>
          <w:szCs w:val="24"/>
          <w:lang w:bidi="ru-RU"/>
        </w:rPr>
        <w:t>оговора, если иной срок не указан в уведомлении.</w:t>
      </w:r>
    </w:p>
    <w:p w14:paraId="0FA2860E" w14:textId="3830FDF4" w:rsidR="00EF015F" w:rsidRPr="00EE0FB6" w:rsidRDefault="00EF015F" w:rsidP="00EF015F">
      <w:pPr>
        <w:widowControl w:val="0"/>
        <w:tabs>
          <w:tab w:val="left" w:pos="1018"/>
        </w:tabs>
        <w:spacing w:after="0" w:line="240" w:lineRule="auto"/>
        <w:ind w:firstLine="709"/>
        <w:jc w:val="both"/>
        <w:rPr>
          <w:rFonts w:ascii="Times New Roman" w:hAnsi="Times New Roman"/>
          <w:sz w:val="24"/>
          <w:szCs w:val="24"/>
          <w:lang w:bidi="ru-RU"/>
        </w:rPr>
      </w:pPr>
      <w:r w:rsidRPr="00EE0FB6">
        <w:rPr>
          <w:rFonts w:ascii="Times New Roman" w:hAnsi="Times New Roman"/>
          <w:sz w:val="24"/>
          <w:szCs w:val="24"/>
          <w:lang w:bidi="ru-RU"/>
        </w:rPr>
        <w:t xml:space="preserve">9.6. При расторжении по любой причине </w:t>
      </w:r>
      <w:r w:rsidR="00EE0FB6" w:rsidRPr="00EE0FB6">
        <w:rPr>
          <w:rFonts w:ascii="Times New Roman" w:hAnsi="Times New Roman"/>
          <w:sz w:val="24"/>
          <w:szCs w:val="24"/>
          <w:lang w:bidi="ru-RU"/>
        </w:rPr>
        <w:t>д</w:t>
      </w:r>
      <w:r w:rsidRPr="00EE0FB6">
        <w:rPr>
          <w:rFonts w:ascii="Times New Roman" w:hAnsi="Times New Roman"/>
          <w:sz w:val="24"/>
          <w:szCs w:val="24"/>
          <w:lang w:bidi="ru-RU"/>
        </w:rPr>
        <w:t>оговора остаток денежных средств на счете Регионального оператора не позднее 7 (</w:t>
      </w:r>
      <w:r w:rsidR="00EE0FB6" w:rsidRPr="00EE0FB6">
        <w:rPr>
          <w:rFonts w:ascii="Times New Roman" w:hAnsi="Times New Roman"/>
          <w:sz w:val="24"/>
          <w:szCs w:val="24"/>
          <w:lang w:bidi="ru-RU"/>
        </w:rPr>
        <w:t>с</w:t>
      </w:r>
      <w:r w:rsidRPr="00EE0FB6">
        <w:rPr>
          <w:rFonts w:ascii="Times New Roman" w:hAnsi="Times New Roman"/>
          <w:sz w:val="24"/>
          <w:szCs w:val="24"/>
          <w:lang w:bidi="ru-RU"/>
        </w:rPr>
        <w:t>еми) рабочих дней после получения Банком соответствующего письменного заявления Регионального оператора перечисляется Банком на счет, указанный Региональным оператором. При этом Банк в течение 2 (двух) рабочих дней со дня перечисления денежных средств направляет соответствующее письменное уведомление Региональному оператору.</w:t>
      </w:r>
    </w:p>
    <w:p w14:paraId="68FD776A" w14:textId="5F82729F" w:rsidR="00EF015F" w:rsidRPr="00E72EAC" w:rsidRDefault="00EF015F" w:rsidP="00EF015F">
      <w:pPr>
        <w:widowControl w:val="0"/>
        <w:tabs>
          <w:tab w:val="left" w:pos="1018"/>
        </w:tabs>
        <w:spacing w:after="0" w:line="240" w:lineRule="auto"/>
        <w:ind w:firstLine="709"/>
        <w:jc w:val="both"/>
        <w:rPr>
          <w:rFonts w:ascii="Times New Roman" w:hAnsi="Times New Roman"/>
          <w:sz w:val="24"/>
          <w:szCs w:val="24"/>
          <w:lang w:bidi="ru-RU"/>
        </w:rPr>
      </w:pPr>
      <w:r w:rsidRPr="00E72EAC">
        <w:rPr>
          <w:rFonts w:ascii="Times New Roman" w:hAnsi="Times New Roman"/>
          <w:sz w:val="24"/>
          <w:szCs w:val="24"/>
          <w:lang w:bidi="ru-RU"/>
        </w:rPr>
        <w:t xml:space="preserve">9.7. Все изменения и дополнения к </w:t>
      </w:r>
      <w:r w:rsidR="00E72EAC">
        <w:rPr>
          <w:rFonts w:ascii="Times New Roman" w:hAnsi="Times New Roman"/>
          <w:sz w:val="24"/>
          <w:szCs w:val="24"/>
          <w:lang w:bidi="ru-RU"/>
        </w:rPr>
        <w:t>д</w:t>
      </w:r>
      <w:r w:rsidRPr="00E72EAC">
        <w:rPr>
          <w:rFonts w:ascii="Times New Roman" w:hAnsi="Times New Roman"/>
          <w:sz w:val="24"/>
          <w:szCs w:val="24"/>
          <w:lang w:bidi="ru-RU"/>
        </w:rPr>
        <w:t>оговору являются действительными, если они совершены в письменной форме путем подписания документа уполномоченными представителями обеих Сторон.</w:t>
      </w:r>
    </w:p>
    <w:p w14:paraId="5EDAFD6A" w14:textId="2A741967" w:rsidR="00EF015F" w:rsidRPr="00E72EAC" w:rsidRDefault="00EF015F" w:rsidP="00EF015F">
      <w:pPr>
        <w:widowControl w:val="0"/>
        <w:tabs>
          <w:tab w:val="left" w:pos="1018"/>
        </w:tabs>
        <w:spacing w:after="0" w:line="240" w:lineRule="auto"/>
        <w:ind w:firstLine="709"/>
        <w:jc w:val="both"/>
        <w:rPr>
          <w:rFonts w:ascii="Times New Roman" w:hAnsi="Times New Roman"/>
          <w:sz w:val="24"/>
          <w:szCs w:val="24"/>
          <w:lang w:bidi="ru-RU"/>
        </w:rPr>
      </w:pPr>
      <w:r w:rsidRPr="00E72EAC">
        <w:rPr>
          <w:rFonts w:ascii="Times New Roman" w:hAnsi="Times New Roman"/>
          <w:sz w:val="24"/>
          <w:szCs w:val="24"/>
          <w:lang w:bidi="ru-RU"/>
        </w:rPr>
        <w:t>9.8. Все уведомления и сообщения должны направляться сторонами в письменной форме. Претензии, сообщения и уведомления будут считаться исполненными надлежащим образом, если они направлены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14:paraId="1238B888" w14:textId="7862AA38" w:rsidR="00EF015F" w:rsidRPr="00E72EAC" w:rsidRDefault="00EF015F" w:rsidP="00EF015F">
      <w:pPr>
        <w:widowControl w:val="0"/>
        <w:tabs>
          <w:tab w:val="left" w:pos="1018"/>
        </w:tabs>
        <w:spacing w:after="0" w:line="240" w:lineRule="auto"/>
        <w:ind w:firstLine="709"/>
        <w:jc w:val="both"/>
        <w:rPr>
          <w:rFonts w:ascii="Times New Roman" w:hAnsi="Times New Roman"/>
          <w:sz w:val="24"/>
          <w:szCs w:val="24"/>
          <w:lang w:bidi="ru-RU"/>
        </w:rPr>
      </w:pPr>
      <w:r w:rsidRPr="00E72EAC">
        <w:rPr>
          <w:rFonts w:ascii="Times New Roman" w:hAnsi="Times New Roman"/>
          <w:sz w:val="24"/>
          <w:szCs w:val="24"/>
          <w:lang w:bidi="ru-RU"/>
        </w:rPr>
        <w:t xml:space="preserve">9.9. В части, не урегулированной настоящим </w:t>
      </w:r>
      <w:r w:rsidR="00E72EAC" w:rsidRPr="00E72EAC">
        <w:rPr>
          <w:rFonts w:ascii="Times New Roman" w:hAnsi="Times New Roman"/>
          <w:sz w:val="24"/>
          <w:szCs w:val="24"/>
          <w:lang w:bidi="ru-RU"/>
        </w:rPr>
        <w:t>д</w:t>
      </w:r>
      <w:r w:rsidRPr="00E72EAC">
        <w:rPr>
          <w:rFonts w:ascii="Times New Roman" w:hAnsi="Times New Roman"/>
          <w:sz w:val="24"/>
          <w:szCs w:val="24"/>
          <w:lang w:bidi="ru-RU"/>
        </w:rPr>
        <w:t>оговором, отношения Сторон регламентируются действующим законодательством Российской Федерации.</w:t>
      </w:r>
    </w:p>
    <w:p w14:paraId="250BF7E6" w14:textId="5A915F70" w:rsidR="00EF015F" w:rsidRDefault="00EF015F" w:rsidP="00EF015F">
      <w:pPr>
        <w:widowControl w:val="0"/>
        <w:tabs>
          <w:tab w:val="left" w:pos="1018"/>
        </w:tabs>
        <w:spacing w:after="0" w:line="240" w:lineRule="auto"/>
        <w:ind w:firstLine="709"/>
        <w:jc w:val="both"/>
        <w:rPr>
          <w:rFonts w:ascii="Times New Roman" w:hAnsi="Times New Roman"/>
          <w:sz w:val="24"/>
          <w:szCs w:val="24"/>
          <w:lang w:bidi="ru-RU"/>
        </w:rPr>
      </w:pPr>
      <w:r w:rsidRPr="00E72EAC">
        <w:rPr>
          <w:rFonts w:ascii="Times New Roman" w:hAnsi="Times New Roman"/>
          <w:sz w:val="24"/>
          <w:szCs w:val="24"/>
          <w:lang w:bidi="ru-RU"/>
        </w:rPr>
        <w:t>9.10. Договор составлен в двух экземплярах, имеющих одинаковую юридическую силу, по одному экземпляру для каждой из Сторон.</w:t>
      </w:r>
    </w:p>
    <w:p w14:paraId="16072096" w14:textId="2A79C641" w:rsidR="00347C82" w:rsidRDefault="00347C82" w:rsidP="00EF015F">
      <w:pPr>
        <w:widowControl w:val="0"/>
        <w:tabs>
          <w:tab w:val="left" w:pos="1018"/>
        </w:tabs>
        <w:spacing w:after="0" w:line="240" w:lineRule="auto"/>
        <w:ind w:firstLine="709"/>
        <w:jc w:val="both"/>
        <w:rPr>
          <w:rFonts w:ascii="Times New Roman" w:hAnsi="Times New Roman"/>
          <w:sz w:val="24"/>
          <w:szCs w:val="24"/>
          <w:lang w:bidi="ru-RU"/>
        </w:rPr>
      </w:pPr>
    </w:p>
    <w:p w14:paraId="7A159BE7" w14:textId="74ABA0B9" w:rsidR="005F24FE" w:rsidRPr="00347C82" w:rsidRDefault="00347C82" w:rsidP="005F24FE">
      <w:pPr>
        <w:tabs>
          <w:tab w:val="left" w:pos="540"/>
        </w:tabs>
        <w:spacing w:after="0" w:line="240" w:lineRule="auto"/>
        <w:jc w:val="center"/>
        <w:rPr>
          <w:rFonts w:ascii="Times New Roman" w:eastAsia="Times New Roman" w:hAnsi="Times New Roman"/>
          <w:b/>
          <w:sz w:val="24"/>
          <w:szCs w:val="24"/>
          <w:lang w:eastAsia="ru-RU"/>
        </w:rPr>
      </w:pPr>
      <w:r w:rsidRPr="00347C82">
        <w:rPr>
          <w:rFonts w:ascii="Times New Roman" w:eastAsia="Times New Roman" w:hAnsi="Times New Roman"/>
          <w:b/>
          <w:sz w:val="24"/>
          <w:szCs w:val="24"/>
          <w:lang w:eastAsia="ru-RU"/>
        </w:rPr>
        <w:t>10. Адреса и реквизиты Сторон</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47C82" w14:paraId="7B556D17" w14:textId="77777777" w:rsidTr="00C6165B">
        <w:tc>
          <w:tcPr>
            <w:tcW w:w="5097" w:type="dxa"/>
          </w:tcPr>
          <w:p w14:paraId="16169F82" w14:textId="655602EE" w:rsidR="00347C82" w:rsidRDefault="00347C82" w:rsidP="00347C82">
            <w:pPr>
              <w:contextualSpacing/>
              <w:jc w:val="center"/>
              <w:rPr>
                <w:rFonts w:ascii="Times New Roman" w:eastAsia="Times New Roman" w:hAnsi="Times New Roman" w:cs="Times New Roman"/>
                <w:b/>
                <w:sz w:val="24"/>
                <w:szCs w:val="24"/>
                <w:lang w:eastAsia="ru-RU"/>
              </w:rPr>
            </w:pPr>
            <w:r w:rsidRPr="00347C82">
              <w:rPr>
                <w:rFonts w:ascii="Times New Roman" w:eastAsia="Times New Roman" w:hAnsi="Times New Roman" w:cs="Times New Roman"/>
                <w:b/>
                <w:sz w:val="24"/>
                <w:szCs w:val="24"/>
                <w:lang w:eastAsia="ru-RU"/>
              </w:rPr>
              <w:t>Региональный оператор</w:t>
            </w:r>
          </w:p>
          <w:p w14:paraId="5936A8A9" w14:textId="5EA83F00" w:rsidR="00A17CA8" w:rsidRDefault="00A17CA8" w:rsidP="00A17CA8">
            <w:pPr>
              <w:contextualSpacing/>
              <w:jc w:val="both"/>
              <w:rPr>
                <w:rFonts w:ascii="Times New Roman" w:eastAsia="Times New Roman" w:hAnsi="Times New Roman" w:cs="Times New Roman"/>
                <w:sz w:val="24"/>
                <w:szCs w:val="24"/>
                <w:lang w:eastAsia="ru-RU"/>
              </w:rPr>
            </w:pPr>
            <w:r w:rsidRPr="00A17CA8">
              <w:rPr>
                <w:rFonts w:ascii="Times New Roman" w:eastAsia="Times New Roman" w:hAnsi="Times New Roman" w:cs="Times New Roman"/>
                <w:sz w:val="24"/>
                <w:szCs w:val="24"/>
                <w:lang w:eastAsia="ru-RU"/>
              </w:rPr>
              <w:t>Адрес (место нахождения)</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191023,   </w:t>
            </w:r>
            <w:proofErr w:type="gramEnd"/>
            <w:r>
              <w:rPr>
                <w:rFonts w:ascii="Times New Roman" w:eastAsia="Times New Roman" w:hAnsi="Times New Roman" w:cs="Times New Roman"/>
                <w:sz w:val="24"/>
                <w:szCs w:val="24"/>
                <w:lang w:eastAsia="ru-RU"/>
              </w:rPr>
              <w:t xml:space="preserve">                       г. Санкт-Петербург, пл. Островского, д. 11</w:t>
            </w:r>
          </w:p>
          <w:p w14:paraId="7785BE1C" w14:textId="645E8593" w:rsidR="00A17CA8" w:rsidRDefault="00A17CA8" w:rsidP="00A17CA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194044, Санкт-</w:t>
            </w:r>
            <w:proofErr w:type="gramStart"/>
            <w:r>
              <w:rPr>
                <w:rFonts w:ascii="Times New Roman" w:eastAsia="Times New Roman" w:hAnsi="Times New Roman" w:cs="Times New Roman"/>
                <w:sz w:val="24"/>
                <w:szCs w:val="24"/>
                <w:lang w:eastAsia="ru-RU"/>
              </w:rPr>
              <w:t xml:space="preserve">Петербург,   </w:t>
            </w:r>
            <w:proofErr w:type="gramEnd"/>
            <w:r>
              <w:rPr>
                <w:rFonts w:ascii="Times New Roman" w:eastAsia="Times New Roman" w:hAnsi="Times New Roman" w:cs="Times New Roman"/>
                <w:sz w:val="24"/>
                <w:szCs w:val="24"/>
                <w:lang w:eastAsia="ru-RU"/>
              </w:rPr>
              <w:t xml:space="preserve"> ул. Тобольская, д. 6</w:t>
            </w:r>
          </w:p>
          <w:p w14:paraId="1937347E" w14:textId="64C068F9" w:rsidR="00A17CA8" w:rsidRDefault="00A17CA8" w:rsidP="00A17CA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1137800010413</w:t>
            </w:r>
          </w:p>
          <w:p w14:paraId="39611D77" w14:textId="446CEA83" w:rsidR="00A17CA8" w:rsidRDefault="00A17CA8" w:rsidP="00A17CA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7840290890</w:t>
            </w:r>
          </w:p>
          <w:p w14:paraId="216D7BB5" w14:textId="4FB8C27B" w:rsidR="00A17CA8" w:rsidRDefault="00A17CA8" w:rsidP="00A17CA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784001001</w:t>
            </w:r>
          </w:p>
          <w:p w14:paraId="7E09CFB5" w14:textId="7E45FE06" w:rsidR="00597705" w:rsidRDefault="00597705" w:rsidP="00A17CA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банка:</w:t>
            </w:r>
          </w:p>
          <w:p w14:paraId="5164ED2E" w14:textId="77777777" w:rsidR="00597705" w:rsidRDefault="00A17CA8" w:rsidP="00A17CA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w:t>
            </w:r>
          </w:p>
          <w:p w14:paraId="366FAAD2" w14:textId="77777777" w:rsidR="00597705" w:rsidRDefault="00597705" w:rsidP="00A17CA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w:t>
            </w:r>
          </w:p>
          <w:p w14:paraId="5D4F1402" w14:textId="77777777" w:rsidR="00597705" w:rsidRDefault="00597705" w:rsidP="00A17CA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p w14:paraId="31AB99A6" w14:textId="5A784A99" w:rsidR="00A17CA8" w:rsidRDefault="00597705" w:rsidP="00A17CA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w:t>
            </w:r>
            <w:r w:rsidR="00A17CA8">
              <w:rPr>
                <w:rFonts w:ascii="Times New Roman" w:eastAsia="Times New Roman" w:hAnsi="Times New Roman" w:cs="Times New Roman"/>
                <w:sz w:val="24"/>
                <w:szCs w:val="24"/>
                <w:lang w:eastAsia="ru-RU"/>
              </w:rPr>
              <w:t xml:space="preserve"> </w:t>
            </w:r>
          </w:p>
          <w:p w14:paraId="6C3B1768" w14:textId="190E44B0" w:rsidR="00597705" w:rsidRDefault="00597705" w:rsidP="00A17CA8">
            <w:pPr>
              <w:contextualSpacing/>
              <w:jc w:val="both"/>
              <w:rPr>
                <w:rFonts w:ascii="Times New Roman" w:eastAsia="Times New Roman" w:hAnsi="Times New Roman" w:cs="Times New Roman"/>
                <w:sz w:val="24"/>
                <w:szCs w:val="24"/>
                <w:lang w:eastAsia="ru-RU"/>
              </w:rPr>
            </w:pPr>
            <w:r w:rsidRPr="00A17CA8">
              <w:rPr>
                <w:rFonts w:ascii="Times New Roman" w:hAnsi="Times New Roman" w:cs="Times New Roman"/>
                <w:sz w:val="24"/>
                <w:szCs w:val="24"/>
                <w:lang w:val="en-US"/>
              </w:rPr>
              <w:t>E-mail:</w:t>
            </w:r>
          </w:p>
          <w:p w14:paraId="76240484" w14:textId="4D70882A" w:rsidR="00597705" w:rsidRDefault="00597705" w:rsidP="00A17CA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 /_______________/</w:t>
            </w:r>
          </w:p>
          <w:p w14:paraId="2A951C0B" w14:textId="6CD5EB6E" w:rsidR="00347C82" w:rsidRDefault="00597705" w:rsidP="0059770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5098" w:type="dxa"/>
          </w:tcPr>
          <w:p w14:paraId="4B5ABEB3" w14:textId="77777777" w:rsidR="00347C82" w:rsidRDefault="00347C82" w:rsidP="00347C82">
            <w:pPr>
              <w:contextualSpacing/>
              <w:jc w:val="center"/>
              <w:rPr>
                <w:rFonts w:ascii="Times New Roman" w:eastAsia="Times New Roman" w:hAnsi="Times New Roman" w:cs="Times New Roman"/>
                <w:b/>
                <w:sz w:val="24"/>
                <w:szCs w:val="24"/>
                <w:lang w:eastAsia="ru-RU"/>
              </w:rPr>
            </w:pPr>
            <w:r w:rsidRPr="00347C82">
              <w:rPr>
                <w:rFonts w:ascii="Times New Roman" w:eastAsia="Times New Roman" w:hAnsi="Times New Roman" w:cs="Times New Roman"/>
                <w:b/>
                <w:sz w:val="24"/>
                <w:szCs w:val="24"/>
                <w:lang w:eastAsia="ru-RU"/>
              </w:rPr>
              <w:t>Банк</w:t>
            </w:r>
          </w:p>
          <w:p w14:paraId="45854D41"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3DB89567"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0BD1124B"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1098551F"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7006B51E"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7CA6BD23"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221BCCAC"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348A36C0"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37CC233B"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4C2C394D"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0C76A186" w14:textId="536DC278" w:rsidR="00597705" w:rsidRDefault="00597705" w:rsidP="00347C82">
            <w:pPr>
              <w:contextualSpacing/>
              <w:jc w:val="center"/>
              <w:rPr>
                <w:rFonts w:ascii="Times New Roman" w:eastAsia="Times New Roman" w:hAnsi="Times New Roman" w:cs="Times New Roman"/>
                <w:b/>
                <w:sz w:val="24"/>
                <w:szCs w:val="24"/>
                <w:lang w:eastAsia="ru-RU"/>
              </w:rPr>
            </w:pPr>
          </w:p>
          <w:p w14:paraId="34CA47B7" w14:textId="77777777" w:rsidR="00C6165B" w:rsidRDefault="00C6165B" w:rsidP="00347C82">
            <w:pPr>
              <w:contextualSpacing/>
              <w:jc w:val="center"/>
              <w:rPr>
                <w:rFonts w:ascii="Times New Roman" w:eastAsia="Times New Roman" w:hAnsi="Times New Roman" w:cs="Times New Roman"/>
                <w:b/>
                <w:sz w:val="24"/>
                <w:szCs w:val="24"/>
                <w:lang w:eastAsia="ru-RU"/>
              </w:rPr>
            </w:pPr>
          </w:p>
          <w:p w14:paraId="51C97466" w14:textId="77777777" w:rsidR="00597705" w:rsidRDefault="00597705" w:rsidP="00347C82">
            <w:pPr>
              <w:contextualSpacing/>
              <w:jc w:val="center"/>
              <w:rPr>
                <w:rFonts w:ascii="Times New Roman" w:eastAsia="Times New Roman" w:hAnsi="Times New Roman" w:cs="Times New Roman"/>
                <w:b/>
                <w:sz w:val="24"/>
                <w:szCs w:val="24"/>
                <w:lang w:eastAsia="ru-RU"/>
              </w:rPr>
            </w:pPr>
          </w:p>
          <w:p w14:paraId="02843A38" w14:textId="77777777" w:rsidR="00597705" w:rsidRDefault="00597705" w:rsidP="0059770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 /_______________/</w:t>
            </w:r>
          </w:p>
          <w:p w14:paraId="3561931C" w14:textId="25BA2806" w:rsidR="00597705" w:rsidRPr="00347C82" w:rsidRDefault="00597705" w:rsidP="00597705">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М.П.</w:t>
            </w:r>
          </w:p>
        </w:tc>
      </w:tr>
      <w:bookmarkEnd w:id="0"/>
    </w:tbl>
    <w:p w14:paraId="52E67880" w14:textId="36F905B6" w:rsidR="00D378FD" w:rsidRDefault="00D378FD" w:rsidP="00C57B69">
      <w:pPr>
        <w:tabs>
          <w:tab w:val="left" w:pos="-142"/>
          <w:tab w:val="left" w:pos="142"/>
          <w:tab w:val="left" w:pos="6816"/>
          <w:tab w:val="left" w:pos="7667"/>
          <w:tab w:val="left" w:pos="9084"/>
          <w:tab w:val="left" w:pos="10785"/>
        </w:tabs>
        <w:spacing w:after="0" w:line="240" w:lineRule="auto"/>
        <w:jc w:val="both"/>
        <w:rPr>
          <w:rFonts w:ascii="Times New Roman" w:hAnsi="Times New Roman" w:cs="Times New Roman"/>
          <w:bCs/>
          <w:sz w:val="24"/>
          <w:szCs w:val="24"/>
        </w:rPr>
      </w:pPr>
    </w:p>
    <w:sectPr w:rsidR="00D378FD" w:rsidSect="004B7A4C">
      <w:headerReference w:type="even" r:id="rId8"/>
      <w:headerReference w:type="default" r:id="rId9"/>
      <w:footerReference w:type="even" r:id="rId10"/>
      <w:footerReference w:type="default" r:id="rId11"/>
      <w:headerReference w:type="first" r:id="rId12"/>
      <w:footerReference w:type="first" r:id="rId13"/>
      <w:pgSz w:w="11906" w:h="16838"/>
      <w:pgMar w:top="284" w:right="567" w:bottom="709" w:left="1134" w:header="567"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E2EB5" w14:textId="77777777" w:rsidR="00BE7220" w:rsidRDefault="00BE7220">
      <w:pPr>
        <w:spacing w:after="0" w:line="240" w:lineRule="auto"/>
      </w:pPr>
      <w:r>
        <w:separator/>
      </w:r>
    </w:p>
  </w:endnote>
  <w:endnote w:type="continuationSeparator" w:id="0">
    <w:p w14:paraId="7FD29691" w14:textId="77777777" w:rsidR="00BE7220" w:rsidRDefault="00BE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A1D1" w14:textId="77777777" w:rsidR="00C04F7C" w:rsidRDefault="00C04F7C">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4426" w14:textId="77777777" w:rsidR="00C04F7C" w:rsidRDefault="00C04F7C">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349026"/>
      <w:docPartObj>
        <w:docPartGallery w:val="Page Numbers (Bottom of Page)"/>
        <w:docPartUnique/>
      </w:docPartObj>
    </w:sdtPr>
    <w:sdtEndPr/>
    <w:sdtContent>
      <w:p w14:paraId="3EEF2296" w14:textId="77777777" w:rsidR="00720558" w:rsidRDefault="00720558">
        <w:pPr>
          <w:pStyle w:val="afd"/>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FD372" w14:textId="77777777" w:rsidR="00BE7220" w:rsidRDefault="00BE7220">
      <w:pPr>
        <w:spacing w:after="0" w:line="240" w:lineRule="auto"/>
      </w:pPr>
      <w:r>
        <w:separator/>
      </w:r>
    </w:p>
  </w:footnote>
  <w:footnote w:type="continuationSeparator" w:id="0">
    <w:p w14:paraId="00280D2D" w14:textId="77777777" w:rsidR="00BE7220" w:rsidRDefault="00BE7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D71A" w14:textId="77777777" w:rsidR="00C04F7C" w:rsidRDefault="00C04F7C">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78E8" w14:textId="77777777" w:rsidR="00C04F7C" w:rsidRDefault="00C04F7C">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516C" w14:textId="77777777" w:rsidR="00C04F7C" w:rsidRDefault="00C04F7C">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6263DBA"/>
    <w:lvl w:ilvl="0">
      <w:start w:val="1"/>
      <w:numFmt w:val="none"/>
      <w:suff w:val="nothing"/>
      <w:lvlText w:val=""/>
      <w:lvlJc w:val="left"/>
      <w:pPr>
        <w:tabs>
          <w:tab w:val="num" w:pos="0"/>
        </w:tabs>
        <w:ind w:left="432" w:hanging="432"/>
      </w:pPr>
      <w:rPr>
        <w:color w:val="0000FF"/>
        <w:sz w:val="24"/>
        <w:szCs w:val="24"/>
        <w:lang w:val="en-US"/>
      </w:r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241E92"/>
    <w:multiLevelType w:val="hybridMultilevel"/>
    <w:tmpl w:val="0C5A3C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E4415D"/>
    <w:multiLevelType w:val="hybridMultilevel"/>
    <w:tmpl w:val="A1AAA4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7978EB"/>
    <w:multiLevelType w:val="hybridMultilevel"/>
    <w:tmpl w:val="38EC3F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D1B0877"/>
    <w:multiLevelType w:val="hybridMultilevel"/>
    <w:tmpl w:val="CD8622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A3C29D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FD2E8D"/>
    <w:multiLevelType w:val="hybridMultilevel"/>
    <w:tmpl w:val="092C21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EB3702"/>
    <w:multiLevelType w:val="multilevel"/>
    <w:tmpl w:val="484A9726"/>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01845"/>
    <w:multiLevelType w:val="hybridMultilevel"/>
    <w:tmpl w:val="70FE5E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7C61CEA"/>
    <w:multiLevelType w:val="hybridMultilevel"/>
    <w:tmpl w:val="E8523F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A3E3DE8"/>
    <w:multiLevelType w:val="hybridMultilevel"/>
    <w:tmpl w:val="D34ED9EA"/>
    <w:lvl w:ilvl="0" w:tplc="BD5A9782">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2" w15:restartNumberingAfterBreak="0">
    <w:nsid w:val="3011494F"/>
    <w:multiLevelType w:val="hybridMultilevel"/>
    <w:tmpl w:val="2C62172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AB1374"/>
    <w:multiLevelType w:val="hybridMultilevel"/>
    <w:tmpl w:val="0B90E0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92205C8"/>
    <w:multiLevelType w:val="hybridMultilevel"/>
    <w:tmpl w:val="F79CA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141529"/>
    <w:multiLevelType w:val="multilevel"/>
    <w:tmpl w:val="013A76AA"/>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F5853BA"/>
    <w:multiLevelType w:val="hybridMultilevel"/>
    <w:tmpl w:val="E60E25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1646878"/>
    <w:multiLevelType w:val="hybridMultilevel"/>
    <w:tmpl w:val="05D89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F92F61"/>
    <w:multiLevelType w:val="hybridMultilevel"/>
    <w:tmpl w:val="975E65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2C37045"/>
    <w:multiLevelType w:val="hybridMultilevel"/>
    <w:tmpl w:val="C3B6C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36A7A03"/>
    <w:multiLevelType w:val="hybridMultilevel"/>
    <w:tmpl w:val="0E0EA9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40D56D5"/>
    <w:multiLevelType w:val="hybridMultilevel"/>
    <w:tmpl w:val="C3B6C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9866272"/>
    <w:multiLevelType w:val="hybridMultilevel"/>
    <w:tmpl w:val="543AB07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4AD50494"/>
    <w:multiLevelType w:val="multilevel"/>
    <w:tmpl w:val="C2CCC436"/>
    <w:lvl w:ilvl="0">
      <w:start w:val="2"/>
      <w:numFmt w:val="decimal"/>
      <w:lvlText w:val="%1."/>
      <w:lvlJc w:val="left"/>
      <w:pPr>
        <w:ind w:left="450" w:hanging="450"/>
      </w:pPr>
      <w:rPr>
        <w:rFonts w:hint="default"/>
        <w:sz w:val="28"/>
      </w:rPr>
    </w:lvl>
    <w:lvl w:ilvl="1">
      <w:start w:val="3"/>
      <w:numFmt w:val="decimal"/>
      <w:lvlText w:val="%1.%2."/>
      <w:lvlJc w:val="left"/>
      <w:pPr>
        <w:ind w:left="1160" w:hanging="450"/>
      </w:pPr>
      <w:rPr>
        <w:rFonts w:hint="default"/>
        <w:sz w:val="28"/>
      </w:rPr>
    </w:lvl>
    <w:lvl w:ilvl="2">
      <w:start w:val="1"/>
      <w:numFmt w:val="decimal"/>
      <w:lvlText w:val="%1.%2.%3."/>
      <w:lvlJc w:val="left"/>
      <w:pPr>
        <w:ind w:left="2140" w:hanging="720"/>
      </w:pPr>
      <w:rPr>
        <w:rFonts w:hint="default"/>
        <w:sz w:val="28"/>
      </w:rPr>
    </w:lvl>
    <w:lvl w:ilvl="3">
      <w:start w:val="1"/>
      <w:numFmt w:val="decimal"/>
      <w:lvlText w:val="%1.%2.%3.%4."/>
      <w:lvlJc w:val="left"/>
      <w:pPr>
        <w:ind w:left="2850" w:hanging="720"/>
      </w:pPr>
      <w:rPr>
        <w:rFonts w:hint="default"/>
        <w:sz w:val="28"/>
      </w:rPr>
    </w:lvl>
    <w:lvl w:ilvl="4">
      <w:start w:val="1"/>
      <w:numFmt w:val="decimal"/>
      <w:lvlText w:val="%1.%2.%3.%4.%5."/>
      <w:lvlJc w:val="left"/>
      <w:pPr>
        <w:ind w:left="3920" w:hanging="1080"/>
      </w:pPr>
      <w:rPr>
        <w:rFonts w:hint="default"/>
        <w:sz w:val="28"/>
      </w:rPr>
    </w:lvl>
    <w:lvl w:ilvl="5">
      <w:start w:val="1"/>
      <w:numFmt w:val="decimal"/>
      <w:lvlText w:val="%1.%2.%3.%4.%5.%6."/>
      <w:lvlJc w:val="left"/>
      <w:pPr>
        <w:ind w:left="4630" w:hanging="1080"/>
      </w:pPr>
      <w:rPr>
        <w:rFonts w:hint="default"/>
        <w:sz w:val="28"/>
      </w:rPr>
    </w:lvl>
    <w:lvl w:ilvl="6">
      <w:start w:val="1"/>
      <w:numFmt w:val="decimal"/>
      <w:lvlText w:val="%1.%2.%3.%4.%5.%6.%7."/>
      <w:lvlJc w:val="left"/>
      <w:pPr>
        <w:ind w:left="5700" w:hanging="1440"/>
      </w:pPr>
      <w:rPr>
        <w:rFonts w:hint="default"/>
        <w:sz w:val="28"/>
      </w:rPr>
    </w:lvl>
    <w:lvl w:ilvl="7">
      <w:start w:val="1"/>
      <w:numFmt w:val="decimal"/>
      <w:lvlText w:val="%1.%2.%3.%4.%5.%6.%7.%8."/>
      <w:lvlJc w:val="left"/>
      <w:pPr>
        <w:ind w:left="6410" w:hanging="1440"/>
      </w:pPr>
      <w:rPr>
        <w:rFonts w:hint="default"/>
        <w:sz w:val="28"/>
      </w:rPr>
    </w:lvl>
    <w:lvl w:ilvl="8">
      <w:start w:val="1"/>
      <w:numFmt w:val="decimal"/>
      <w:lvlText w:val="%1.%2.%3.%4.%5.%6.%7.%8.%9."/>
      <w:lvlJc w:val="left"/>
      <w:pPr>
        <w:ind w:left="7480" w:hanging="1800"/>
      </w:pPr>
      <w:rPr>
        <w:rFonts w:hint="default"/>
        <w:sz w:val="28"/>
      </w:rPr>
    </w:lvl>
  </w:abstractNum>
  <w:abstractNum w:abstractNumId="24" w15:restartNumberingAfterBreak="0">
    <w:nsid w:val="53A40A0D"/>
    <w:multiLevelType w:val="multilevel"/>
    <w:tmpl w:val="753039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7B681E"/>
    <w:multiLevelType w:val="multilevel"/>
    <w:tmpl w:val="2018844E"/>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DED19CE"/>
    <w:multiLevelType w:val="multilevel"/>
    <w:tmpl w:val="5F78F4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F0A4793"/>
    <w:multiLevelType w:val="hybridMultilevel"/>
    <w:tmpl w:val="3C9A43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2523ED4"/>
    <w:multiLevelType w:val="multilevel"/>
    <w:tmpl w:val="FE5EF828"/>
    <w:lvl w:ilvl="0">
      <w:start w:val="3"/>
      <w:numFmt w:val="bullet"/>
      <w:lvlText w:val=""/>
      <w:lvlJc w:val="left"/>
      <w:pPr>
        <w:ind w:left="720" w:hanging="360"/>
      </w:pPr>
      <w:rPr>
        <w:rFonts w:ascii="Symbol" w:hAnsi="Symbol" w:hint="default"/>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63632BF5"/>
    <w:multiLevelType w:val="hybridMultilevel"/>
    <w:tmpl w:val="6BF40D58"/>
    <w:lvl w:ilvl="0" w:tplc="5388E834">
      <w:start w:val="2"/>
      <w:numFmt w:val="decimal"/>
      <w:lvlText w:val="%1."/>
      <w:lvlJc w:val="lef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CE3765"/>
    <w:multiLevelType w:val="hybridMultilevel"/>
    <w:tmpl w:val="C8D426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C021B2"/>
    <w:multiLevelType w:val="multilevel"/>
    <w:tmpl w:val="7EA27B80"/>
    <w:lvl w:ilvl="0">
      <w:start w:val="1"/>
      <w:numFmt w:val="decimal"/>
      <w:lvlText w:val="%1."/>
      <w:lvlJc w:val="left"/>
      <w:pPr>
        <w:ind w:left="720" w:hanging="360"/>
      </w:pPr>
      <w:rPr>
        <w:rFonts w:hint="default"/>
        <w:sz w:val="28"/>
      </w:rPr>
    </w:lvl>
    <w:lvl w:ilvl="1">
      <w:start w:val="1"/>
      <w:numFmt w:val="decimal"/>
      <w:isLgl/>
      <w:lvlText w:val="%1.%2."/>
      <w:lvlJc w:val="left"/>
      <w:pPr>
        <w:ind w:left="1130" w:hanging="420"/>
      </w:pPr>
      <w:rPr>
        <w:rFonts w:hint="default"/>
        <w:color w:val="auto"/>
        <w:sz w:val="28"/>
      </w:rPr>
    </w:lvl>
    <w:lvl w:ilvl="2">
      <w:start w:val="1"/>
      <w:numFmt w:val="decimal"/>
      <w:isLgl/>
      <w:lvlText w:val="%1.%2.%3."/>
      <w:lvlJc w:val="left"/>
      <w:pPr>
        <w:ind w:left="5399" w:hanging="720"/>
      </w:pPr>
      <w:rPr>
        <w:rFonts w:hint="default"/>
        <w:sz w:val="28"/>
        <w:szCs w:val="2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F3C0D81"/>
    <w:multiLevelType w:val="hybridMultilevel"/>
    <w:tmpl w:val="7C0067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1D8366E"/>
    <w:multiLevelType w:val="multilevel"/>
    <w:tmpl w:val="D6B6BD6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pPr>
      <w:rPr>
        <w:rFonts w:ascii="Times New Roman" w:hAnsi="Times New Roman" w:cs="Times New Roman"/>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1800"/>
        </w:tabs>
      </w:pPr>
      <w:rPr>
        <w:rFonts w:ascii="Times New Roman" w:hAnsi="Times New Roman" w:cs="Times New Roman"/>
      </w:rPr>
    </w:lvl>
  </w:abstractNum>
  <w:abstractNum w:abstractNumId="34" w15:restartNumberingAfterBreak="0">
    <w:nsid w:val="76E450A0"/>
    <w:multiLevelType w:val="hybridMultilevel"/>
    <w:tmpl w:val="7A1036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74C605E"/>
    <w:multiLevelType w:val="multilevel"/>
    <w:tmpl w:val="A7C247FC"/>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7AE85ADB"/>
    <w:multiLevelType w:val="multilevel"/>
    <w:tmpl w:val="9EC4321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BF839F9"/>
    <w:multiLevelType w:val="multilevel"/>
    <w:tmpl w:val="6E52D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287119"/>
    <w:multiLevelType w:val="hybridMultilevel"/>
    <w:tmpl w:val="138AD3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0"/>
  </w:num>
  <w:num w:numId="3">
    <w:abstractNumId w:val="15"/>
  </w:num>
  <w:num w:numId="4">
    <w:abstractNumId w:val="14"/>
  </w:num>
  <w:num w:numId="5">
    <w:abstractNumId w:val="22"/>
  </w:num>
  <w:num w:numId="6">
    <w:abstractNumId w:val="17"/>
  </w:num>
  <w:num w:numId="7">
    <w:abstractNumId w:val="10"/>
  </w:num>
  <w:num w:numId="8">
    <w:abstractNumId w:val="16"/>
  </w:num>
  <w:num w:numId="9">
    <w:abstractNumId w:val="12"/>
  </w:num>
  <w:num w:numId="10">
    <w:abstractNumId w:val="36"/>
  </w:num>
  <w:num w:numId="11">
    <w:abstractNumId w:val="31"/>
  </w:num>
  <w:num w:numId="12">
    <w:abstractNumId w:val="28"/>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4"/>
  </w:num>
  <w:num w:numId="19">
    <w:abstractNumId w:val="18"/>
  </w:num>
  <w:num w:numId="20">
    <w:abstractNumId w:val="1"/>
  </w:num>
  <w:num w:numId="21">
    <w:abstractNumId w:val="30"/>
  </w:num>
  <w:num w:numId="22">
    <w:abstractNumId w:val="27"/>
  </w:num>
  <w:num w:numId="23">
    <w:abstractNumId w:val="20"/>
  </w:num>
  <w:num w:numId="24">
    <w:abstractNumId w:val="6"/>
  </w:num>
  <w:num w:numId="25">
    <w:abstractNumId w:val="32"/>
  </w:num>
  <w:num w:numId="26">
    <w:abstractNumId w:val="2"/>
  </w:num>
  <w:num w:numId="27">
    <w:abstractNumId w:val="4"/>
  </w:num>
  <w:num w:numId="28">
    <w:abstractNumId w:val="9"/>
  </w:num>
  <w:num w:numId="29">
    <w:abstractNumId w:val="3"/>
  </w:num>
  <w:num w:numId="30">
    <w:abstractNumId w:val="13"/>
  </w:num>
  <w:num w:numId="31">
    <w:abstractNumId w:val="38"/>
  </w:num>
  <w:num w:numId="32">
    <w:abstractNumId w:val="8"/>
  </w:num>
  <w:num w:numId="33">
    <w:abstractNumId w:val="21"/>
  </w:num>
  <w:num w:numId="34">
    <w:abstractNumId w:val="19"/>
  </w:num>
  <w:num w:numId="35">
    <w:abstractNumId w:val="23"/>
  </w:num>
  <w:num w:numId="36">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38">
    <w:abstractNumId w:val="37"/>
  </w:num>
  <w:num w:numId="3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F1"/>
    <w:rsid w:val="000001FD"/>
    <w:rsid w:val="000016AF"/>
    <w:rsid w:val="00004279"/>
    <w:rsid w:val="00013FAD"/>
    <w:rsid w:val="000203EF"/>
    <w:rsid w:val="000224A5"/>
    <w:rsid w:val="00022BBC"/>
    <w:rsid w:val="0002442E"/>
    <w:rsid w:val="000341DD"/>
    <w:rsid w:val="0004180C"/>
    <w:rsid w:val="0005409F"/>
    <w:rsid w:val="00060CEA"/>
    <w:rsid w:val="000625B2"/>
    <w:rsid w:val="000702A0"/>
    <w:rsid w:val="000B4065"/>
    <w:rsid w:val="000C6E28"/>
    <w:rsid w:val="000E5C68"/>
    <w:rsid w:val="000F0A7D"/>
    <w:rsid w:val="00106D9F"/>
    <w:rsid w:val="001101F1"/>
    <w:rsid w:val="001128A6"/>
    <w:rsid w:val="00112DD5"/>
    <w:rsid w:val="00115711"/>
    <w:rsid w:val="00131CB8"/>
    <w:rsid w:val="00132FA8"/>
    <w:rsid w:val="001407F3"/>
    <w:rsid w:val="00154585"/>
    <w:rsid w:val="001560B0"/>
    <w:rsid w:val="00170E21"/>
    <w:rsid w:val="0017540B"/>
    <w:rsid w:val="0017708A"/>
    <w:rsid w:val="00183E49"/>
    <w:rsid w:val="00185121"/>
    <w:rsid w:val="00192F08"/>
    <w:rsid w:val="00193C8D"/>
    <w:rsid w:val="00195814"/>
    <w:rsid w:val="00196C84"/>
    <w:rsid w:val="001A506D"/>
    <w:rsid w:val="001B021F"/>
    <w:rsid w:val="001C319C"/>
    <w:rsid w:val="001D7699"/>
    <w:rsid w:val="001D7C07"/>
    <w:rsid w:val="001E7788"/>
    <w:rsid w:val="00200970"/>
    <w:rsid w:val="002010BF"/>
    <w:rsid w:val="00201582"/>
    <w:rsid w:val="00211032"/>
    <w:rsid w:val="00212DCE"/>
    <w:rsid w:val="00223E94"/>
    <w:rsid w:val="00223F07"/>
    <w:rsid w:val="002279AF"/>
    <w:rsid w:val="002375C8"/>
    <w:rsid w:val="00237EDD"/>
    <w:rsid w:val="0025155A"/>
    <w:rsid w:val="00256322"/>
    <w:rsid w:val="0026747C"/>
    <w:rsid w:val="00267648"/>
    <w:rsid w:val="002817AD"/>
    <w:rsid w:val="00285A98"/>
    <w:rsid w:val="00295BF4"/>
    <w:rsid w:val="002A4A84"/>
    <w:rsid w:val="002B2F22"/>
    <w:rsid w:val="002B3E63"/>
    <w:rsid w:val="002C74C5"/>
    <w:rsid w:val="002C7D90"/>
    <w:rsid w:val="002D40F0"/>
    <w:rsid w:val="002E172C"/>
    <w:rsid w:val="002E2FBD"/>
    <w:rsid w:val="002F084E"/>
    <w:rsid w:val="002F0CC1"/>
    <w:rsid w:val="002F29A5"/>
    <w:rsid w:val="002F4120"/>
    <w:rsid w:val="00303913"/>
    <w:rsid w:val="00305868"/>
    <w:rsid w:val="00311469"/>
    <w:rsid w:val="00321A44"/>
    <w:rsid w:val="0032312F"/>
    <w:rsid w:val="00331B5C"/>
    <w:rsid w:val="00332AB7"/>
    <w:rsid w:val="00334C88"/>
    <w:rsid w:val="00340C9F"/>
    <w:rsid w:val="003423DF"/>
    <w:rsid w:val="00342883"/>
    <w:rsid w:val="0034385C"/>
    <w:rsid w:val="003475EB"/>
    <w:rsid w:val="00347C82"/>
    <w:rsid w:val="00355DCD"/>
    <w:rsid w:val="003622F4"/>
    <w:rsid w:val="0037732F"/>
    <w:rsid w:val="00382241"/>
    <w:rsid w:val="00394243"/>
    <w:rsid w:val="003A5F2B"/>
    <w:rsid w:val="003B5129"/>
    <w:rsid w:val="003C5AB3"/>
    <w:rsid w:val="003D1FBA"/>
    <w:rsid w:val="003D7C25"/>
    <w:rsid w:val="003E52AE"/>
    <w:rsid w:val="00400959"/>
    <w:rsid w:val="004022D8"/>
    <w:rsid w:val="004028F2"/>
    <w:rsid w:val="00413CCF"/>
    <w:rsid w:val="00415B41"/>
    <w:rsid w:val="00415EE7"/>
    <w:rsid w:val="004256BC"/>
    <w:rsid w:val="004357AF"/>
    <w:rsid w:val="004506A1"/>
    <w:rsid w:val="00465D0E"/>
    <w:rsid w:val="00470079"/>
    <w:rsid w:val="004746EE"/>
    <w:rsid w:val="0048170D"/>
    <w:rsid w:val="0048224C"/>
    <w:rsid w:val="00482522"/>
    <w:rsid w:val="00497D91"/>
    <w:rsid w:val="004A4005"/>
    <w:rsid w:val="004A665D"/>
    <w:rsid w:val="004B7A4C"/>
    <w:rsid w:val="004C4511"/>
    <w:rsid w:val="004C76A4"/>
    <w:rsid w:val="004D3E95"/>
    <w:rsid w:val="004D7B93"/>
    <w:rsid w:val="004E39AD"/>
    <w:rsid w:val="004E4BC5"/>
    <w:rsid w:val="004E5CE8"/>
    <w:rsid w:val="004F2054"/>
    <w:rsid w:val="004F7EC4"/>
    <w:rsid w:val="00501B73"/>
    <w:rsid w:val="00512A40"/>
    <w:rsid w:val="00515BA8"/>
    <w:rsid w:val="005262D4"/>
    <w:rsid w:val="005316B9"/>
    <w:rsid w:val="00536F04"/>
    <w:rsid w:val="00541ADA"/>
    <w:rsid w:val="00542FCD"/>
    <w:rsid w:val="00550B0C"/>
    <w:rsid w:val="00552C50"/>
    <w:rsid w:val="00554653"/>
    <w:rsid w:val="00560C33"/>
    <w:rsid w:val="00565604"/>
    <w:rsid w:val="0056775C"/>
    <w:rsid w:val="00573521"/>
    <w:rsid w:val="0057720F"/>
    <w:rsid w:val="00597705"/>
    <w:rsid w:val="005A277A"/>
    <w:rsid w:val="005A3ED1"/>
    <w:rsid w:val="005B4CE2"/>
    <w:rsid w:val="005C496B"/>
    <w:rsid w:val="005D78C4"/>
    <w:rsid w:val="005E4595"/>
    <w:rsid w:val="005E4FA2"/>
    <w:rsid w:val="005F0D72"/>
    <w:rsid w:val="005F24FE"/>
    <w:rsid w:val="005F689F"/>
    <w:rsid w:val="0060080C"/>
    <w:rsid w:val="00625B47"/>
    <w:rsid w:val="00626D8C"/>
    <w:rsid w:val="00633B5A"/>
    <w:rsid w:val="006437A3"/>
    <w:rsid w:val="00666403"/>
    <w:rsid w:val="00675330"/>
    <w:rsid w:val="006804A1"/>
    <w:rsid w:val="0069461F"/>
    <w:rsid w:val="0069521B"/>
    <w:rsid w:val="006A03AF"/>
    <w:rsid w:val="006A6085"/>
    <w:rsid w:val="006B5425"/>
    <w:rsid w:val="006B7B3B"/>
    <w:rsid w:val="006C3D2F"/>
    <w:rsid w:val="006C4434"/>
    <w:rsid w:val="006C5B2B"/>
    <w:rsid w:val="006D1733"/>
    <w:rsid w:val="006D5385"/>
    <w:rsid w:val="006E513F"/>
    <w:rsid w:val="006E6414"/>
    <w:rsid w:val="006E73A8"/>
    <w:rsid w:val="006F7412"/>
    <w:rsid w:val="00702C59"/>
    <w:rsid w:val="00720558"/>
    <w:rsid w:val="007242B8"/>
    <w:rsid w:val="00725A1C"/>
    <w:rsid w:val="00730CF1"/>
    <w:rsid w:val="00734FC5"/>
    <w:rsid w:val="00737B76"/>
    <w:rsid w:val="0075087A"/>
    <w:rsid w:val="00756697"/>
    <w:rsid w:val="00756F08"/>
    <w:rsid w:val="00760F0C"/>
    <w:rsid w:val="0076794E"/>
    <w:rsid w:val="00775A60"/>
    <w:rsid w:val="007800AF"/>
    <w:rsid w:val="007814A1"/>
    <w:rsid w:val="00782A21"/>
    <w:rsid w:val="00796B94"/>
    <w:rsid w:val="007A3D8F"/>
    <w:rsid w:val="007B0C80"/>
    <w:rsid w:val="007B4F49"/>
    <w:rsid w:val="007B56CC"/>
    <w:rsid w:val="007C1FEF"/>
    <w:rsid w:val="007C511A"/>
    <w:rsid w:val="007C6829"/>
    <w:rsid w:val="007D1D9C"/>
    <w:rsid w:val="007D223F"/>
    <w:rsid w:val="007D3D8A"/>
    <w:rsid w:val="007D75ED"/>
    <w:rsid w:val="007E0615"/>
    <w:rsid w:val="007E67EF"/>
    <w:rsid w:val="007F0FFE"/>
    <w:rsid w:val="00800627"/>
    <w:rsid w:val="0080094C"/>
    <w:rsid w:val="00800D0B"/>
    <w:rsid w:val="00806A89"/>
    <w:rsid w:val="00812D99"/>
    <w:rsid w:val="00817C0B"/>
    <w:rsid w:val="008202FA"/>
    <w:rsid w:val="00835631"/>
    <w:rsid w:val="00840649"/>
    <w:rsid w:val="00843B01"/>
    <w:rsid w:val="00854A35"/>
    <w:rsid w:val="00854FE4"/>
    <w:rsid w:val="00881644"/>
    <w:rsid w:val="008855E8"/>
    <w:rsid w:val="00886C51"/>
    <w:rsid w:val="00891403"/>
    <w:rsid w:val="00893465"/>
    <w:rsid w:val="008977A1"/>
    <w:rsid w:val="008A1B73"/>
    <w:rsid w:val="008A441A"/>
    <w:rsid w:val="008B530D"/>
    <w:rsid w:val="008D6F0D"/>
    <w:rsid w:val="008F5CBB"/>
    <w:rsid w:val="008F6025"/>
    <w:rsid w:val="008F66E0"/>
    <w:rsid w:val="00904F58"/>
    <w:rsid w:val="009209EE"/>
    <w:rsid w:val="0092290D"/>
    <w:rsid w:val="009247A9"/>
    <w:rsid w:val="009362DA"/>
    <w:rsid w:val="00937812"/>
    <w:rsid w:val="00944133"/>
    <w:rsid w:val="00952CC5"/>
    <w:rsid w:val="009570C1"/>
    <w:rsid w:val="009627E2"/>
    <w:rsid w:val="00963834"/>
    <w:rsid w:val="009719C4"/>
    <w:rsid w:val="00972FDD"/>
    <w:rsid w:val="00985D92"/>
    <w:rsid w:val="00991796"/>
    <w:rsid w:val="009D1C8E"/>
    <w:rsid w:val="009D38E2"/>
    <w:rsid w:val="009E3746"/>
    <w:rsid w:val="009E38A7"/>
    <w:rsid w:val="009F0862"/>
    <w:rsid w:val="009F2604"/>
    <w:rsid w:val="009F6937"/>
    <w:rsid w:val="00A0393D"/>
    <w:rsid w:val="00A04DE6"/>
    <w:rsid w:val="00A17CA8"/>
    <w:rsid w:val="00A22F94"/>
    <w:rsid w:val="00A322C6"/>
    <w:rsid w:val="00A44C72"/>
    <w:rsid w:val="00A46843"/>
    <w:rsid w:val="00A51A14"/>
    <w:rsid w:val="00A559A1"/>
    <w:rsid w:val="00A56E5A"/>
    <w:rsid w:val="00A63577"/>
    <w:rsid w:val="00A646ED"/>
    <w:rsid w:val="00A67198"/>
    <w:rsid w:val="00A679D9"/>
    <w:rsid w:val="00A71E54"/>
    <w:rsid w:val="00A74602"/>
    <w:rsid w:val="00A749FC"/>
    <w:rsid w:val="00A81190"/>
    <w:rsid w:val="00A84F48"/>
    <w:rsid w:val="00A909CE"/>
    <w:rsid w:val="00A936A0"/>
    <w:rsid w:val="00AA5578"/>
    <w:rsid w:val="00AA6724"/>
    <w:rsid w:val="00AB2698"/>
    <w:rsid w:val="00AB5561"/>
    <w:rsid w:val="00AC040B"/>
    <w:rsid w:val="00AC3386"/>
    <w:rsid w:val="00AC5D5A"/>
    <w:rsid w:val="00AD2BB5"/>
    <w:rsid w:val="00AE0685"/>
    <w:rsid w:val="00AE10BC"/>
    <w:rsid w:val="00AE3E7E"/>
    <w:rsid w:val="00AF28D0"/>
    <w:rsid w:val="00AF5997"/>
    <w:rsid w:val="00AF6028"/>
    <w:rsid w:val="00B03095"/>
    <w:rsid w:val="00B2030F"/>
    <w:rsid w:val="00B216DB"/>
    <w:rsid w:val="00B217EF"/>
    <w:rsid w:val="00B315F0"/>
    <w:rsid w:val="00B41988"/>
    <w:rsid w:val="00B52CF4"/>
    <w:rsid w:val="00B52F24"/>
    <w:rsid w:val="00B54743"/>
    <w:rsid w:val="00B60B7D"/>
    <w:rsid w:val="00B61CC0"/>
    <w:rsid w:val="00B67513"/>
    <w:rsid w:val="00B83615"/>
    <w:rsid w:val="00B85DA9"/>
    <w:rsid w:val="00B900E3"/>
    <w:rsid w:val="00B97C4B"/>
    <w:rsid w:val="00BA0D32"/>
    <w:rsid w:val="00BA62D8"/>
    <w:rsid w:val="00BB69F6"/>
    <w:rsid w:val="00BB72DE"/>
    <w:rsid w:val="00BC1CB9"/>
    <w:rsid w:val="00BD5AD2"/>
    <w:rsid w:val="00BE7220"/>
    <w:rsid w:val="00BF4E57"/>
    <w:rsid w:val="00BF51EF"/>
    <w:rsid w:val="00BF59AA"/>
    <w:rsid w:val="00C042A5"/>
    <w:rsid w:val="00C04F7C"/>
    <w:rsid w:val="00C217F2"/>
    <w:rsid w:val="00C224CF"/>
    <w:rsid w:val="00C27A4A"/>
    <w:rsid w:val="00C32544"/>
    <w:rsid w:val="00C35881"/>
    <w:rsid w:val="00C40102"/>
    <w:rsid w:val="00C4341A"/>
    <w:rsid w:val="00C457AF"/>
    <w:rsid w:val="00C45AD7"/>
    <w:rsid w:val="00C476DF"/>
    <w:rsid w:val="00C47A20"/>
    <w:rsid w:val="00C57B69"/>
    <w:rsid w:val="00C6165B"/>
    <w:rsid w:val="00C62F59"/>
    <w:rsid w:val="00C729CE"/>
    <w:rsid w:val="00C7399D"/>
    <w:rsid w:val="00C743E9"/>
    <w:rsid w:val="00C74D14"/>
    <w:rsid w:val="00C76B68"/>
    <w:rsid w:val="00C775CD"/>
    <w:rsid w:val="00C776C3"/>
    <w:rsid w:val="00C8206D"/>
    <w:rsid w:val="00C84945"/>
    <w:rsid w:val="00C87D62"/>
    <w:rsid w:val="00C92C98"/>
    <w:rsid w:val="00CA2508"/>
    <w:rsid w:val="00CA4AE1"/>
    <w:rsid w:val="00CB0C5F"/>
    <w:rsid w:val="00CB4050"/>
    <w:rsid w:val="00CB78E5"/>
    <w:rsid w:val="00CC1FD3"/>
    <w:rsid w:val="00CC35EE"/>
    <w:rsid w:val="00CC3FA3"/>
    <w:rsid w:val="00CC46A1"/>
    <w:rsid w:val="00CC5B98"/>
    <w:rsid w:val="00CC60F7"/>
    <w:rsid w:val="00CC71FA"/>
    <w:rsid w:val="00CD43E8"/>
    <w:rsid w:val="00CD69D8"/>
    <w:rsid w:val="00CF73BE"/>
    <w:rsid w:val="00D0042C"/>
    <w:rsid w:val="00D1533D"/>
    <w:rsid w:val="00D378FD"/>
    <w:rsid w:val="00D43368"/>
    <w:rsid w:val="00D506FB"/>
    <w:rsid w:val="00D50F67"/>
    <w:rsid w:val="00D57C1F"/>
    <w:rsid w:val="00D61724"/>
    <w:rsid w:val="00D663DB"/>
    <w:rsid w:val="00D73496"/>
    <w:rsid w:val="00D75277"/>
    <w:rsid w:val="00D76273"/>
    <w:rsid w:val="00D76863"/>
    <w:rsid w:val="00D77422"/>
    <w:rsid w:val="00D77E0C"/>
    <w:rsid w:val="00D93BFC"/>
    <w:rsid w:val="00D948F2"/>
    <w:rsid w:val="00D951F9"/>
    <w:rsid w:val="00DA0F39"/>
    <w:rsid w:val="00DB20D7"/>
    <w:rsid w:val="00DB327E"/>
    <w:rsid w:val="00DC3BDC"/>
    <w:rsid w:val="00DC63AB"/>
    <w:rsid w:val="00DD2006"/>
    <w:rsid w:val="00DD3E44"/>
    <w:rsid w:val="00DF6BC4"/>
    <w:rsid w:val="00E02A8F"/>
    <w:rsid w:val="00E0698B"/>
    <w:rsid w:val="00E10865"/>
    <w:rsid w:val="00E15A29"/>
    <w:rsid w:val="00E1751B"/>
    <w:rsid w:val="00E3112C"/>
    <w:rsid w:val="00E43DE2"/>
    <w:rsid w:val="00E4546C"/>
    <w:rsid w:val="00E50070"/>
    <w:rsid w:val="00E66F91"/>
    <w:rsid w:val="00E6710A"/>
    <w:rsid w:val="00E71DC4"/>
    <w:rsid w:val="00E72EAC"/>
    <w:rsid w:val="00E754B0"/>
    <w:rsid w:val="00E819A0"/>
    <w:rsid w:val="00E85E8C"/>
    <w:rsid w:val="00E91A5E"/>
    <w:rsid w:val="00EA599C"/>
    <w:rsid w:val="00EB265A"/>
    <w:rsid w:val="00ED3266"/>
    <w:rsid w:val="00ED4A95"/>
    <w:rsid w:val="00EE0D8C"/>
    <w:rsid w:val="00EE0FB6"/>
    <w:rsid w:val="00EF015F"/>
    <w:rsid w:val="00EF4F23"/>
    <w:rsid w:val="00F10399"/>
    <w:rsid w:val="00F10C8A"/>
    <w:rsid w:val="00F1211C"/>
    <w:rsid w:val="00F23F05"/>
    <w:rsid w:val="00F35912"/>
    <w:rsid w:val="00F43C00"/>
    <w:rsid w:val="00F450BE"/>
    <w:rsid w:val="00F47DE2"/>
    <w:rsid w:val="00F56AEC"/>
    <w:rsid w:val="00F61903"/>
    <w:rsid w:val="00F62D05"/>
    <w:rsid w:val="00F67619"/>
    <w:rsid w:val="00F7326C"/>
    <w:rsid w:val="00F737C8"/>
    <w:rsid w:val="00F76E17"/>
    <w:rsid w:val="00F84DF5"/>
    <w:rsid w:val="00F86AA7"/>
    <w:rsid w:val="00F90185"/>
    <w:rsid w:val="00F91521"/>
    <w:rsid w:val="00F92B8E"/>
    <w:rsid w:val="00F953BB"/>
    <w:rsid w:val="00F95C69"/>
    <w:rsid w:val="00FA0BE7"/>
    <w:rsid w:val="00FB2131"/>
    <w:rsid w:val="00FB7A4D"/>
    <w:rsid w:val="00FC07FC"/>
    <w:rsid w:val="00FC5F50"/>
    <w:rsid w:val="00FD317C"/>
    <w:rsid w:val="00FD4AB2"/>
    <w:rsid w:val="00FD61BC"/>
    <w:rsid w:val="00FD6315"/>
    <w:rsid w:val="00FD6D8F"/>
    <w:rsid w:val="00FE02E0"/>
    <w:rsid w:val="00FF11CB"/>
    <w:rsid w:val="00FF1BB3"/>
    <w:rsid w:val="00FF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03E3"/>
  <w15:docId w15:val="{DE24AC53-CDA3-4AD8-A9B3-BB4357A3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pPr>
      <w:keepNext/>
      <w:keepLines/>
      <w:numPr>
        <w:numId w:val="1"/>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pPr>
      <w:ind w:left="720"/>
      <w:contextualSpacing/>
    </w:pPr>
  </w:style>
  <w:style w:type="character" w:customStyle="1" w:styleId="10">
    <w:name w:val="Заголовок 1 Знак"/>
    <w:basedOn w:val="a0"/>
    <w:link w:val="1"/>
    <w:rPr>
      <w:rFonts w:ascii="Arial" w:eastAsia="Times New Roman" w:hAnsi="Arial" w:cs="Arial"/>
      <w:b/>
      <w:bCs/>
      <w:kern w:val="32"/>
      <w:lang w:eastAsia="ru-RU"/>
    </w:rPr>
  </w:style>
  <w:style w:type="character" w:styleId="a5">
    <w:name w:val="Hyperlink"/>
    <w:uiPriority w:val="99"/>
    <w:unhideWhenUsed/>
    <w:rPr>
      <w:rFonts w:ascii="Arial" w:hAnsi="Arial"/>
      <w:color w:val="0000FF"/>
      <w:u w:val="single"/>
    </w:rPr>
  </w:style>
  <w:style w:type="paragraph" w:styleId="a6">
    <w:name w:val="Body Text"/>
    <w:aliases w:val=" Знак3 Знак"/>
    <w:basedOn w:val="a"/>
    <w:link w:val="a7"/>
    <w:unhideWhenUsed/>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aliases w:val=" Знак3 Знак Знак"/>
    <w:basedOn w:val="a0"/>
    <w:link w:val="a6"/>
    <w:rPr>
      <w:rFonts w:ascii="Arial" w:eastAsia="Times New Roman" w:hAnsi="Arial" w:cs="Times New Roman"/>
      <w:szCs w:val="24"/>
      <w:lang w:eastAsia="ru-RU"/>
    </w:rPr>
  </w:style>
  <w:style w:type="paragraph" w:customStyle="1" w:styleId="a8">
    <w:name w:val="Нумерованный текст"/>
    <w:basedOn w:val="3"/>
    <w:link w:val="a9"/>
    <w:qFormat/>
    <w:pPr>
      <w:tabs>
        <w:tab w:val="left" w:pos="1134"/>
      </w:tabs>
      <w:ind w:firstLine="0"/>
    </w:pPr>
  </w:style>
  <w:style w:type="character" w:customStyle="1" w:styleId="a9">
    <w:name w:val="Нумерованный текст Знак"/>
    <w:link w:val="a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pPr>
      <w:numPr>
        <w:ilvl w:val="2"/>
        <w:numId w:val="1"/>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Pr>
      <w:rFonts w:ascii="Times New Roman" w:eastAsia="Times New Roman" w:hAnsi="Times New Roman" w:cs="Times New Roman"/>
      <w:lang w:eastAsia="ru-RU"/>
    </w:rPr>
  </w:style>
  <w:style w:type="character" w:customStyle="1" w:styleId="apple-converted-space">
    <w:name w:val="apple-converted-space"/>
    <w:basedOn w:val="a0"/>
  </w:style>
  <w:style w:type="character" w:customStyle="1" w:styleId="aa">
    <w:name w:val="Цветовое выделение для Нормальный"/>
    <w:basedOn w:val="a0"/>
    <w:uiPriority w:val="99"/>
    <w:rPr>
      <w:sz w:val="20"/>
      <w:szCs w:val="20"/>
    </w:rPr>
  </w:style>
  <w:style w:type="paragraph" w:customStyle="1" w:styleId="ConsPlusNormal">
    <w:name w:val="ConsPlusNormal"/>
    <w:link w:val="ConsPlusNormal0"/>
    <w:qFormat/>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b">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paragraph" w:styleId="ae">
    <w:name w:val="footnote text"/>
    <w:basedOn w:val="a"/>
    <w:link w:val="af"/>
    <w:uiPriority w:val="99"/>
    <w:unhideWhenUsed/>
    <w:pPr>
      <w:spacing w:after="0" w:line="240" w:lineRule="auto"/>
      <w:ind w:firstLine="584"/>
      <w:jc w:val="both"/>
    </w:pPr>
    <w:rPr>
      <w:sz w:val="20"/>
      <w:szCs w:val="20"/>
    </w:rPr>
  </w:style>
  <w:style w:type="character" w:customStyle="1" w:styleId="af">
    <w:name w:val="Текст сноски Знак"/>
    <w:basedOn w:val="a0"/>
    <w:link w:val="ae"/>
    <w:uiPriority w:val="99"/>
    <w:rPr>
      <w:sz w:val="20"/>
      <w:szCs w:val="20"/>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szCs w:val="20"/>
    </w:rPr>
  </w:style>
  <w:style w:type="character" w:customStyle="1" w:styleId="af2">
    <w:name w:val="Текст концевой сноски Знак"/>
    <w:basedOn w:val="a0"/>
    <w:link w:val="af1"/>
    <w:uiPriority w:val="99"/>
    <w:semiHidden/>
    <w:rPr>
      <w:sz w:val="20"/>
      <w:szCs w:val="20"/>
    </w:rPr>
  </w:style>
  <w:style w:type="character" w:styleId="af3">
    <w:name w:val="endnote reference"/>
    <w:basedOn w:val="a0"/>
    <w:uiPriority w:val="99"/>
    <w:semiHidden/>
    <w:unhideWhenUsed/>
    <w:rPr>
      <w:vertAlign w:val="superscript"/>
    </w:rPr>
  </w:style>
  <w:style w:type="character" w:styleId="af4">
    <w:name w:val="annotation reference"/>
    <w:basedOn w:val="a0"/>
    <w:uiPriority w:val="99"/>
    <w:semiHidden/>
    <w:unhideWhenUsed/>
    <w:rPr>
      <w:sz w:val="16"/>
      <w:szCs w:val="16"/>
    </w:rPr>
  </w:style>
  <w:style w:type="paragraph" w:styleId="af5">
    <w:name w:val="annotation text"/>
    <w:basedOn w:val="a"/>
    <w:link w:val="af6"/>
    <w:uiPriority w:val="99"/>
    <w:semiHidden/>
    <w:unhideWhenUsed/>
    <w:pPr>
      <w:spacing w:line="240" w:lineRule="auto"/>
    </w:pPr>
    <w:rPr>
      <w:sz w:val="20"/>
      <w:szCs w:val="20"/>
    </w:rPr>
  </w:style>
  <w:style w:type="character" w:customStyle="1" w:styleId="af6">
    <w:name w:val="Текст примечания Знак"/>
    <w:basedOn w:val="a0"/>
    <w:link w:val="af5"/>
    <w:uiPriority w:val="99"/>
    <w:semiHidden/>
    <w:rPr>
      <w:sz w:val="20"/>
      <w:szCs w:val="20"/>
    </w:rPr>
  </w:style>
  <w:style w:type="paragraph" w:styleId="af7">
    <w:name w:val="annotation subject"/>
    <w:basedOn w:val="af5"/>
    <w:next w:val="af5"/>
    <w:link w:val="af8"/>
    <w:uiPriority w:val="99"/>
    <w:semiHidden/>
    <w:unhideWhenUsed/>
    <w:rPr>
      <w:b/>
      <w:bCs/>
    </w:rPr>
  </w:style>
  <w:style w:type="character" w:customStyle="1" w:styleId="af8">
    <w:name w:val="Тема примечания Знак"/>
    <w:basedOn w:val="af6"/>
    <w:link w:val="af7"/>
    <w:uiPriority w:val="99"/>
    <w:semiHidden/>
    <w:rPr>
      <w:b/>
      <w:bCs/>
      <w:sz w:val="20"/>
      <w:szCs w:val="20"/>
    </w:rPr>
  </w:style>
  <w:style w:type="character" w:customStyle="1" w:styleId="20">
    <w:name w:val="Заголовок 2 Знак"/>
    <w:basedOn w:val="a0"/>
    <w:link w:val="2"/>
    <w:uiPriority w:val="9"/>
    <w:rPr>
      <w:rFonts w:ascii="Times New Roman" w:eastAsiaTheme="majorEastAsia" w:hAnsi="Times New Roman" w:cstheme="majorBidi"/>
      <w:sz w:val="28"/>
      <w:szCs w:val="26"/>
    </w:rPr>
  </w:style>
  <w:style w:type="character" w:customStyle="1" w:styleId="30">
    <w:name w:val="Заголовок 3 Знак"/>
    <w:basedOn w:val="a0"/>
    <w:link w:val="3"/>
    <w:uiPriority w:val="9"/>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rPr>
      <w:rFonts w:asciiTheme="majorHAnsi" w:eastAsiaTheme="majorEastAsia" w:hAnsiTheme="majorHAnsi" w:cstheme="majorBidi"/>
      <w:color w:val="2E74B5" w:themeColor="accent1" w:themeShade="BF"/>
    </w:rPr>
  </w:style>
  <w:style w:type="character" w:styleId="af9">
    <w:name w:val="Strong"/>
    <w:uiPriority w:val="22"/>
    <w:qFormat/>
    <w:rPr>
      <w:rFonts w:cs="Times New Roman"/>
      <w:b/>
      <w:bCs/>
    </w:rPr>
  </w:style>
  <w:style w:type="character" w:customStyle="1" w:styleId="ConsPlusNormal0">
    <w:name w:val="ConsPlusNormal Знак"/>
    <w:link w:val="ConsPlusNormal"/>
    <w:locked/>
    <w:rPr>
      <w:rFonts w:ascii="Arial" w:eastAsiaTheme="minorEastAsia" w:hAnsi="Arial" w:cs="Arial"/>
      <w:sz w:val="20"/>
      <w:szCs w:val="20"/>
      <w:lang w:eastAsia="ru-RU"/>
    </w:rPr>
  </w:style>
  <w:style w:type="paragraph" w:styleId="afa">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customStyle="1" w:styleId="21">
    <w:name w:val="Основной текст 21"/>
    <w:basedOn w:val="a"/>
    <w:pPr>
      <w:overflowPunct w:val="0"/>
      <w:autoSpaceDE w:val="0"/>
      <w:autoSpaceDN w:val="0"/>
      <w:adjustRightInd w:val="0"/>
      <w:spacing w:after="0" w:line="240" w:lineRule="auto"/>
    </w:pPr>
    <w:rPr>
      <w:rFonts w:ascii="Times New Roman" w:eastAsia="Times New Roman" w:hAnsi="Times New Roman" w:cs="Times New Roman"/>
      <w:b/>
      <w:i/>
      <w:sz w:val="28"/>
      <w:szCs w:val="20"/>
      <w:lang w:eastAsia="ru-RU"/>
    </w:rPr>
  </w:style>
  <w:style w:type="paragraph" w:styleId="HTML">
    <w:name w:val="HTML Preformatted"/>
    <w:basedOn w:val="a"/>
    <w:link w:val="HTML0"/>
    <w:uiPriority w:val="99"/>
    <w:semiHidden/>
    <w:unhideWhenUse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Pr>
      <w:rFonts w:ascii="Consolas" w:hAnsi="Consolas" w:cs="Consolas"/>
      <w:sz w:val="20"/>
      <w:szCs w:val="20"/>
    </w:rPr>
  </w:style>
  <w:style w:type="table" w:customStyle="1" w:styleId="41">
    <w:name w:val="Сетка таблицы4"/>
    <w:basedOn w:val="a1"/>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сновной текст1"/>
    <w:basedOn w:val="a"/>
    <w:link w:val="aff"/>
    <w:pPr>
      <w:shd w:val="clear" w:color="auto" w:fill="FFFFFF"/>
      <w:suppressAutoHyphens/>
      <w:autoSpaceDN w:val="0"/>
      <w:spacing w:after="0" w:line="413" w:lineRule="exact"/>
      <w:ind w:hanging="360"/>
      <w:jc w:val="right"/>
    </w:pPr>
    <w:rPr>
      <w:rFonts w:ascii="Arial" w:eastAsia="Arial" w:hAnsi="Arial" w:cs="Arial"/>
      <w:color w:val="000000"/>
      <w:kern w:val="3"/>
      <w:sz w:val="23"/>
      <w:szCs w:val="23"/>
      <w:lang w:eastAsia="ru-RU"/>
    </w:rPr>
  </w:style>
  <w:style w:type="character" w:customStyle="1" w:styleId="a4">
    <w:name w:val="Абзац списка Знак"/>
    <w:link w:val="a3"/>
    <w:uiPriority w:val="99"/>
    <w:locked/>
  </w:style>
  <w:style w:type="paragraph" w:customStyle="1" w:styleId="22">
    <w:name w:val="Заголовок №2"/>
    <w:basedOn w:val="a"/>
    <w:link w:val="23"/>
    <w:pPr>
      <w:shd w:val="clear" w:color="auto" w:fill="FFFFFF"/>
      <w:suppressAutoHyphens/>
      <w:autoSpaceDN w:val="0"/>
      <w:spacing w:after="0" w:line="0" w:lineRule="atLeast"/>
      <w:ind w:hanging="360"/>
      <w:outlineLvl w:val="1"/>
    </w:pPr>
    <w:rPr>
      <w:rFonts w:ascii="Arial" w:eastAsia="Arial" w:hAnsi="Arial" w:cs="Arial"/>
      <w:b/>
      <w:bCs/>
      <w:color w:val="000000"/>
      <w:kern w:val="3"/>
      <w:sz w:val="23"/>
      <w:szCs w:val="23"/>
      <w:lang w:eastAsia="ru-RU"/>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ff0">
    <w:name w:val="Body Text Indent"/>
    <w:basedOn w:val="a"/>
    <w:link w:val="aff1"/>
    <w:uiPriority w:val="99"/>
    <w:semiHidden/>
    <w:unhideWhenUsed/>
    <w:pPr>
      <w:spacing w:after="120"/>
      <w:ind w:left="283"/>
    </w:pPr>
  </w:style>
  <w:style w:type="character" w:customStyle="1" w:styleId="aff1">
    <w:name w:val="Основной текст с отступом Знак"/>
    <w:basedOn w:val="a0"/>
    <w:link w:val="aff0"/>
    <w:uiPriority w:val="99"/>
    <w:semiHidden/>
  </w:style>
  <w:style w:type="paragraph" w:styleId="24">
    <w:name w:val="Body Text 2"/>
    <w:basedOn w:val="a"/>
    <w:link w:val="25"/>
    <w:uiPriority w:val="99"/>
    <w:unhideWhenUsed/>
    <w:pPr>
      <w:spacing w:after="120" w:line="480" w:lineRule="auto"/>
    </w:pPr>
  </w:style>
  <w:style w:type="character" w:customStyle="1" w:styleId="25">
    <w:name w:val="Основной текст 2 Знак"/>
    <w:basedOn w:val="a0"/>
    <w:link w:val="24"/>
    <w:uiPriority w:val="99"/>
  </w:style>
  <w:style w:type="paragraph" w:customStyle="1" w:styleId="-">
    <w:name w:val="Дата-номер"/>
    <w:basedOn w:val="a"/>
    <w:pPr>
      <w:tabs>
        <w:tab w:val="right" w:pos="9072"/>
      </w:tabs>
      <w:suppressAutoHyphens/>
      <w:overflowPunct w:val="0"/>
      <w:autoSpaceDE w:val="0"/>
      <w:spacing w:after="480" w:line="360" w:lineRule="exact"/>
      <w:jc w:val="both"/>
      <w:textAlignment w:val="baseline"/>
    </w:pPr>
    <w:rPr>
      <w:rFonts w:ascii="Times New Roman" w:eastAsia="Times New Roman" w:hAnsi="Times New Roman" w:cs="Times New Roman"/>
      <w:b/>
      <w:kern w:val="1"/>
      <w:sz w:val="28"/>
      <w:szCs w:val="28"/>
      <w:lang w:eastAsia="ar-SA"/>
    </w:rPr>
  </w:style>
  <w:style w:type="paragraph" w:customStyle="1" w:styleId="13">
    <w:name w:val="Обычный1"/>
    <w:pPr>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basedOn w:val="a0"/>
    <w:link w:val="12"/>
    <w:rPr>
      <w:rFonts w:ascii="Arial" w:eastAsia="Arial" w:hAnsi="Arial" w:cs="Arial"/>
      <w:color w:val="000000"/>
      <w:kern w:val="3"/>
      <w:sz w:val="23"/>
      <w:szCs w:val="23"/>
      <w:shd w:val="clear" w:color="auto" w:fill="FFFFFF"/>
      <w:lang w:eastAsia="ru-RU"/>
    </w:rPr>
  </w:style>
  <w:style w:type="character" w:customStyle="1" w:styleId="23">
    <w:name w:val="Заголовок №2_"/>
    <w:basedOn w:val="a0"/>
    <w:link w:val="22"/>
    <w:rPr>
      <w:rFonts w:ascii="Arial" w:eastAsia="Arial" w:hAnsi="Arial" w:cs="Arial"/>
      <w:b/>
      <w:bCs/>
      <w:color w:val="000000"/>
      <w:kern w:val="3"/>
      <w:sz w:val="23"/>
      <w:szCs w:val="23"/>
      <w:shd w:val="clear" w:color="auto" w:fill="FFFFFF"/>
      <w:lang w:eastAsia="ru-RU"/>
    </w:rPr>
  </w:style>
  <w:style w:type="paragraph" w:customStyle="1" w:styleId="aff2">
    <w:name w:val="Прижатый влево"/>
    <w:basedOn w:val="a"/>
    <w:next w:val="a"/>
    <w:uiPriority w:val="99"/>
    <w:pPr>
      <w:autoSpaceDE w:val="0"/>
      <w:autoSpaceDN w:val="0"/>
      <w:adjustRightInd w:val="0"/>
      <w:spacing w:after="0" w:line="240" w:lineRule="auto"/>
    </w:pPr>
    <w:rPr>
      <w:rFonts w:ascii="Arial" w:hAnsi="Arial" w:cs="Arial"/>
      <w:sz w:val="24"/>
      <w:szCs w:val="24"/>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uiPriority w:val="99"/>
    <w:pPr>
      <w:autoSpaceDE w:val="0"/>
      <w:autoSpaceDN w:val="0"/>
      <w:adjustRightInd w:val="0"/>
      <w:spacing w:after="0" w:line="240" w:lineRule="auto"/>
    </w:pPr>
    <w:rPr>
      <w:rFonts w:ascii="Arial" w:eastAsia="Times New Roman" w:hAnsi="Arial" w:cs="Arial"/>
      <w:sz w:val="20"/>
      <w:szCs w:val="20"/>
      <w:lang w:eastAsia="ru-RU"/>
    </w:rPr>
  </w:style>
  <w:style w:type="paragraph" w:styleId="aff3">
    <w:name w:val="Title"/>
    <w:basedOn w:val="a"/>
    <w:link w:val="aff4"/>
    <w:qFormat/>
    <w:pPr>
      <w:spacing w:after="0" w:line="240" w:lineRule="auto"/>
      <w:jc w:val="center"/>
    </w:pPr>
    <w:rPr>
      <w:rFonts w:ascii="Times New Roman" w:eastAsia="Times New Roman" w:hAnsi="Times New Roman" w:cs="Times New Roman"/>
      <w:b/>
      <w:bCs/>
      <w:sz w:val="24"/>
      <w:szCs w:val="24"/>
      <w:lang w:eastAsia="ru-RU"/>
    </w:rPr>
  </w:style>
  <w:style w:type="character" w:customStyle="1" w:styleId="aff4">
    <w:name w:val="Заголовок Знак"/>
    <w:basedOn w:val="a0"/>
    <w:link w:val="aff3"/>
    <w:rPr>
      <w:rFonts w:ascii="Times New Roman" w:eastAsia="Times New Roman" w:hAnsi="Times New Roman" w:cs="Times New Roman"/>
      <w:b/>
      <w:bCs/>
      <w:sz w:val="24"/>
      <w:szCs w:val="24"/>
      <w:lang w:eastAsia="ru-RU"/>
    </w:rPr>
  </w:style>
  <w:style w:type="paragraph" w:styleId="aff5">
    <w:name w:val="Plain Text"/>
    <w:aliases w:val=" Знак15"/>
    <w:basedOn w:val="a"/>
    <w:link w:val="aff6"/>
    <w:uiPriority w:val="99"/>
    <w:pPr>
      <w:spacing w:after="0" w:line="240" w:lineRule="auto"/>
    </w:pPr>
    <w:rPr>
      <w:rFonts w:ascii="Courier New" w:eastAsia="Times New Roman" w:hAnsi="Courier New" w:cs="Courier New"/>
      <w:sz w:val="20"/>
      <w:szCs w:val="20"/>
      <w:lang w:eastAsia="ru-RU"/>
    </w:rPr>
  </w:style>
  <w:style w:type="character" w:customStyle="1" w:styleId="aff6">
    <w:name w:val="Текст Знак"/>
    <w:aliases w:val=" Знак15 Знак"/>
    <w:basedOn w:val="a0"/>
    <w:link w:val="aff5"/>
    <w:uiPriority w:val="99"/>
    <w:rPr>
      <w:rFonts w:ascii="Courier New" w:eastAsia="Times New Roman" w:hAnsi="Courier New" w:cs="Courier New"/>
      <w:sz w:val="20"/>
      <w:szCs w:val="20"/>
      <w:lang w:eastAsia="ru-RU"/>
    </w:rPr>
  </w:style>
  <w:style w:type="paragraph" w:styleId="aff7">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List"/>
    <w:basedOn w:val="a"/>
    <w:uiPriority w:val="99"/>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aaa">
    <w:name w:val="aaa"/>
    <w:basedOn w:val="33"/>
    <w:uiPriority w:val="99"/>
    <w:pPr>
      <w:overflowPunct w:val="0"/>
      <w:autoSpaceDE w:val="0"/>
      <w:autoSpaceDN w:val="0"/>
      <w:adjustRightInd w:val="0"/>
      <w:spacing w:after="0" w:line="240" w:lineRule="auto"/>
      <w:ind w:left="0" w:right="-341" w:firstLine="720"/>
      <w:contextualSpacing w:val="0"/>
      <w:jc w:val="both"/>
      <w:textAlignment w:val="baseline"/>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pPr>
      <w:tabs>
        <w:tab w:val="left" w:pos="709"/>
      </w:tabs>
      <w:suppressAutoHyphens/>
      <w:spacing w:after="0" w:line="240" w:lineRule="auto"/>
      <w:ind w:left="644"/>
      <w:jc w:val="both"/>
    </w:pPr>
    <w:rPr>
      <w:rFonts w:ascii="Times New Roman" w:eastAsia="Times New Roman" w:hAnsi="Times New Roman" w:cs="Times New Roman"/>
      <w:kern w:val="1"/>
      <w:sz w:val="24"/>
      <w:szCs w:val="24"/>
      <w:vertAlign w:val="superscript"/>
      <w:lang w:eastAsia="ar-SA"/>
    </w:rPr>
  </w:style>
  <w:style w:type="paragraph" w:styleId="33">
    <w:name w:val="List 3"/>
    <w:basedOn w:val="a"/>
    <w:uiPriority w:val="99"/>
    <w:semiHidden/>
    <w:unhideWhenUsed/>
    <w:pPr>
      <w:ind w:left="849" w:hanging="283"/>
      <w:contextualSpacing/>
    </w:pPr>
  </w:style>
  <w:style w:type="paragraph" w:customStyle="1" w:styleId="aff9">
    <w:name w:val="Таблица"/>
    <w:basedOn w:val="a"/>
    <w:uiPriority w:val="9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a">
    <w:name w:val="Текст в таблице"/>
    <w:basedOn w:val="a"/>
    <w:uiPriority w:val="99"/>
    <w:pPr>
      <w:autoSpaceDE w:val="0"/>
      <w:autoSpaceDN w:val="0"/>
      <w:spacing w:after="80" w:line="240" w:lineRule="auto"/>
      <w:jc w:val="both"/>
    </w:pPr>
    <w:rPr>
      <w:rFonts w:ascii="Arial" w:eastAsia="Times New Roman" w:hAnsi="Arial" w:cs="Arial"/>
      <w:sz w:val="20"/>
      <w:szCs w:val="20"/>
      <w:lang w:val="en-US" w:eastAsia="ru-RU"/>
    </w:rPr>
  </w:style>
  <w:style w:type="paragraph" w:customStyle="1" w:styleId="Normal1">
    <w:name w:val="Normal1"/>
    <w:uiPriority w:val="9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b">
    <w:name w:val="Заголовки в таблице"/>
    <w:basedOn w:val="affa"/>
    <w:uiPriority w:val="99"/>
    <w:pPr>
      <w:jc w:val="center"/>
    </w:pPr>
    <w:rPr>
      <w:b/>
      <w:bCs/>
      <w:sz w:val="22"/>
      <w:szCs w:val="22"/>
    </w:rPr>
  </w:style>
  <w:style w:type="paragraph" w:customStyle="1" w:styleId="affc">
    <w:name w:val="Таблица Заголовок"/>
    <w:basedOn w:val="a"/>
    <w:uiPriority w:val="99"/>
    <w:pPr>
      <w:keepNext/>
      <w:keepLines/>
      <w:spacing w:after="0" w:line="240" w:lineRule="auto"/>
      <w:jc w:val="center"/>
    </w:pPr>
    <w:rPr>
      <w:rFonts w:ascii="Arial" w:eastAsia="Times New Roman" w:hAnsi="Arial" w:cs="Arial"/>
      <w:b/>
      <w:bCs/>
      <w:lang w:eastAsia="ru-RU"/>
    </w:rPr>
  </w:style>
  <w:style w:type="table" w:customStyle="1" w:styleId="9">
    <w:name w:val="Сетка таблицы9"/>
    <w:basedOn w:val="a1"/>
    <w:next w:val="ab"/>
    <w:uiPriority w:val="39"/>
    <w:rsid w:val="00DD3E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48581875">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71896882">
      <w:bodyDiv w:val="1"/>
      <w:marLeft w:val="0"/>
      <w:marRight w:val="0"/>
      <w:marTop w:val="0"/>
      <w:marBottom w:val="0"/>
      <w:divBdr>
        <w:top w:val="none" w:sz="0" w:space="0" w:color="auto"/>
        <w:left w:val="none" w:sz="0" w:space="0" w:color="auto"/>
        <w:bottom w:val="none" w:sz="0" w:space="0" w:color="auto"/>
        <w:right w:val="none" w:sz="0" w:space="0" w:color="auto"/>
      </w:divBdr>
    </w:div>
    <w:div w:id="141385544">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250747266">
      <w:bodyDiv w:val="1"/>
      <w:marLeft w:val="0"/>
      <w:marRight w:val="0"/>
      <w:marTop w:val="0"/>
      <w:marBottom w:val="0"/>
      <w:divBdr>
        <w:top w:val="none" w:sz="0" w:space="0" w:color="auto"/>
        <w:left w:val="none" w:sz="0" w:space="0" w:color="auto"/>
        <w:bottom w:val="none" w:sz="0" w:space="0" w:color="auto"/>
        <w:right w:val="none" w:sz="0" w:space="0" w:color="auto"/>
      </w:divBdr>
    </w:div>
    <w:div w:id="282688642">
      <w:bodyDiv w:val="1"/>
      <w:marLeft w:val="0"/>
      <w:marRight w:val="0"/>
      <w:marTop w:val="0"/>
      <w:marBottom w:val="0"/>
      <w:divBdr>
        <w:top w:val="none" w:sz="0" w:space="0" w:color="auto"/>
        <w:left w:val="none" w:sz="0" w:space="0" w:color="auto"/>
        <w:bottom w:val="none" w:sz="0" w:space="0" w:color="auto"/>
        <w:right w:val="none" w:sz="0" w:space="0" w:color="auto"/>
      </w:divBdr>
    </w:div>
    <w:div w:id="378170039">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32691095">
      <w:bodyDiv w:val="1"/>
      <w:marLeft w:val="0"/>
      <w:marRight w:val="0"/>
      <w:marTop w:val="0"/>
      <w:marBottom w:val="0"/>
      <w:divBdr>
        <w:top w:val="none" w:sz="0" w:space="0" w:color="auto"/>
        <w:left w:val="none" w:sz="0" w:space="0" w:color="auto"/>
        <w:bottom w:val="none" w:sz="0" w:space="0" w:color="auto"/>
        <w:right w:val="none" w:sz="0" w:space="0" w:color="auto"/>
      </w:divBdr>
    </w:div>
    <w:div w:id="649600677">
      <w:bodyDiv w:val="1"/>
      <w:marLeft w:val="0"/>
      <w:marRight w:val="0"/>
      <w:marTop w:val="0"/>
      <w:marBottom w:val="0"/>
      <w:divBdr>
        <w:top w:val="none" w:sz="0" w:space="0" w:color="auto"/>
        <w:left w:val="none" w:sz="0" w:space="0" w:color="auto"/>
        <w:bottom w:val="none" w:sz="0" w:space="0" w:color="auto"/>
        <w:right w:val="none" w:sz="0" w:space="0" w:color="auto"/>
      </w:divBdr>
    </w:div>
    <w:div w:id="727262825">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771047434">
      <w:bodyDiv w:val="1"/>
      <w:marLeft w:val="0"/>
      <w:marRight w:val="0"/>
      <w:marTop w:val="0"/>
      <w:marBottom w:val="0"/>
      <w:divBdr>
        <w:top w:val="none" w:sz="0" w:space="0" w:color="auto"/>
        <w:left w:val="none" w:sz="0" w:space="0" w:color="auto"/>
        <w:bottom w:val="none" w:sz="0" w:space="0" w:color="auto"/>
        <w:right w:val="none" w:sz="0" w:space="0" w:color="auto"/>
      </w:divBdr>
    </w:div>
    <w:div w:id="798500296">
      <w:bodyDiv w:val="1"/>
      <w:marLeft w:val="0"/>
      <w:marRight w:val="0"/>
      <w:marTop w:val="0"/>
      <w:marBottom w:val="0"/>
      <w:divBdr>
        <w:top w:val="none" w:sz="0" w:space="0" w:color="auto"/>
        <w:left w:val="none" w:sz="0" w:space="0" w:color="auto"/>
        <w:bottom w:val="none" w:sz="0" w:space="0" w:color="auto"/>
        <w:right w:val="none" w:sz="0" w:space="0" w:color="auto"/>
      </w:divBdr>
    </w:div>
    <w:div w:id="884410856">
      <w:bodyDiv w:val="1"/>
      <w:marLeft w:val="0"/>
      <w:marRight w:val="0"/>
      <w:marTop w:val="0"/>
      <w:marBottom w:val="0"/>
      <w:divBdr>
        <w:top w:val="none" w:sz="0" w:space="0" w:color="auto"/>
        <w:left w:val="none" w:sz="0" w:space="0" w:color="auto"/>
        <w:bottom w:val="none" w:sz="0" w:space="0" w:color="auto"/>
        <w:right w:val="none" w:sz="0" w:space="0" w:color="auto"/>
      </w:divBdr>
      <w:divsChild>
        <w:div w:id="1679965016">
          <w:marLeft w:val="0"/>
          <w:marRight w:val="0"/>
          <w:marTop w:val="0"/>
          <w:marBottom w:val="0"/>
          <w:divBdr>
            <w:top w:val="none" w:sz="0" w:space="0" w:color="auto"/>
            <w:left w:val="none" w:sz="0" w:space="0" w:color="auto"/>
            <w:bottom w:val="none" w:sz="0" w:space="0" w:color="auto"/>
            <w:right w:val="none" w:sz="0" w:space="0" w:color="auto"/>
          </w:divBdr>
          <w:divsChild>
            <w:div w:id="1393459108">
              <w:marLeft w:val="0"/>
              <w:marRight w:val="0"/>
              <w:marTop w:val="0"/>
              <w:marBottom w:val="0"/>
              <w:divBdr>
                <w:top w:val="none" w:sz="0" w:space="0" w:color="auto"/>
                <w:left w:val="none" w:sz="0" w:space="0" w:color="auto"/>
                <w:bottom w:val="none" w:sz="0" w:space="0" w:color="auto"/>
                <w:right w:val="none" w:sz="0" w:space="0" w:color="auto"/>
              </w:divBdr>
              <w:divsChild>
                <w:div w:id="1066494759">
                  <w:marLeft w:val="0"/>
                  <w:marRight w:val="0"/>
                  <w:marTop w:val="0"/>
                  <w:marBottom w:val="0"/>
                  <w:divBdr>
                    <w:top w:val="none" w:sz="0" w:space="0" w:color="auto"/>
                    <w:left w:val="none" w:sz="0" w:space="0" w:color="auto"/>
                    <w:bottom w:val="none" w:sz="0" w:space="0" w:color="auto"/>
                    <w:right w:val="none" w:sz="0" w:space="0" w:color="auto"/>
                  </w:divBdr>
                  <w:divsChild>
                    <w:div w:id="475488921">
                      <w:marLeft w:val="0"/>
                      <w:marRight w:val="0"/>
                      <w:marTop w:val="0"/>
                      <w:marBottom w:val="0"/>
                      <w:divBdr>
                        <w:top w:val="none" w:sz="0" w:space="0" w:color="auto"/>
                        <w:left w:val="none" w:sz="0" w:space="0" w:color="auto"/>
                        <w:bottom w:val="none" w:sz="0" w:space="0" w:color="auto"/>
                        <w:right w:val="none" w:sz="0" w:space="0" w:color="auto"/>
                      </w:divBdr>
                      <w:divsChild>
                        <w:div w:id="7789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920000">
      <w:bodyDiv w:val="1"/>
      <w:marLeft w:val="0"/>
      <w:marRight w:val="0"/>
      <w:marTop w:val="0"/>
      <w:marBottom w:val="0"/>
      <w:divBdr>
        <w:top w:val="none" w:sz="0" w:space="0" w:color="auto"/>
        <w:left w:val="none" w:sz="0" w:space="0" w:color="auto"/>
        <w:bottom w:val="none" w:sz="0" w:space="0" w:color="auto"/>
        <w:right w:val="none" w:sz="0" w:space="0" w:color="auto"/>
      </w:divBdr>
    </w:div>
    <w:div w:id="897521869">
      <w:bodyDiv w:val="1"/>
      <w:marLeft w:val="0"/>
      <w:marRight w:val="0"/>
      <w:marTop w:val="0"/>
      <w:marBottom w:val="0"/>
      <w:divBdr>
        <w:top w:val="none" w:sz="0" w:space="0" w:color="auto"/>
        <w:left w:val="none" w:sz="0" w:space="0" w:color="auto"/>
        <w:bottom w:val="none" w:sz="0" w:space="0" w:color="auto"/>
        <w:right w:val="none" w:sz="0" w:space="0" w:color="auto"/>
      </w:divBdr>
    </w:div>
    <w:div w:id="1020937874">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89220290">
      <w:bodyDiv w:val="1"/>
      <w:marLeft w:val="0"/>
      <w:marRight w:val="0"/>
      <w:marTop w:val="0"/>
      <w:marBottom w:val="0"/>
      <w:divBdr>
        <w:top w:val="none" w:sz="0" w:space="0" w:color="auto"/>
        <w:left w:val="none" w:sz="0" w:space="0" w:color="auto"/>
        <w:bottom w:val="none" w:sz="0" w:space="0" w:color="auto"/>
        <w:right w:val="none" w:sz="0" w:space="0" w:color="auto"/>
      </w:divBdr>
    </w:div>
    <w:div w:id="1363438989">
      <w:bodyDiv w:val="1"/>
      <w:marLeft w:val="0"/>
      <w:marRight w:val="0"/>
      <w:marTop w:val="0"/>
      <w:marBottom w:val="0"/>
      <w:divBdr>
        <w:top w:val="none" w:sz="0" w:space="0" w:color="auto"/>
        <w:left w:val="none" w:sz="0" w:space="0" w:color="auto"/>
        <w:bottom w:val="none" w:sz="0" w:space="0" w:color="auto"/>
        <w:right w:val="none" w:sz="0" w:space="0" w:color="auto"/>
      </w:divBdr>
    </w:div>
    <w:div w:id="1405450843">
      <w:bodyDiv w:val="1"/>
      <w:marLeft w:val="0"/>
      <w:marRight w:val="0"/>
      <w:marTop w:val="0"/>
      <w:marBottom w:val="0"/>
      <w:divBdr>
        <w:top w:val="none" w:sz="0" w:space="0" w:color="auto"/>
        <w:left w:val="none" w:sz="0" w:space="0" w:color="auto"/>
        <w:bottom w:val="none" w:sz="0" w:space="0" w:color="auto"/>
        <w:right w:val="none" w:sz="0" w:space="0" w:color="auto"/>
      </w:divBdr>
    </w:div>
    <w:div w:id="1440443496">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827357959">
      <w:bodyDiv w:val="1"/>
      <w:marLeft w:val="0"/>
      <w:marRight w:val="0"/>
      <w:marTop w:val="0"/>
      <w:marBottom w:val="0"/>
      <w:divBdr>
        <w:top w:val="none" w:sz="0" w:space="0" w:color="auto"/>
        <w:left w:val="none" w:sz="0" w:space="0" w:color="auto"/>
        <w:bottom w:val="none" w:sz="0" w:space="0" w:color="auto"/>
        <w:right w:val="none" w:sz="0" w:space="0" w:color="auto"/>
      </w:divBdr>
    </w:div>
    <w:div w:id="185075486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862666868">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1952662898">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4001-5824-49A9-ABCE-91220CB4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4387</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Гулевская Марина Владимировна</dc:creator>
  <cp:lastModifiedBy>Лукинская Юлия Сергеевна</cp:lastModifiedBy>
  <cp:revision>3</cp:revision>
  <cp:lastPrinted>2023-06-29T13:52:00Z</cp:lastPrinted>
  <dcterms:created xsi:type="dcterms:W3CDTF">2023-07-11T12:40:00Z</dcterms:created>
  <dcterms:modified xsi:type="dcterms:W3CDTF">2023-07-13T08:36:00Z</dcterms:modified>
</cp:coreProperties>
</file>