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Правительство Санкт-Петербурга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ЖИЛИЩНЫЙ КОМИТЕТ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РАСПОРЯЖЕНИЕ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16 февраля 2015 года N 105-р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4U0IK" w:history="1">
        <w:r w:rsidRPr="002C1E9F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Методических рекомендаций по формированию требований к применяемым техническим решениям, технологиям и материалам, а также к оформлению описей работ по объектам капитального ремонта исходя из перечня работ, которые могут оплачиваться за </w:t>
        </w:r>
        <w:proofErr w:type="spellStart"/>
        <w:r w:rsidRPr="002C1E9F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счет</w:t>
        </w:r>
        <w:proofErr w:type="spellEnd"/>
        <w:r w:rsidRPr="002C1E9F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</w:t>
        </w:r>
      </w:hyperlink>
    </w:p>
    <w:p w:rsidR="002C1E9F" w:rsidRPr="002C1E9F" w:rsidRDefault="002C1E9F" w:rsidP="002C1E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12 апреля 2022 года)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1E9F" w:rsidRPr="002C1E9F" w:rsidRDefault="002C1E9F" w:rsidP="002C1E9F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Санкт-Петербурга от 04.12.2013 N 690-120 "О капитальном ремонте общего имущества в многоквартирных домах в Санкт-Петербурге"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Утвердить Методические рекомендации по формированию требований к применяемым техническим решениям, технологиям и материалам, а также к оформлению описей работ по объектам капитального ремонта исходя из перечня работ, которые могут оплачиваться за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 (далее - Методические рекомендации) согласно </w:t>
      </w:r>
      <w:hyperlink r:id="rId7" w:anchor="7D80K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Предложить заказчикам работ по капитальному ремонту общего имущества в многоквартирных домах в Санкт-Петербурге: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Обеспечить применение Методических рекомендаций при формировании: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2.1.1. Заданий на проектирование для разработки проектной документации по основным видам работ по капитальному ремонту общего имущества в многоквартирных домах в Санкт-Петербурге, предусмотренным Региональной программой капитального ремонта общего имущества в многоквартирных домах в Санкт-Петербурге.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2.1.2. Технических заданий на выполнение работ по капитальному ремонту общего имущества в многоквартирных домах в Санкт-Петербурге, в случае если подготовка проектной документации в соответствии с законодательством о градостроительной деятельности не требуется.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Учитывать рекомендации научно-технического совета при Жилищном комитете при выборе технических решений, технологий и материалов, применяемых при производстве работ по капитальному ремонту общего имущества в многоквартирном доме.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 Предложить специализированным проектным организациям учитывать Методические рекомендации при разработке проектной документации на капитальный ремонт общего имущества в многоквартирных домах в Санкт-Петербурге.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Управлению капитального ремонта Жилищного комитета совместно с Некоммерческой организацией "Фонд - региональный оператор капитального ремонта общего имущества в многоквартирных домах" обеспечить актуализацию </w:t>
      </w:r>
      <w:hyperlink r:id="rId8" w:anchor="7DU0KC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приложений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изменения технических требований к основным строительным материалам, применяемым при проведении капитального ремонта общего имущества в многоквартирных дома в Санкт-Петербурге.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Контроль за выполнением распоряжения возложить на заместителя председателя Жилищного комитета, курирующего вопросы капитального ремонта.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в редакции,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9" w:anchor="6500IL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29 декабря 2016 года N 2396-р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0" w:anchor="65E0IS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Жилищного комитета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В.В.Шиян</w:t>
      </w:r>
      <w:proofErr w:type="spellEnd"/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распоряжению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Жилищного комитета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16 февраля 2015 года N 105-р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(В редакции, </w:t>
      </w:r>
      <w:proofErr w:type="spellStart"/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введенной</w:t>
      </w:r>
      <w:proofErr w:type="spellEnd"/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 действие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</w:t>
      </w:r>
      <w:hyperlink r:id="rId11" w:anchor="6500IL" w:history="1">
        <w:r w:rsidRPr="002C1E9F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распоряжением Жилищного</w:t>
        </w:r>
        <w:r w:rsidRPr="002C1E9F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br/>
          <w:t> комитета Санкт-Петербурга</w:t>
        </w:r>
        <w:r w:rsidRPr="002C1E9F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br/>
          <w:t> от 29 декабря 2016 года N 2396-р</w:t>
        </w:r>
      </w:hyperlink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-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См. </w:t>
      </w:r>
      <w:hyperlink r:id="rId12" w:anchor="7D80K5" w:history="1">
        <w:r w:rsidRPr="002C1E9F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 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Методические рекомендации по формированию требований к применяемым техническим решениям, технологиям и материалам, а также к оформлению описей работ по объектам капитального ремонта исходя из перечня работ, которые могут оплачиваться за </w:t>
      </w:r>
      <w:proofErr w:type="spellStart"/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счет</w:t>
      </w:r>
      <w:proofErr w:type="spellEnd"/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1. Термины и определения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настоящих Методических рекомендациях по формированию требований к применяемым техническим решениям, технологиям и материалам, а также к оформлению описей работ по объектам капитального ремонта исходя из перечня видов работ, которые могут оплачиваться за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 (далее - Методические рекомендации), применяются следующие термины и определения: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Региональная программа капитального ремонта - региональная программа капитального ремонта общего имущества в многоквартирных домах в Санкт-Петербурге,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утвержденная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Санкт-Петербурга от 18.02.2014 N 84 "О региональной программе капитального ремонта общего имущества в многоквартирных домах в Санкт-Петербурге"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Региональный оператор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Санкт-Петербурга, - некоммерческая организация "Фонд - региональный оператор капитального ремонта общего имущества в многоквартирных домах";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ОСЖ - товарищество собственников жилья, жилищный кооператив, жилищно-строительный кооператив или иной специализированный потребительский кооператив, осуществляющие управление многоквартирным домом,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региональную программу капитального ремонта;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Управляющая организация - юридическое лицо, осуществляющее управление многоквартирным домом,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региональную программу капитального ремонта;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Заказчик - региональный оператор либо управляющая организация, товарищество собственников жилья, жилищный кооператив, жилищно-строительный кооператив или иной специализированный потребительский кооператив, осуществляющие управление многоквартирным домом,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региональную программу капитального ремонта, собственники помещений в котором формируют фонд капитального ремонта на специальном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счете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 исключением специальных счетов, владельцем которого является региональный оператор;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Задание на проектирование - разработанный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утвержденный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заказчиком перечень исходных данных для разработки проектной документации, требований к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объему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составу проектной документации, требований по обеспечению этапов проведения работ, сохранению инженерного оборудования и (или) конструкций (элементов таких конструкций), затрагиваемых при производстве работ, но не подлежащих капитальному ремонту, требований о необходимости разработки проектной документации по выносу сетей из зон производства работ, на период производства работ, требований к содержанию разрабатываемых разделов проектной документации, перечню и условиям согласования проектной документации;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Примерные формы заданий на проектирование по видам работ утверждены </w:t>
      </w:r>
      <w:hyperlink r:id="rId1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от 16.02.2015 N 103-р "Об утверждении примерных форм заданий на проектирование для разработки проектной документации по основным видам работ по капитальному ремонту общего имущества в многоквартирных домах в Санкт-Петербурге, предусмотренным Региональной программой капитального ремонта общего имущества в многоквартирных домах в Санкт-Петербурге"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Техническое задание на выполнение работ - разработанный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утвержденный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заказчиком перечень исходных данных, являющийся приложением к техническому заданию к открытому конкурсу на право заключения договора на оказание услуг и (или) выполнение работ по капитальному ремонту общего имущества в многоквартирном доме (многоквартирных домах). Определяет содержание, порядок и условия работ, в том числе цель, задачи, принципы, ожидаемые результаты и сроки выполнения. Примерные формы технических заданий по видам работ утверждены </w:t>
      </w:r>
      <w:hyperlink r:id="rId1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от 16.02.2015 N 104-р "Об утверждении примерных форм технических заданий на выполнение работ по капитальному ремонту общего имущества в многоквартирных домах в Санкт-Петербурге, в случае если подготовка проектной документации в соответствии с законодательством о градостроительной деятельности не требуется"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Капитальный ремонт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конструкции элементы и (или) восстановление указанных элементов;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Многоквартирный дом в Санкт-Петербурге (МКД)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работ - виды услуг и (или) работ по капитальному ремонту общего имущества в МКД, предусмотренные </w:t>
      </w:r>
      <w:hyperlink r:id="rId16" w:anchor="BOM0OT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1 статьи 166 Жилищного кодекса Российской Федерации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17" w:anchor="7DE0K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4 статьи 2 Закона Санкт-Петербурга от 04.12.2013 N 690-120 "О капитальном ремонте общего имущества в многоквартирных домах в Санкт-Петербурге"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включенные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Региональную программу капитального ремонта;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 капитального ремонта - конструктивный элемент или вид инженерного оборудования, входящий в состав общего имущества многоквартирного дома, наименование которого соответствует наименованию одного из видов работ;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Опись работ (ведомость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объемов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работ, дефектная ведомость) - документ, содержащий перечень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объемы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 (с указанием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подсчетов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объемов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а также перечень строительных материалов, изделий или конструкций для устранения неисправностей или повреждений по конкретному объекту капитального ремонта, составленный заказчиком либо представителем специализированной организации;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произведенным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получения такого эффекта, применительно к продукции, технологическому процессу.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МДС 13-1.99 - "Инструкция о составе, порядке разработки, согласования и утверждения проектно-сметной документации на капитальный ремонт жилых здании МДС 13-1.99"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принятая </w:t>
      </w:r>
      <w:hyperlink r:id="rId1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Госстроя Российской Федерации от 17.12.1999 N 79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ТССЦ - "Территориальный сборник сметных цен на материалы, изделия и конструкции, применяемые в строительстве. Санкт-Петербург. ТССЦ-2001", ежемесячно публикуется Санкт-Петербургским государственным бюджетным учреждением "Центр мониторинга и экспертизы цен".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Иные понятия и термины, используемые в настоящем Положении, применяются в значениях, определенных </w:t>
      </w:r>
      <w:hyperlink r:id="rId2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Санкт-Петербурга от 04.12.2013 N 690-120 "О капитальном ремонте общего имущества в многоквартирных домах в Санкт-Петербурге"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- Закон Санкт-Петербурга) и федеральным законодательством.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2. Общие положения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Методические рекомендации разработаны в целях: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единого подхода заказчиков и специализированных проектных организаций к организации работ по обследованию, проектированию и проведению работ по капитальному ремонту общего имущества в МКД;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обеспечения эффективного использования средств фонда капитального ремонта.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Методические рекомендации рекомендованы для использования заказчиками и специализированными проектными организациями при разработке: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заданий на проектирование для разработки проектной документации по основным видам работ по капитальному ремонту общего имущества в МКД, предусмотренным Региональной программой капитального ремонта общего имущества в МКД;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технических заданий на выполнение работ по капитальному ремонту общего имущества в МКД, в случае если подготовка проектной документации в соответствии с законодательством о градостроительной деятельности не требуется;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проектной документации.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Методическими рекомендациями устанавливаются: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2.3.1. Основные принципы выбора способа организации капитального ремонта объекта капитального ремонта в соответствии с действующим законодательством о градостроительной деятельности.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2.3.2. Порядок составления и утверждения описей работ по объектам капитального ремонта.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2.3.3. Принцип выбора технических решений, технологий и материалов, применяемых при производстве работ по капитальному ремонту общего имущества в МКД.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2.3.4. Перечень нормативно-технической документации, учитываемой при организации, проведении и строительном контроле капитального ремонта общего имущества в МКД, согласно </w:t>
      </w:r>
      <w:hyperlink r:id="rId22" w:anchor="8PG0LS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1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2.3.5. Технические требования к основным строительным материалам, рекомендуемым для использования при проведении работ по капитальному ремонту общего имущества в МКД, согласно </w:t>
      </w:r>
      <w:hyperlink r:id="rId23" w:anchor="8QS0M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2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3. Основные принципы выбора способа организации капитального ремонта объекта капитального ремонта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 Заказчик в целях определения способа организации капитального ремонта объекта капитального ремонта в МКД,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включенного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проект краткосрочного плана реализации региональной программы капитального ремонта на соответствующий календарный год (далее - Краткосрочный план), проводит визуальный осмотр технического состояния, а при необходимости - инструментальное обследование (в том числе теплотехническое обследование) объекта капитального ремонта (далее - обследование).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Обследование проводится с участием представителя организации, осуществляющей управление МКД, в порядке, установленном </w:t>
      </w:r>
      <w:hyperlink r:id="rId24" w:anchor="6560IO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Правилами и нормами технической эксплуатации жилищного фонда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утвержденными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Госстроя России от 27.09.2003 N 170 "Об утверждении Правил и норм технической эксплуатации жилищного фонда"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(далее - Правила). При обследовании учитываются результаты периодически проводимых управляющей МКД организацией технических осмотров объектов капитального ремонта,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отраженных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журнале регистрации осмотров жилого дома по форме в соответствии с </w:t>
      </w:r>
      <w:hyperlink r:id="rId26" w:anchor="A9E0NQ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приложением N 3 к Правилам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3.3. По результатам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проведенного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обследования, а также изучения материалов фотофиксации, схем и чертежей определяются неисправности и повреждения, устранение которых требует капитального ремонта. Заказчик обеспечивает составление (собственными силами либо специализированной организацией) и утверждает опись работ в порядке, указанном в разделе 4 Методических рекомендаций, по форме согласно </w:t>
      </w:r>
      <w:hyperlink r:id="rId27" w:anchor="8QA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4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Заказчик принимает решение о способе организации капитального ремонта объекта капитального ремонта (с разработкой проектной документации либо без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ее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разработки), исходя из следующих принципов: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3.4.1. Разработка проектной документации предусматривается в следующих случаях: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необходимости изменения в процессе планируемых работ по капитальному ремонту технических характеристик МКД и его конструктивных элементов (изменение конструктивных решений, размеров, наименования строительных материалов на иные, чем указанные в технической документации на МКД);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выполнении работ по нормализации температурно-влажностного режима чердачного помещения и необходимости выполнения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расчетов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изготовления чертежей (при отсутствии технологических решений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расчетов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Альбоме типовых решений ОАО "ЛенжилНИИпроект" "Крыши скатные с металлической кровлей. Технические решения по капитальному ремонту", серия 1.160.2-КР-1*).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3.4.2. В соответствии с </w:t>
      </w:r>
      <w:hyperlink r:id="rId28" w:anchor="7DI0KA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1.14 МДС 13-1.99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случае, если по характеру ремонтных работ не требуется изготовление рабочих чертежей, разрешается финансирование капитального ремонта по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сметам или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расцененным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описям работ. Таким образом, возможна организация капитального ремонта объекта капитального ремонта без разработки проектной документации по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сметам или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расцененным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описям работ кроме случаев, предусмотренных пунктом 3.4.1 Методических рекомендаций.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3.4.3. При составлении сметы расходов на капитальный ремонт применение поправочных коэффициентов к расценкам, учитывающих производство работ в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осложненных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внешними факторами условиях, возможно только при условии обоснования их применения: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необходимости разработки проектной документации на капитальный ремонт объекта капитального ремонта - проектом организации капитального ремонта (ПОКР) и проектом производства работ (ППР), согласованными с заказчиком;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если подготовка проектной документации не требуется - описью работ,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заказчиком, и согласованным заказчиком проектом производства работ (ППР).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Опись работ в дальнейшем применяется заказчиком для составления одного из технических документов в зависимости от принятого решения о способе организации капитального ремонта объекта капитального ремонта: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задания на проектирование (в случае необходимости разработки проектной документации на капитальный ремонт объекта капитального ремонта);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технического задания на выполнение работ и сметы расходов на капитальный ремонт по соответствующему виду работ (в случае если подготовка проектной документации в соответствии с законодательством о градостроительной деятельности не требуется).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Раздел 4. Порядок составления и утверждения описей работ по объектам капитального ремонта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Опись работ составляется на основании обследования объекта капитального ремонта.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4.2. До проведения обследования объекта капитального ремонта заказчик либо специалист специализированной организации,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пунктом 4.6 Методических рекомендаций, при наличии адреса МКД в проекте Краткосрочного плана: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4.2.1. Изучает следующие сведения об обследуемом МКД: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технико-экономический паспорт дома (ТЭП), где представлена информация о техническом состоянии дома, указан физический износ того или иного конструктивного элемента и с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удельного веса данного конструктивного элемента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совокупный физический износ здания в целом;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об управляющей организации МКД;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поэтажные планы (при необходимости);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 разграничения балансовой принадлежности инженерных сетей (при необходимости);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архитектурное задание, полученное (при необходимости) в соответствии с пунктом 4.2.3 Методических рекомендаций;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иные сведения, необходимые для проведения обследования объекта капитального ремонта.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4.2.2. В случае если объектом капитального ремонта является объект культурного наследия, дальнейшие действия заказчика регулируются: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культуры Российской Федерации от 30.07.2012 N 811 "Об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Министерства культуры Российской Федерации от 25.06.2015 N 1840 "Об утверждении состава и Порядка утверждения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отчетной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документации о выполнении работ по сохранению объекта культурного наследия,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включенного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 Порядка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приемки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работ по сохранению объекта культурного наследия и подготовки акта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приемки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выполненных работ по сохранению объекта культурного наследия,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включенного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Законом Санкт-Петербурга от 24.12.2008 N 820-7 "О границах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объединенных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зон охраны объектов культурного наследия, расположенных на территории Санкт-Петербурга, режимах использования земель и требованиях к градостроительным регламентам в границах указанных зон"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другими документами, регулирующими отношения в области сохранения, использования, популяризации и государственной охраны объектов культурного наследия, согласованными в порядке, установленном законодательством Российской Федерации и законодательством Санкт-Петербурга.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4.2.3. В случае если объект капитального ремонта фасад МКД, не являющийся объектом культурного наследия, заказчик заказывает и получает в Комитете по градостроительству и архитектуре (далее - КГА) архитектурное задание на ремонт фасада, которое учитывается при составлении описи работ или при разработке проектной документации в случае наличия таких требований в архитектурном задании от КГА.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Рабочий вариант описи работ составляется по форме в соответствии с </w:t>
      </w:r>
      <w:hyperlink r:id="rId33" w:anchor="8QA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Приложением 4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непосредственно при обследовании объекта капитального ремонта, а затем оформляется в электронном виде и утверждается заказчиком. К описи работ рекомендуется прикладывать: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графическую часть - планы, схемы, уточняющие чертежи конструкций и систем МКД, подлежащих замене (ремонту);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материалы фотофиксации;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пояснительную записку с описанием фактически использованных на объекте капитального ремонта строительных материалов и их технического состояния на момент проведения обследования;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иные материалы, необходимые для обоснования эффективности выбранного технического решения и более точного формирования сметы расходов на капитальный ремонт объекта капитального ремонта.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Графическая часть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отчета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представляется в виде планов, чертежей, схем, выполненных вручную или в графических специализированных программах. Состав графической части с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обследуемого объекта капитального ремонта может включать: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планы с указанием точек фотофиксации;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планы чердака, кровли, подвала, поэтажные планы;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схемы инженерных систем;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планы фасадов;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планы характерных сооружений на кровле, строительных конструкций, узлов инженерных систем.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Материалы фотофиксации объекта капитального ремонта и его отдельных элементов выполняются в цифровом виде. Количество фотографий должно быть достаточным для получения полного представления о техническом состоянии объекта капитального ремонта и о перечне работ, строительных материалов, изделий или конструкций для подтверждения описи работ. К 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фотографиям прикладывается план объекта капитального ремонта с указанием точек фотографирования (номера точек на плане должны соответствовать номерам фотографий). Фотографии должны иметь сквозную нумерацию (01, 02, ...), при этом начальные номера присваиваются фотографиям с общими видами МКД. На фотографиях должны быть зафиксированы даты посещения объекта.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4.3.1. В графе 2 "Наименование работ" </w:t>
      </w:r>
      <w:hyperlink r:id="rId34" w:anchor="8QA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Приложения N 4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последовательно указываются виды работ, а также строительные материалы, изделия и конструкции, необходимые для устранения неисправностей или повреждений, выявленных в ходе обследования объекта капитального ремонта.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4.3.2. В графе 3 "Единица измерения" </w:t>
      </w:r>
      <w:hyperlink r:id="rId35" w:anchor="8QA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Приложения N 4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указывается информация о единицах измерения перечисленных в графе 2 "Наименование работ" строительных материалов, изделий или конструкций, видов работ.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4.3.3. В графе 4 "Количество" </w:t>
      </w:r>
      <w:hyperlink r:id="rId36" w:anchor="8QA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Приложения N 4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указываются количественные характеристики указанных в графе 2 "Наименование работ" компонентов на основании результатов обследования объекта капитального ремонта.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4.3.4. В графе 5 "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Подсчет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объемов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работ" </w:t>
      </w:r>
      <w:hyperlink r:id="rId37" w:anchor="8QA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Приложения N 4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указывается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количественных характеристик компонентов, указанных в графе 2 "Наименование работ".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4.3.5. Графа 6 "Примечания" </w:t>
      </w:r>
      <w:hyperlink r:id="rId38" w:anchor="8QA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Приложения N 4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заполняется в случае наличия какой-либо дополнительной или уточняющей информации по каждой из строк описи работ.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При составлении описи работ следует учитывать: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положения нормативно-технических документов, перечисленных в </w:t>
      </w:r>
      <w:hyperlink r:id="rId39" w:anchor="8PG0LS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1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принципы выбора технических решений, технологий и материалов, применяемых при производстве работ по капитальному ремонту общего имущества в МКД, перечисленные в разделе 5 Методических рекомендаций;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технические требования к основным строительным материалам, рекомендуемым для использования при проведении работ по капитальному ремонту общего имущества,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приведенные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 </w:t>
      </w:r>
      <w:hyperlink r:id="rId40" w:anchor="8QS0M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2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4.5. Если объектом капитального ремонта является крыша, при составлении описи работ в случае необходимости производства работ по нормализации температурно-влажностного режима чердачных помещений следует провести дополнительное инженерно-техническое обследование чердачного помещения, по результатам которого определяется состав и объем работ, а также вид и марка утеплителя на основании проведения следующих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расчетов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несущей нагрузки на чердачное перекрытие и иные конструктивные элементы чердаков;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теплопроводность чердачного перекрытия;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требуемого обеспечения вентиляции чердачного помещения.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4.5.1. При выборе одного из двух вариантов нормализации температурно-влажностного режима чердачного помещения: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вариант 1 -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обеспечения естественной вентиляции чердачного перекрытия с одновременной теплоизоляцией чердачного перекрытия (принцип "холодного" чердака);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вариант 2 -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обеспечения естественной вентиляции чердачного перекрытия с одновременной теплоизоляцией скатов кровли (принцип "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теплого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чердака);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учитывать, что Научно-техническим советом в сфере жилищно-коммунального хозяйства Санкт-Петербурга при Жилищном комитете наиболее оптимальной признана технология, заключающаяся в нормализации температурно-влажностного режима чердачных помещений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исключения источников теплопоступлений по принципу "холодный чердак". С этой целью следует: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обеспечить требуемый воздухообмен в чердачных перекрытиях;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утеплить чердачное перекрытие по всей площади;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утеплить стены и покрытия лестничных маршей, выходящих на чердак;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установить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утепленные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входные двери на чердак, оборудовать двери утепляющими прокладками;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утеплить со стороны чердачных помещений стенки вентиляционных каналов, расположенные в чердачных помещениях;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утеплить трубопроводы системы отопления, проложенные на чердаке.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Для составления описи работ заказчик вправе в установленном порядке привлечь специалистов, специализированную организацию либо принять решение о проведении обследования при изготовлении проектной документации, в случае если: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4.6.1. Проведение визуального осмотра объекта капитального ремонта не представляется возможным (инженерные сети проходят внутри стен или полов, месторасположение отдельных элементов объекта капитального ремонта в принципе не позволяет произвести их осмотр в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объеме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позволяющем составить опись работ).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4.6.2. Заказчик не имеет необходимой квалификации либо не имеет возможности проведения необходимого инструментального обследования (при его необходимости) для качественного обследования объекта капитального ремонта и составления описи работ.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4.6.3. Заказчик получил архитектурное задание от КГА на капитальный ремонт фасада с требованием разработки и согласования проектной документации.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4.6.4. Заказчик получил подтверждающие документы о том, что объект является охраняемым объектом культурного наследия.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4.6.5. Согласно законодательству о градостроительной деятельности по обследуемому объекту капитального ремонта требуется изготовление проектной документации.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4.7. Опись работ подписывается лицом, проводившим обследование объекта капитального ремонта (представителем заказчика или специализированной организации), представителем управляющей многоквартирным домом организации, утверждается заказчиком и согласовывается Администрацией района в соответствии с регламентом взаимодействия органов исполнительной власти Санкт-Петербурга, некоммерческой организации "Фонд - региональный оператор общего 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имущества в многоквартирных домах в Санкт-Петербурге" и разработчика региональной программы капитального ремонта общего имущества в многоквартирных домах в Санкт-Петербурге при формировании и актуализации краткосрочного плана реализации региональной программы капитального ремонта общего имущества в многоквартирных домах в Санкт-Петербурге.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5. Принцип выбора технических решений, технологий и материалов, применяемых при производстве работ по капитальному ремонту общего имущества в МКД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При выборе эффективного технического решения производства работ по капитальному ремонту общего имущества в МКД, учитываемого в описи работ, должны быть предусмотрены в совокупности следующие факторы: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применение материалов и технологий, обеспечивающих требуемый класс энергетической эффективности капитального ремонта для снижения энергопотребления в МКД, а также материалов с техническими характеристиками строительных материалов, приводящими к увеличению межремонтного срока эксплуатации объекта капитального ремонта;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обеспечение минимизации трудовых и финансовых затрат при дальнейшей эксплуатации и ремонте объекта капитального ремонта;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использование технологических карт по применению строительных материалов, технологий производства работ только при наличии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подтвержденных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фактов полученных на практике конкретных результатов улучшения эксплуатационных характеристик конструктивных элементов объекта капитального ремонта при одновременном соблюдении баланса цены и качества ремонтных работ;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соответствие требованиям нормативно-технических документов, перечисленных в </w:t>
      </w:r>
      <w:hyperlink r:id="rId41" w:anchor="8PG0LS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1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При выборе строительных материалов, применяемых при производстве работ по капитальному ремонту объектов капитального ремонта, следует руководствоваться техническими требованиями к основным строительным материалам, рекомендуемым для использования при проведении работ по капитальному ремонту общего имущества МКД, указанными в </w:t>
      </w:r>
      <w:hyperlink r:id="rId42" w:anchor="8QS0M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2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этом должны учитываться принцип энергетической эффективности, долговечность, прочность строительных материалов по результатам сравнительного анализа технических характеристик аналогичных по назначению и свойствам строительных материалов,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приведенного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 </w:t>
      </w:r>
      <w:hyperlink r:id="rId43" w:anchor="8QU0M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3 к Методическим рекомендациям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Предусмотренные в описи работ строительные материалы, оборудование, конструкции и детали должны соответствовать нормативным документам, действующим на территории Российской Федерации, государственным стандартам и техническим условиям.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 Используемые при капитальном ремонте материалы, оборудование, конструкции и детали должны быть преимущественно отечественного производства (произведены на территории Санкт-Петербурга, Северо-Западного федерального округа, Российской Федерации, странах Таможенного союза), за исключением материалов, оборудования, конструкций и деталей импортного производства, не имеющих отечественных аналогов, и применение которых обосновано соответствующей технической документацией. Преимущество должны составлять строительные материалы, изделия и конструкции, содержащиеся в ТССЦ.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5.5. При выборе строительных материалов и оборудования, применяемых при капитальном ремонте, предусматривать применение инновационных материалов и оборудования отечественного производства, по своим техническим характеристикам и эксплуатационным свойствам имеющих преимущество перед традиционными материалами и оборудованием.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1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Методическим рекомендациям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Перечень нормативно-технической документации, учитываемой при организации, проведении и строительном контроле капитального ремонта общего имущества в многоквартирных домах в Санкт-Петербурге</w:t>
      </w:r>
    </w:p>
    <w:p w:rsidR="002C1E9F" w:rsidRPr="002C1E9F" w:rsidRDefault="002C1E9F" w:rsidP="002C1E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12 апреля 2022 года)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4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23.10.2009*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Вероятно, ошибка оригинала. Следует читать: "от 23.11. 2009". - Примечание изготовителя базы данных.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hyperlink r:id="rId4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4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21.07.2007 N 185-ФЗ "О Фонде содействия реформированию жилищно-коммунального хозяйства"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</w:t>
      </w:r>
      <w:hyperlink r:id="rId4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30.12.2009 N 384-ФЗ "Технический регламент о безопасности зданий и сооружений"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hyperlink r:id="rId4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22.07.2008 N 123-ФЗ "Технический регламент о требованиях пожарной безопасности"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</w:t>
      </w:r>
      <w:hyperlink r:id="rId4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25.06.2002 N 73-ФЗ "Об объектах культурного наследия (памятниках истории и культуры) народов Российской Федерации"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</w:t>
      </w:r>
      <w:hyperlink r:id="rId5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Жилищный кодекс Российской Федерации от 29.12.2004 N 188-ФЗ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</w:t>
      </w:r>
      <w:hyperlink r:id="rId5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Градостроительный кодекс Российской Федерации от 29.12.2004 N 190-ФЗ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</w:t>
      </w:r>
      <w:hyperlink r:id="rId5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21.06.2010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</w:t>
      </w:r>
      <w:hyperlink r:id="rId5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11. </w:t>
      </w:r>
      <w:hyperlink r:id="rId5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</w:t>
      </w:r>
      <w:hyperlink r:id="rId5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13. </w:t>
      </w:r>
      <w:hyperlink r:id="rId5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19.01.2006 N 20 "Об инженерных изысканиях для подготовки проектной документации, строительства, реконструкции объектов капитального строительства"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14. </w:t>
      </w:r>
      <w:hyperlink r:id="rId5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15. </w:t>
      </w:r>
      <w:hyperlink r:id="rId5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01.02.2006 N 54 "О государственном строительном надзоре в Российской Федерации"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16. </w:t>
      </w:r>
      <w:hyperlink r:id="rId5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31.12.2009 N 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17. </w:t>
      </w:r>
      <w:hyperlink r:id="rId6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Госстроя России от 27.09.2003 N 170 "Об утверждении Правил и норм технической эксплуатации жилищного фонда"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18. </w:t>
      </w:r>
      <w:hyperlink r:id="rId6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Министерства культуры Российской Федерации от 30.07.2012 N 811 "Об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19. </w:t>
      </w:r>
      <w:hyperlink r:id="rId6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Министерства культуры Российской Федерации от 25.06.2015 N 1840 "Об утверждении состава и Порядка утверждения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отчетной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документации о выполнении работ по сохранению объекта культурного наследия,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включенного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приемки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работ по сохранению объекта культурного наследия и подготовки акта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приемки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выполненных работ по сохранению объекта культурного наследия,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включенного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20. </w:t>
      </w:r>
      <w:hyperlink r:id="rId6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Министерства регионального развития Российской Федерации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</w:t>
        </w:r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строительства"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21. </w:t>
      </w:r>
      <w:hyperlink r:id="rId6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Минстроя России от 04.08.2014 N 427/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"Об утверждении методических рекомендации установления необходимости проведения капитального ремонта общего имущества в многоквартирном доме"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22. </w:t>
      </w:r>
      <w:hyperlink r:id="rId6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Госстроя РФ от 23.07.2001 N 80 "О принятии строительных норм и правил Российской Федерации "Безопасность труда в строительстве. Часть 1. Общие требования"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23. </w:t>
      </w:r>
      <w:hyperlink r:id="rId6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70.13330.2012. Несущие и ограждающие конструкции. Актуализированная редакция СНиП 3.03.01-87"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Минрегиона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 </w:t>
      </w:r>
      <w:hyperlink r:id="rId6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25.12.2012 N 109/ГС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24. </w:t>
      </w:r>
      <w:hyperlink r:id="rId6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54.13330.2011. Здания жилые многоквартирные. Актуализированная редакция СНиП 31-01-2003"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24.12.2010 N 778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25. </w:t>
      </w:r>
      <w:hyperlink r:id="rId7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31-107-2004. Архитектурно-планировочные решения многоквартирных жилых зданий"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рекомендован к применению </w:t>
      </w:r>
      <w:hyperlink r:id="rId7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письмом Госстроя России от 28.04.2004 N ЛБ-131/9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26. Свод правил "СП 31-102-2003. Правила обследования несущих строительных конструкций зданий и сооружений", принят </w:t>
      </w:r>
      <w:hyperlink r:id="rId7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Госстроя России от 21.08.2003 N 153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27. </w:t>
      </w:r>
      <w:hyperlink r:id="rId7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118.13330.2012. Общественные здания и сооружения. Актуализированная редакция СНиП 31-06-2009"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7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29.12.2011 N 635/10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28. </w:t>
      </w:r>
      <w:hyperlink r:id="rId7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51.13330.2011. Защита от шума. Актуализированная редакция СНиП 23-03-2003"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7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28.12.2010 N 825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29. </w:t>
      </w:r>
      <w:hyperlink r:id="rId7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Строительные нормы и правила "СНиП 3.04.03-85. Защита строительных конструкций и сооружений от коррозии"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утверждены постановлением Госстроя СССР от 13.12.1985 N 223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30. </w:t>
      </w:r>
      <w:hyperlink r:id="rId7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Строительные нормы и правила "СНиП 21-01-97*. Пожарная безопасность зданий и сооружений"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приняты </w:t>
      </w:r>
      <w:hyperlink r:id="rId7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Минстроя России от 13.02.1997 N 18-7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31. </w:t>
      </w:r>
      <w:hyperlink r:id="rId8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РД 34.21.122-87 "Инструкция по устройству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молниезащиты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зданий, сооружений и промышленных коммуникаций"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утверждена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Главтехуправлением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Минэнерго СССР 12.10.1987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32. </w:t>
      </w:r>
      <w:hyperlink r:id="rId8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31937-2011. Здания и сооружения. Правила обследования и мониторинга технического состояния"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8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27.12.2012 N 1984-ст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качестве национального стандарта Российской Федерации с 01.01.2014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33. </w:t>
      </w:r>
      <w:hyperlink r:id="rId8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Межгосударственный стандарт "ГОСТ 12.1.044-89.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Пожаровзрывоопасность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веществ и материалов. Номенклатура показателей и методы их определения"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 Постановлением Государственного комитета СССР по управлению качеством продукции и стандартам от 12.12.1989 N 3683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34. </w:t>
      </w:r>
      <w:hyperlink r:id="rId8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Нормы пожарной безопасности "НПБ 244-97. 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Показатели пожарной опасности"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введены в действие приказом ГУГПС МВД России от 16.10.1997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35. </w:t>
      </w:r>
      <w:hyperlink r:id="rId8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Нормы пожарной безопасности "НПБ 251-98. Огнезащитные составы и вещества для древесины и материалов на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ее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основе. Общие требования. Методы испытаний"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утверждены и введены в действие </w:t>
      </w:r>
      <w:hyperlink r:id="rId8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ГУГПС МВД России от 31.03.1998 N 30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36. </w:t>
      </w:r>
      <w:hyperlink r:id="rId8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Ведомственные строительные нормы "ВСН 57-88(р). Положение по техническому обследованию жилых зданий"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утверждены приказом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Госкомархитектуры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Госстроя СССР от 06.06.1988 N 191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37. </w:t>
      </w:r>
      <w:hyperlink r:id="rId8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Ведомственные строительные нормы "ВСН 53-86(р). Правила оценки физического износа жилых зданий"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утверждены приказом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Госгражданстроя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СССР от 24.10.1986 N 446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38. </w:t>
      </w:r>
      <w:hyperlink r:id="rId8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Ведомственные строительные нормы "ВСП 42-85(р). Правила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приемки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в эксплуатацию законченных капитальным ремонтом жилых зданий"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утверждены приказом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Госгражданстроя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СССР от 07.05.1985 N 135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39. </w:t>
      </w:r>
      <w:hyperlink r:id="rId9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Ведомственные строительные нормы "ВСН 41-85(р). Инструкция по разработке проектов организации и проектов производства работ по капитальному ремонту жилых зданий"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утверждены приказом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Госгражданстроя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СССР от 18.04.1985 N 109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40. </w:t>
      </w:r>
      <w:hyperlink r:id="rId9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Ведомственные строительные нормы "ВСН 58-88(р). Положение об организации и проведении реконструкции, ремонта и технического обследования жилых домов, зданий, объектов коммунального хозяйства и социально-культурного назначения"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утверждены </w:t>
      </w:r>
      <w:hyperlink r:id="rId9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Госкомархитектуры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при Госстрое СССР от 23.11.1988 N 312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41. </w:t>
      </w:r>
      <w:hyperlink r:id="rId9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Ведомственные строительные нормы "ВСН 61-89(р). Реконструкция и капитальный ремонт жилых домов. Нормы проектирования"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утверждены приказом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Госкомархитектуры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Госстрое СССР от 26.12.1989 N 250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42. </w:t>
      </w:r>
      <w:hyperlink r:id="rId9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Ведомственные строительные нормы "ВСН 48-86(р). Правила безопасности при проведении обследования жилых зданий для проектирования капитального ремонта"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утверждены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Госкомархитектуры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Госстрое СССР от 09.09.1986 N 284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43. </w:t>
      </w:r>
      <w:hyperlink r:id="rId9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МДС 13-1.99 "Инструкция о составе, порядке разработки, согласования и утверждения проектно-сметной документации на капитальный ремонт жилых зданий"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утверждена </w:t>
      </w:r>
      <w:hyperlink r:id="rId9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Госстроя России от 17.12.1999 N 79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44. </w:t>
      </w:r>
      <w:hyperlink r:id="rId9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Письмо Минстроя России от 07.07.2014 N 12315-АЧ/04 "Об отдельных вопросах,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45. "Методические рекомендации по оценке эффективности инвестиционных проектов", утверждены приказом Минэкономики, Минфина, Госстроя России от 21.06.1999 N ВК-477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46. </w:t>
      </w:r>
      <w:hyperlink r:id="rId9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Федеральной службы по экологическому, технологическому и атомному надзору от 26.12.2006 N 1128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47. </w:t>
      </w:r>
      <w:hyperlink r:id="rId9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 Санкт-Петербурга от 04.12.2013 N 690-120 "О капитальном ремонте общего имущества в многоквартирных домах в Санкт-Петербурге"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48. </w:t>
      </w:r>
      <w:hyperlink r:id="rId10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Закон Санкт-Петербурга от 24.12.2008 N 820-7 "О границах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объединенных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зон охраны объектов культурного наследия, расположенных на территории Санкт-Петербурга, режимах использования земель и требованиях к градостроительным регламентам в границах указанных зон"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49. </w:t>
      </w:r>
      <w:hyperlink r:id="rId10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Санкт-Петербурга от 06.10.2016 N 875 "Об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50. </w:t>
      </w:r>
      <w:hyperlink r:id="rId102" w:anchor="64U0IK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Санкт-Петербурга от 09.11.2016 N 961 "О Правилах благоустройства территории Санкт-Петербурга и о внесении изменений в некоторые постановления Правительства Санкт-Петербурга"</w:t>
        </w:r>
      </w:hyperlink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в редакции,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03" w:anchor="6500IL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12 апреля 2022 года N 264-р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04" w:anchor="8P40LO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51. </w:t>
      </w:r>
      <w:hyperlink r:id="rId10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Территориальные строительные нормы "ТСН 13-301-2004. Состав и порядок разработки, согласования и утверждения проектной документации на ремонт и техническое перевооружение жилых домов первых массовых серий"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утверждены Комитетом по строительству от 05.08.2004 N 11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52. Документы территориальной сметно-нормативной базы Санкт-Петербурга "ГОСЭТАЛОН 2012"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53. </w:t>
      </w:r>
      <w:hyperlink r:id="rId10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Письмо Жилищного комитета от 27.12.2013 N 2-4410/13 "Методические рекомендации по принятию собственниками помещений в многоквартирных домах решений по вопросам проведения капитального ремонта"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54. </w:t>
      </w:r>
      <w:hyperlink r:id="rId10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Письмо Жилищного комитета от 15.04.2014 N 02-12-122/14-0-2 "О направлении методических рекомендаций по реализации прав собственников по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приемке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работ по капитальному ремонту общего имущества в многоквартирных домах в Санкт-Петербурге"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фасадов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108" w:anchor="64U0IK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Санкт-Петербурга от 09.11.2016 N 961 "О Правилах благоустройства территории Санкт-Петербурга и о внесении изменений в некоторые постановления Правительства Санкт-Петербурга"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в редакции,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09" w:anchor="6500IL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12 апреля 2022 года N 264-р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10" w:anchor="8PO0LT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Ведомственные строительные нормы "ВСН 40-96. Инструкция по герметизации стыков при ремонте полносборных зданий", утверждены Управлением развития генплана Москвы от 02.09.1996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крыш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111" w:anchor="7D20K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17.13330.2017. Кровли. Актуализированная редакция СНиП II-26-76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12" w:anchor="7D20K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Минстроя России от 31.05.2017 N 827/пр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в редакции,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13" w:anchor="6500IL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12 апреля 2022 года N 264-р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14" w:anchor="8Q2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Межгосударственный стандарт "ГОСТ 30547-97. Материалы рулонные кровельные и гидроизоляционные. Общие технические условия", принят Межгосударственной научно-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технической комиссией по стандартизации, техническому нормированию и сертификации в строительстве (МИТКС) 10.12.1997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115" w:anchor="7D20K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71.13330.2017. Изоляционные и отделочные покрытия. Актуализированная редакция СНиП 3.04.01-87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16" w:anchor="7D20K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Минстроя России от 27.02.2017 N 128/пр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в редакции,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17" w:anchor="6500IL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12 апреля 2022 года N 264-р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18" w:anchor="8Q20M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Технические решения по капитальному и текущему ремонту "Крыши скатные с металлической кровлей". Серия 1.160.2-КР-1*, 2012 г. Актуализированная редакция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Типовые решения крепления металлических колпаков к вентиляционным стоякам для капитального ремонта жилого фонда в Ленинграде, выпуск 1, 2. 1984 г.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Типовые строительные конструкции, изделия и узлы для капитального ремонта зданий в Ленинграде "Конструктивные решения деревянных стропил под металлическую кровлю". Серия 1.169.5-КР-1. 1990 г. Актуализированная редакция взамен альбома серии 2.160-КР-1, выпуск 1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Типовая технологическая карта "Ремонт рулонных кровель с применением битумно-полимерных мастичных материалов с разборкой старого кровельного ковра"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Типовая технологическая карта "Ремонт металлических кровель"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систем теплоснабжения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11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Российской Федерации от 27.06.2010* N 190-ФЗ "О теплоснабжении"</w:t>
        </w:r>
      </w:hyperlink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________________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Вероятно, ошибка оригинала. Следует читать: "от 27.07.2010". - Примечание изготовителя базы данных.  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hyperlink r:id="rId12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60.13330.2012. Отопление, вентиляция и кондиционирование воздуха. Актуализированная редакция СНиП 41-01-2003"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2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30.06.2012 N 279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12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50.13330.2012. Тепловая защита зданий. Актуализированная редакция СНиП 23-02-2003"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2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30.06.2012 N 265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</w:t>
      </w:r>
      <w:hyperlink r:id="rId12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131.13330.2012. Строительная климатология. Актуализированная редакция СНиП 23-01-99*"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2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30.06.2012 N 275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hyperlink r:id="rId12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41-101-95. Проектирование тепловых пунктов"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01.07.1996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</w:t>
      </w:r>
      <w:hyperlink r:id="rId12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61.13330.2012. Тепловая изоляция трубопроводов и оборудования, Актуализированная редакция СНиП 41-03-2003"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2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27.12.2011 N 608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</w:t>
      </w:r>
      <w:hyperlink r:id="rId12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124.13330.2012. Тепловые сети. Актуализированная редакция СНиП 41-02-2003"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3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30.06.2012 N 280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</w:t>
      </w:r>
      <w:hyperlink r:id="rId13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Межгосударственный стандарт "ГОСТ 21.602-2003. Система проектной документации для строительства. Правила выполнения рабочей документации отопления, вентиляции и </w:t>
        </w:r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кондиционирования"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3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Госстроя России от 20.05.2003 N 39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</w:t>
      </w:r>
      <w:hyperlink r:id="rId13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3262-75*. Трубы стальные водогазопроводные. Технические условия"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Госстандарта СССР от 11.09.1975 N 2379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</w:t>
      </w:r>
      <w:hyperlink r:id="rId13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Межгосударственный стандарт "ГОСТ 10706-76. Трубы стальные электросварные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прямошовные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. Технические требования"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Госстандарта СССР от 22.04.1976 N 892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11. </w:t>
      </w:r>
      <w:hyperlink r:id="rId13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Межгосударственный стандарт "ГОСТ 10704-91. Трубы стальные электросварные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прямошовные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. Сортамент",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Госстандарта СССР от 15.11.1991 N 1743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</w:t>
      </w:r>
      <w:hyperlink r:id="rId13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32415-2013. Трубы напорные из термопластов и соединительные детали к ним для систем водоснабжения и отопления. Общие технические условия"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 Федерального агентства по техническому регулированию и метрологии от 30.10.2013 N 2387-ст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13. </w:t>
      </w:r>
      <w:hyperlink r:id="rId13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30494-2011. Здания жилые и общественные. Параметры микроклимата в помещениях"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3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12.07.2012 N 191-ст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14. </w:t>
      </w:r>
      <w:hyperlink r:id="rId13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31311-2005. Приборы отопительные. Общие технические условия"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4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26.04.2006 N 80-ст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15. </w:t>
      </w:r>
      <w:hyperlink r:id="rId14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Министерства энергетики Российской Федерации от 24.03.2003 N 115 "Об утверждении Правил технической эксплуатации тепловых энергоустановок"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систем водоснабжения и водоотведения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142" w:anchor="7D20K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30.13330.2020. Внутренний водопровод и канализация зданий. Актуализированная редакция СНиП 2.04.01-85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*"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43" w:anchor="7D20K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Минстроя России от 30.12.2020 N 920/пр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в редакции,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44" w:anchor="6500IL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12 апреля 2022 года N 264-р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45" w:anchor="8PU0LU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hyperlink r:id="rId14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40-101-96. Проектирование и монтаж трубопроводов из полипропилена "Рандом сополимер"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принят письмом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Главтехнормирования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Минстроя России от 09.04.1996 N 13/214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14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40-102-2000. Проектирование и монтаж трубопроводов систем водоснабжения и канализации из полимерных материалов. Общие требования"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одобрен </w:t>
      </w:r>
      <w:hyperlink r:id="rId14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Госстроя России от 16.08.2000 N 80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</w:t>
      </w:r>
      <w:hyperlink r:id="rId14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40-107-2003. Проектирование, монтаж и эксплуатация систем внутренней канализации из полипропиленовых труб"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одобрен </w:t>
      </w:r>
      <w:hyperlink r:id="rId15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Госстроя России от 24.01.2003 N 10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hyperlink r:id="rId15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3262-75*. Трубы стальные водогазопроводные. Технические условия"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Госстандарта СССР от 11.09.1975 N 2379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</w:t>
      </w:r>
      <w:hyperlink r:id="rId15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Межгосударственный стандарт "ГОСТ 10706-76. Трубы стальные электросварные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прямошовные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. Технические требования"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Госстандарта СССР от 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22.04.1976 N 892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</w:t>
      </w:r>
      <w:hyperlink r:id="rId15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32415-2013. Трубы напорные из термопластов и соединительные детали к ним для систем водоснабжения и отопления. Общие технические условия"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 Федерального агентства по техническому регулированию и метрологии от 30.10.2013 N 2387-ст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</w:t>
      </w:r>
      <w:hyperlink r:id="rId15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53630-2015. Трубы напорные многослойные для систем водоснабжения и отопления. Общие технические условия"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5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19.11.2015 N 1890-ст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Типовая технологическая карта "Монтаж внутренних систем водоснабжения жилых и общественных зданий"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систем электрических сетей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6 издание "Правила устройства электроустановок" (ПУЭ), утверждено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Главтехуправлением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Госэнергонадзором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Минэнерго СССР от 10.12.1979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7 издание "</w:t>
      </w:r>
      <w:hyperlink r:id="rId15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Правила устройства электроустановок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(</w:t>
      </w:r>
      <w:hyperlink r:id="rId15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ПУЭ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утверждено </w:t>
      </w:r>
      <w:hyperlink r:id="rId15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Минэнерго РФ от 20.06.2003 N 242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15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256.1325800.2016. Электроустановки жилых и общественных зданий. Правила проектирования и монтажа"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6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Минстроя России от 29.08.2016 N 602/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</w:t>
        </w:r>
        <w:proofErr w:type="spellEnd"/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</w:t>
      </w:r>
      <w:hyperlink r:id="rId16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52.13330.2011. Свод правил. Естественное и искусственное освещение. Актуализированная редакция СНиП 23-05-95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*",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6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27.12.2010 N 783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hyperlink r:id="rId16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1.13130.2009. Системы противопожарной защиты. Эвакуационные пути и выходы"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6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МЧС России от 25.03.2009 N 171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</w:t>
      </w:r>
      <w:hyperlink r:id="rId16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6.13130.2013. Системы противопожарной защиты. Электрооборудование. Требования пожарной безопасности"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6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МЧС России от 21.02.2013 N 115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</w:t>
      </w:r>
      <w:hyperlink r:id="rId16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Строительные нормы и правила "СНиП 3.05.06-85. Электротехнические устройства"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утверждены постановлением Госстроя СССР от 11.12.1985 N 215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</w:t>
      </w:r>
      <w:hyperlink r:id="rId16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32396-2013. Устройства вводно-распределительные для жилых и общественных зданий. Общие технические условия"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6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22.11.2013 N 1677-ст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</w:t>
      </w:r>
      <w:hyperlink r:id="rId17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10434-82. Соединения контактные электрические. Классификация. Общие технические требования"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Госстандарта СССР от 03.02.1983 N 450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</w:t>
      </w:r>
      <w:hyperlink r:id="rId17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Межгосударственный стандарт "ГОСТ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 Постановлением Государственного комитета СССР по стандартам 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от 29.12.1969 N 1394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Межгосударственный стандарт "ГОСТ 14254-2015 Степени защиты, обеспечиваемые оболочками (код IP)", принят Межгосударственным советом по стандартизации, метрологии и сертификации (протоколом от 10.12.2015 N 48-2015)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Межгосударственный стандарт "ГОСТ 3262-75*. Трубы стальные водогазопроводные. Технические условия",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Госстандарта СССР от 11.09.1975 N 2379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газораспределительных сетей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17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62.13330.2011. Свод правил. Газораспределительные системы. Актуализированная редакция СНиП 42-01-2002"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7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27.12.2010 N 780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hyperlink r:id="rId17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Национальный стандарт Российской Федерации "ГОСТ Р 52316-2005. Техника пожарная. Клапаны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термозапорные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. Общие технические требования. Методы испытаний"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7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28.02.2005 N 33-ст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или реконструкция лифтов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17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Технический регламент Таможенного союза "ТР ТС 011/2011. Безопасность лифтов"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7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18.10.2011 N 824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hyperlink r:id="rId17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53770-2010. Лифты электрические пассажирские. Основные параметры и размеры"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7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Ростехрегулирования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11.02.2010 N 15-ст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18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53780-2010 (ЕН 81-1:1998, ЕН 81-2:1998). Лифты. Общие требования безопасности к устройству и установке"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8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Ростехрегулирования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31.03.2010 N 41-ст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Национальный стандарт Российской Федерации "ГОСТ Р 51631-2008 (ЕН 81-70:2003). Лифты пассажирские. Технические требования доступности, включая доступность для инвалидов и других маломобильных групп населения"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hyperlink r:id="rId18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53782-2010. Лифты. Правила и методы оценки соответствия лифтов при вводе в эксплуатацию"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8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Ростехрегулирования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21.07.2008 N 143-ст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</w:t>
      </w:r>
      <w:hyperlink r:id="rId18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Национальный стандарт Российской Федерации "ГОСТ Р 52624-2006. Лифты пассажирские. Требования к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вандалозащищенности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8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Ростехрегулирования</w:t>
        </w:r>
        <w:proofErr w:type="spellEnd"/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27.12.2006 N 361-ст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</w:t>
      </w:r>
      <w:hyperlink r:id="rId18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РД 10-72-94 "Лифты пассажирские, больничные, грузовые и грузовые малые. Методические указания по проведению обследования технического состояния лифтов, отработавших нормативный срок"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утверждены постановлением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Госростехнадзора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22.07.1994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</w:t>
      </w:r>
      <w:hyperlink r:id="rId18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55965-2014. Лифты. Общие требования к модернизации находящихся в эксплуатации лифтов"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8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Федерального </w:t>
        </w:r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агентства по техническому регулированию и метрологии от 06.03.2014 N 94-ст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</w:t>
      </w:r>
      <w:hyperlink r:id="rId18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55963-2014. Лифты. Диспетчерский контроль. Общие технические требования"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9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06.03.2014 N 92-ст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</w:t>
      </w:r>
      <w:hyperlink r:id="rId19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55967-2014 (ЕН 81-21:2009). Лифты. Специальные требования безопасности при установке новых лифтов в существующие здания"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9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06.03.2014 N 96-ст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11. </w:t>
      </w:r>
      <w:hyperlink r:id="rId19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55964-2014. Лифты. Общие требования безопасности при эксплуатации"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9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06.03.2014 N 93-ст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</w:t>
      </w:r>
      <w:hyperlink r:id="rId19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Национальный стандарт Российской Федерации "ГОСТ Р 55969-2014. Лифты. Ввод в эксплуатацию. Общие требования"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9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06.03.2014 N 98-ст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Капитальный ремонт отдельных элементов автоматизированной противопожарной защиты (при наличии указанных систем в проекте многоквартирного дома)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hyperlink r:id="rId19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25.04.2012 N 390 "О противопожарном режиме"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hyperlink r:id="rId198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3.13130.2009. Системы противопожарной защиты. Система оповещения и управления эвакуацией людей при пожаре. Требования пожарной безопасности"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99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МЧС России 25.03.2009 N 173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200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5.13130.2009. Системы противопожарной защиты. Установки пожарной сигнализации и пожаротушения автоматические. Нормы и правила проектирования"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201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МЧС России 25.03.2009 N 175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</w:t>
      </w:r>
      <w:hyperlink r:id="rId202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6.13130.2013. Системы противопожарной защиты. Электрооборудование. Требования пожарной безопасности"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203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МЧС России от 21.02.2013 N 115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hyperlink r:id="rId204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7.13130.2013. Отопление, вентиляция и кондиционирование. Требования пожарной безопасности"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205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МЧС России от 21.02.2013 N 116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</w:t>
      </w:r>
      <w:hyperlink r:id="rId206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Свод правил "СП 10.13130.2009. Системы противопожарной защиты. Внутренний противопожарный водопровод. Требования пожарной безопасности"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207" w:history="1">
        <w:r w:rsidRPr="002C1E9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МЧС России 25.03.2009 N 180</w:t>
        </w:r>
      </w:hyperlink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использовании перечня нормативно-технической документации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информационно-телекоммуникационной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из </w:t>
      </w: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перечня нормативно-технической документации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заменен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то при пользовании настоящим перечнем следует руководствоваться 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замененным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измененным</w:t>
      </w:r>
      <w:proofErr w:type="spellEnd"/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документом.</w:t>
      </w:r>
    </w:p>
    <w:p w:rsidR="002C1E9F" w:rsidRPr="002C1E9F" w:rsidRDefault="002C1E9F" w:rsidP="002C1E9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Методическим рекомендациям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C1E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Технические требования к основным строительным материалам, рекомендуемым для использования при проведении работ по капитальному ремонту общего имущества в многоквартирных домах в Санкт-Петербурге</w:t>
      </w:r>
    </w:p>
    <w:p w:rsidR="002C1E9F" w:rsidRPr="002C1E9F" w:rsidRDefault="002C1E9F" w:rsidP="002C1E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12 апреля 2022 года)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72"/>
        <w:gridCol w:w="43"/>
        <w:gridCol w:w="57"/>
        <w:gridCol w:w="14"/>
        <w:gridCol w:w="2373"/>
        <w:gridCol w:w="178"/>
        <w:gridCol w:w="39"/>
        <w:gridCol w:w="2805"/>
        <w:gridCol w:w="295"/>
        <w:gridCol w:w="38"/>
        <w:gridCol w:w="309"/>
        <w:gridCol w:w="2222"/>
        <w:gridCol w:w="852"/>
      </w:tblGrid>
      <w:tr w:rsidR="002C1E9F" w:rsidRPr="002C1E9F" w:rsidTr="002C1E9F">
        <w:trPr>
          <w:trHeight w:val="15"/>
        </w:trPr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при производстве работ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 кирпичных домов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Инъекционный раствор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основе извести, цемента, функциональных добавок.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Прочность М50, М100 в зависимости от исторического кладочного раствора и кирпича.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Обладает высокой подвижностью и пластичностью.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Жизнеспособность растворной смеси не менее 2 часов.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Марка по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удобоукладываемости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1D46F8" wp14:editId="51343BCB">
                      <wp:extent cx="103505" cy="215900"/>
                      <wp:effectExtent l="0" t="0" r="0" b="0"/>
                      <wp:docPr id="58" name="AutoShape 30" descr="data:image;base64,R0lGODdhCwAXAIABAAAAAP///ywAAAAACwAXAAACGoyPqcvtD6OctB6AQ05As710XWiMCCaa1l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29D25" id="AutoShape 30" o:spid="_x0000_s1026" alt="data:image;base64,R0lGODdhCwAXAIABAAAAAP///ywAAAAACwAXAAACGoyPqcvtD6OctB6AQ05As710XWiMCCaa1lQAADs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Морозостойкость - не менее F50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улучшения эксплуатационных качеств, прочности и долговечности стен.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использовании в цокольной зоне предотвращение поднятия влаги по капиллярам кладки и обеспечение сохранности фасадной отделки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предназначенный для использования в фасадных системах. Плиты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гидрофобизированные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номинальной плотностью - не более 180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386F9D" wp14:editId="3A42A1CF">
                      <wp:extent cx="103505" cy="215900"/>
                      <wp:effectExtent l="0" t="0" r="0" b="0"/>
                      <wp:docPr id="57" name="AutoShape 31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EF1F8" id="AutoShape 31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byP/6QoDAAAk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теплопроводности - не более 0,045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1E9382" wp14:editId="2FD1FE0F">
                      <wp:extent cx="120650" cy="120650"/>
                      <wp:effectExtent l="0" t="0" r="0" b="0"/>
                      <wp:docPr id="56" name="AutoShape 32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7142C" id="AutoShape 32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OLy2gwCAwAAHA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1,5%.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горючести - НГ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теплотехнических характеристик, сопротивление теплопередаче,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паропроницанию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ограждающих конструкций исходя из необходимости создания благоприятных санитарно-гигиенических условий в домах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адгезионная старого основания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на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акрилатной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основе. Фракция кварцевого наполнителя - не более 0,3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гарантированного сцепления наполнителя с основанием - не более 24 часов при 20°C в отсутствии осадков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Прикрепление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отмеливающих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 краски, заполнение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волосяных трещин основания, создание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адгезии с выравнивающими штукатурными 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шпатлевочными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Штукатурная смесь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Штукатурная смесь должна соответствовать по типу вяжущего вещества оригинальной штукатурке, обладать хорошей адгезией с основанием, быть морозостойкой и водостойкой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кирпичной кладки, целостности штукатурного слоя,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микроклимата жилых помещений.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Выравнивание исторической кривизны штукатурного поля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зерна: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общего шпатлевания фасадов 0,3-0,5 мм;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шпатлевание технологией "на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сдир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0,1-0,2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соответствовать по вяжущему исторической штукатурке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заполнения мелких сколов, выбоин, трещин штукатурного основания и декоративных элементов, устранение мелких дефектов оштукатуривания, подготовка фактуры штукатурного поля под окраску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под окраску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Пленкообразующее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соответствовать выбранной окрасочной системе.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высыхания - не более 24 часов при 20°C в отсутствии осадков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прикрепления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пыли и равномерность распределения последующего красочного слоя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Фасадная краска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окрасочной системы выбирается исходя из эксплуатационных характеристик фасада.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время высыхания при 20°C в отсутствии осадков до степени 3 - не более 24 часов.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Краска должна быть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заколерована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совместимыми с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пленкообразующим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пигментами, не выцветающими в ультрафиолетовом излучении.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Стойкость к абразивному износу - не менее 10 лет.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Краска должна быть паропроницаемая, иметь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удовлетворительные малярные свойства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фасада от намокания при требовании стойкости к абразивному износу при климатической и ветровой нагрузке и стойкости к выцветанию, а также стойкости покрытия к периодической химической чистке жидкими техническими моющими средствами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Штукатурная смесь для цокольной зоны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Санирующий состав в случае капиллярного подсоса влаги.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Ремонтный состав для защиты от атмосферной влаги 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антигололедных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Водоудерживающая способность - не менее 98%.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Жизнеспособность раствора: 1,5-2,0 часа.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Прочность на сжатие - не менее 7,5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Морозостойкость - не менее 25 циклов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отделки фасада в примыкании штукатурного поля к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 панельных домов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Герметизирующая мастика полиуретановая двухкомпонентная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прочность при разрыве при 20°C - не менее 0,2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Относительное удлинение при разрыве на образцах при 20°C - не менее 500%.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Сопротивление текучести - не более 2 мм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водонепроницаемости и улучшение эксплуатационных качеств стен исходя из необходимости создания благоприятных санитарно-гигиенических условий в домах.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Регулирование влажности строительных конструкций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адгезионная старого основания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акрилатной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основе. Фракция кварцевого наполнителя - не более 0,3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гарантированного сцепления наполнителя с основанием - не более 24 часов при 20°C в отсутствии осадков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отмеливающих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 краски, заполнение волосяных трещин основания, создание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адгезии с выравнивающими штукатурными 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шпатлевочными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Штукатурная смесь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Штукатурная смесь должна соответствовать по типу вяжущего вещества материалу плиты (газобетон или бетон), обладать хорошей адгезией к основанию, быть морозостойкой и водостойкой, обеспечивать сохранение фактуры панели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расшитых трещин и восстановление геометрии и плоскости плиты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Фасадная краска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время высыхания при средней температуре +20°C до степени 3 - не более 24 часов.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Краска должна быть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заколерована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совместимыми с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пленкообразующим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пигментами, не выцветающими в ультрафиолетовом излучении.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Стойкость к абразивному износу - не менее 10 лет.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Краска должна быть паропроницаемая, иметь удовлетворительные малярные свойства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фасада от намокания при требовании стойкости: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абразивному износу;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климатической и ветровой нагрузке;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 выцветанию;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периодической химической чистке жидкими техническими моющими средствами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и дверей в местах общего пользования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блоки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Однокамерные либо двухкамерные оконные блоки из поливинилхлоридных профилей (ПВХ).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 стеклопакета не менее 24 мм (4-16-4).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Сопротивление теплопередаче - не менее 0,34 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0DA1EB" wp14:editId="443C386E">
                      <wp:extent cx="103505" cy="215900"/>
                      <wp:effectExtent l="0" t="0" r="0" b="0"/>
                      <wp:docPr id="55" name="AutoShape 33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67225" id="AutoShape 33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Ai97MTCQMAACA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0976FB" wp14:editId="66F84C97">
                      <wp:extent cx="120650" cy="120650"/>
                      <wp:effectExtent l="0" t="0" r="0" b="0"/>
                      <wp:docPr id="54" name="AutoShape 34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3DC14" id="AutoShape 34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O3AFDQ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 Вт.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Звукоизоляция - не менее 27 дБ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от угрозы жизни или здоровью людей исходя из необходимости создания благоприятных санитарно-гигиенических условий, естественного освещения, защиты от шума в жилых домах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блоки силовые каркасные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двухслойные либо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трехслойные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дверные блоки толщиной не менее 40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Внутри полотна двери расположен силовой каркас в виде U-образного ребра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Ручка должна иметь антивандальное исполнение и защиту от несанкционированного снятия</w:t>
            </w:r>
          </w:p>
        </w:tc>
        <w:tc>
          <w:tcPr>
            <w:tcW w:w="30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Гидрофобизация</w:t>
            </w:r>
            <w:proofErr w:type="spellEnd"/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Гидрофобизатор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Гидрофобизатор должен снижать скорость капиллярного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водопоглощения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повышать морозостойкость материала, предотвращать появление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высолов</w:t>
            </w:r>
            <w:proofErr w:type="spellEnd"/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от воздействия окружающей среды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для линейных окрытий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Оцинкованное кровельное железо толщиной от 0,5 до 0,8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 цинкового слоя 18-40 микрон. Продолжительность срока эксплуатации - не менее 30 лет.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цинка - не менее 250-320 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2672E3" wp14:editId="3EBE849F">
                      <wp:extent cx="103505" cy="215900"/>
                      <wp:effectExtent l="0" t="0" r="0" b="0"/>
                      <wp:docPr id="53" name="AutoShape 35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673C7" id="AutoShape 35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CFJpgUCQMAACA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атмосферного воздействия выступающих частей фасада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стропильных крыш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 плитный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горючести - НГ.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Плотность - не более 200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121548" wp14:editId="66603C05">
                      <wp:extent cx="103505" cy="215900"/>
                      <wp:effectExtent l="0" t="0" r="0" b="0"/>
                      <wp:docPr id="52" name="AutoShape 36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CE8EA9" id="AutoShape 36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4k8rXQoDAAAk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Связующее - синтетическое. Теплопроводность - не более 0,047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C72215" wp14:editId="1486B4FE">
                      <wp:extent cx="120650" cy="120650"/>
                      <wp:effectExtent l="0" t="0" r="0" b="0"/>
                      <wp:docPr id="51" name="AutoShape 37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639F5" id="AutoShape 37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ilAQMAABw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gLGYpQ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Максимальное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кратковременном и частичном погружении - не более 1,5%.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0,30 мг/(м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733892" wp14:editId="0BA12F11">
                      <wp:extent cx="120650" cy="120650"/>
                      <wp:effectExtent l="0" t="0" r="0" b="0"/>
                      <wp:docPr id="50" name="AutoShape 38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C62B9" id="AutoShape 38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oOAAMAABw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4E3B0A" wp14:editId="7553B755">
                      <wp:extent cx="120650" cy="120650"/>
                      <wp:effectExtent l="0" t="0" r="0" b="0"/>
                      <wp:docPr id="49" name="AutoShape 39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DA9B1" id="AutoShape 39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pSbOkw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Па)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теплотехнических характеристик, сопротивление теплопередаче,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паропроницанию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ограждающих конструкций исходя из необходимости создания благоприятных санитарно-гигиенических условий в домах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 сыпучий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качества.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фракции - до 20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 насыпной плотности - не менее М350.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 по прочности - не менее П50 (1 МПа).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- не более 0,12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3BCE2A" wp14:editId="64D85166">
                      <wp:extent cx="120650" cy="120650"/>
                      <wp:effectExtent l="0" t="0" r="0" b="0"/>
                      <wp:docPr id="48" name="AutoShape 40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8AA11" id="AutoShape 40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</w:t>
            </w:r>
          </w:p>
        </w:tc>
        <w:tc>
          <w:tcPr>
            <w:tcW w:w="30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скатов кровли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плитный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горючести - НГ.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Плотность - не более 160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6111CD" wp14:editId="39C730BD">
                      <wp:extent cx="103505" cy="215900"/>
                      <wp:effectExtent l="0" t="0" r="0" b="0"/>
                      <wp:docPr id="47" name="AutoShape 41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D9CEA" id="AutoShape 41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Duf5liCQMAACQ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Теплопроводность - не более 0,039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F4B8B8" wp14:editId="51974AA7">
                      <wp:extent cx="120650" cy="120650"/>
                      <wp:effectExtent l="0" t="0" r="0" b="0"/>
                      <wp:docPr id="46" name="AutoShape 42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7A32C" id="AutoShape 42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0,30 мг/(м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5F3D1D" wp14:editId="6BA8F2C1">
                      <wp:extent cx="120650" cy="120650"/>
                      <wp:effectExtent l="0" t="0" r="0" b="0"/>
                      <wp:docPr id="45" name="AutoShape 43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9F3504" id="AutoShape 43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OlVWoA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B86C50" wp14:editId="789F0D9E">
                      <wp:extent cx="120650" cy="120650"/>
                      <wp:effectExtent l="0" t="0" r="0" b="0"/>
                      <wp:docPr id="44" name="AutoShape 44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FD2D4" id="AutoShape 44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Па)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1,5%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Теплоизоляция, звукоизоляция, недопущение образования конденсата на внутренней поверхности ограждающих конструкций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рулонный фольгированный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горючести - не более Г1. Плотность - не более 54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1FE652" wp14:editId="6FEE3313">
                      <wp:extent cx="103505" cy="215900"/>
                      <wp:effectExtent l="0" t="0" r="0" b="0"/>
                      <wp:docPr id="43" name="AutoShape 4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A1A45" id="AutoShape 45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CwmyS6CQMAACQ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- не более 0,052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D3A68B" wp14:editId="6AAE409A">
                      <wp:extent cx="120650" cy="120650"/>
                      <wp:effectExtent l="0" t="0" r="0" b="0"/>
                      <wp:docPr id="42" name="AutoShape 46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1C0E3" id="AutoShape 46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0,04 мг/(м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A8D24C" wp14:editId="5392AA6C">
                      <wp:extent cx="120650" cy="120650"/>
                      <wp:effectExtent l="0" t="0" r="0" b="0"/>
                      <wp:docPr id="41" name="AutoShape 47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F2847" id="AutoShape 47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DqtP2A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98A978" wp14:editId="7293038A">
                      <wp:extent cx="120650" cy="120650"/>
                      <wp:effectExtent l="0" t="0" r="0" b="0"/>
                      <wp:docPr id="40" name="AutoShape 48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E3D4D" id="AutoShape 48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B29tcw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1%</w:t>
            </w:r>
          </w:p>
        </w:tc>
        <w:tc>
          <w:tcPr>
            <w:tcW w:w="30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стропильной системы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Стропильная система</w:t>
            </w:r>
          </w:p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и обрезные доски из древесины хвойных пород.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древесины: сорт 1-2.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 - не более 22%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прочности и устойчивости для защиты от угрозы жизни или здоровью людей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08" w:anchor="65C0IR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12 апреля 2022 года N 264-р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09" w:anchor="8QS0M8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Огнезащита,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биозащита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 и 2 группы огнезащитной эффективности по нормам пожарной безопасности </w:t>
            </w:r>
            <w:hyperlink r:id="rId210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НПБ 251-98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пожарной опасности по нормам пожарной безопасности </w:t>
            </w:r>
            <w:hyperlink r:id="rId211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НПБ 244-97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горючести - не более Г1;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воспламеняемости - не более В1;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дымообразующей способности - не более Д2;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распространению пламени - не более РП1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прочности несущих конструкций, исключение возможности возникновения пожара,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ограничения распространения огня, опасности задымления здания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кровельного покрытия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Кровельное покрытие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оцинкованная, сталь оцинкованная с полимерным покрытием.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Толщина: от 0,5 до 0,8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 цинкового слоя: 18-40 микрон.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Продолжительность срока эксплуатации - не менее 30 лет.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цинка - не менее 250-320 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AA1DCF" wp14:editId="2E2579D1">
                      <wp:extent cx="103505" cy="215900"/>
                      <wp:effectExtent l="0" t="0" r="0" b="0"/>
                      <wp:docPr id="39" name="AutoShape 49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1EE24" id="AutoShape 49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   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 полимерного покрытия - не менее 35 мкм (для стали с полимерным покрытием)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водонепроницаемости кровли, водоотвод с кровли, недопущение образования конденсата на внутренней поверхности ограждающих конструкций, защита от внешних воздействий для защиты от угрозы жизни или здоровью людей и необходимость создания благоприятных санитарно-гигиенических условий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12" w:anchor="65C0IR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12 апреля 2022 года N 264-р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13" w:anchor="8QS0M8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плоских крыш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кровельного покрытия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Кровельное покрытие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материала для нижнего слоя: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- не менее 3,5 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467765" wp14:editId="6895E6D8">
                      <wp:extent cx="103505" cy="215900"/>
                      <wp:effectExtent l="0" t="0" r="0" b="0"/>
                      <wp:docPr id="38" name="AutoShape 50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771C8" id="AutoShape 50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гибкости на брусе R = 10 мм не выше - 15°C;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водонепроницаемость при давлении не менее 0,001 МПа, ч - абсолютная;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24 ч по массе - не более 1%;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теплостойкость - от +95°C и более;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длина/ширина - не менее 10/1 м и более.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характеристики материала для верхнего слоя: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- 5,0 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5F5ECC" wp14:editId="1CE171ED">
                      <wp:extent cx="103505" cy="215900"/>
                      <wp:effectExtent l="0" t="0" r="0" b="0"/>
                      <wp:docPr id="37" name="AutoShape 51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47425" id="AutoShape 51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AlWuBZCQMAACA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 и более;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гибкости на брусе R = 10 мм - не выше 15°C;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водонепроницаемость при давлении не менее 0,001 МПа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C46A63" wp14:editId="60591720">
                      <wp:extent cx="103505" cy="215900"/>
                      <wp:effectExtent l="0" t="0" r="0" b="0"/>
                      <wp:docPr id="36" name="AutoShape 52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1F7BB" id="AutoShape 52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BYsX3QCQMAACA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 - абсолютная;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24 ч по массе - не более 1%;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теплостойкость - от +95°C и более;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длина/ширина - не менее 10/1 м и более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водонепроницаемости кровли, водоотвод с кровли, недопущение образования конденсата на внутренней поверхности ограждающих конструкций, защита от внешних воздействий для защиты от угрозы жизни или здоровью людей и необходимость создания благоприятных санитарно-гигиенических условий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утеплителя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Засыпной утеплитель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качества.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фракции - до 20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 насыпной плотности - не менее М350.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 по прочности - не менее П50 (1 МПа).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- не более 0,12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322D3C" wp14:editId="06EE6345">
                      <wp:extent cx="120650" cy="120650"/>
                      <wp:effectExtent l="0" t="0" r="0" b="0"/>
                      <wp:docPr id="35" name="AutoShape 53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62BD1" id="AutoShape 53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MBAQMAABw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elcTAQ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теплотехнических характеристик, сопротивление конструкций исходя из необходимости создания благоприятных санитарно-гигиенических условий в помещениях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 плитный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горючести - НГ.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Плотность - не более 200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FE2566" wp14:editId="11782B56">
                      <wp:extent cx="103505" cy="215900"/>
                      <wp:effectExtent l="0" t="0" r="0" b="0"/>
                      <wp:docPr id="34" name="AutoShape 5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E3105" id="AutoShape 54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CmGPN6CQMAACQ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Связующее - синтетическое. Теплопроводность - не более 0,047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ED824A" wp14:editId="722FF44D">
                      <wp:extent cx="120650" cy="120650"/>
                      <wp:effectExtent l="0" t="0" r="0" b="0"/>
                      <wp:docPr id="33" name="AutoShape 55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2F0A7" id="AutoShape 55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ZFAQMAABw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VFYGRQ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Максимальное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кратковременном и частичном погружении - не более 1,5%.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0,30 мг/(м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AC0840" wp14:editId="4F887B95">
                      <wp:extent cx="120650" cy="120650"/>
                      <wp:effectExtent l="0" t="0" r="0" b="0"/>
                      <wp:docPr id="32" name="AutoShape 56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65262" id="AutoShape 56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BgUUagCAwAAHA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C5885E" wp14:editId="18E1BB4E">
                      <wp:extent cx="120650" cy="120650"/>
                      <wp:effectExtent l="0" t="0" r="0" b="0"/>
                      <wp:docPr id="31" name="AutoShape 57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6AC8E" id="AutoShape 57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p5AQMAABw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TqkKeQEDAAAc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Па)</w:t>
            </w:r>
          </w:p>
        </w:tc>
        <w:tc>
          <w:tcPr>
            <w:tcW w:w="30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trHeight w:val="15"/>
        </w:trPr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средств безопасности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кровли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ограждений - не менее Н = 1200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Расстояние между стойками ограждения - не более 300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 погонного метра конструкции - не менее 12 кг.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Зашита от угрозы жизни или здоровью людей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распоряжением Жилищного комитета Санкт-Петербурга от 12 апреля 2022 года N 264-р. - См. предыдущую редакцию)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Снегозадерживающие устройства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Трубчатый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снегозадержатель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фиксируется к кровле за фальц при помощи обжимного крепления.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Диаметр стальных оцинкованных трубок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снегозадержателя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менее 25 мм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водонепроницаемости кровли, водоотвод с кровли для защиты от угрозы жизни или здоровью людей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креплений страховочных поясов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крюка для крепления страховочных поясов осуществляется с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шагом 4-6 м в зависимости от расстановки стропил.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Представляет собой комплект, состоящий из метизов и стальной оцинкованной шпильки с резьбой, с характеристиками не ниже следующих: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длина - 380 мм;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 шпильки - 16 мм;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резьба М16;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окончании крюк радиусом 28 мм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безопасного доступа на кровлю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основе полиэтилена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быть: паронепроницаемая; гидроизоляционная;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антиконденсатная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Плотность - не менее 120 г/м.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Разрывная нагрузка при растяжении в поперечном направлении - не менее 585 Н/см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недопущения образования конденсата на внутренней поверхности ограждающих конструкций; защита здоровья людей и создание благоприятных санитарно-гигиенических условий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менее 600 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0D6793" wp14:editId="029AABF0">
                      <wp:extent cx="103505" cy="215900"/>
                      <wp:effectExtent l="0" t="0" r="0" b="0"/>
                      <wp:docPr id="30" name="AutoShape 58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C1CD7" id="AutoShape 58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 ч.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Разрывная нагрузка при растяжении в продольном направлении - не менее 117,6 Н/5 см.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Водонепроницаемость - не менее 1000 мм водяного столба.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температура: от -40°C до +80°C.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Стойкость к ультрафиолетовому излучению - не менее 3 мес.</w:t>
            </w:r>
          </w:p>
        </w:tc>
        <w:tc>
          <w:tcPr>
            <w:tcW w:w="30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распоряжением Жилищного комитета Санкт-Петербурга от 12 апреля 2022 года N 264-р. - См. предыдущую редакцию)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основе картона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Пропитка - битум.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Минимальная разрывная сила при растяжении - не более 270 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массе - не более 2%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1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водосточной системы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водосточные трубы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оцинкованная, сталь оцинкованная с полимерным покрытием.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Толщина: от 0,55 до 1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Антивандальные элементы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устройстве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отметов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нижних звеньев.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 элементов: от 140 до 216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 прямых звеньев - не менее 1200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крепления к несущим стенам с противокоррозионным покрытием.      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 полимерного покрытия - не менее 35 мкм (для стали с полимерным покрытием)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водоотвода с кровли, защита от внешних воздействий для защиты от угрозы жизни или здоровью людей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распоряжением Жилищного комитета Санкт-Петербурга от 12 апреля 2022 года N 264-р. - См. предыдущую редакцию)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водосток.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Водоприемная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воронка</w:t>
            </w:r>
          </w:p>
        </w:tc>
        <w:tc>
          <w:tcPr>
            <w:tcW w:w="34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Кровельная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водоприемная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воронка с патрубком в комплекте с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листвоуловителем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- чугун.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Продолжительность срока эксплуатации - не менее 50 лет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водоотвода с кровли, защита от внешних воздействий для защиты от угрозы жизни или здоровью людей</w:t>
            </w:r>
          </w:p>
        </w:tc>
      </w:tr>
      <w:tr w:rsidR="002C1E9F" w:rsidRPr="002C1E9F" w:rsidTr="002C1E9F"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Жилищного комитета Санкт-Петербурга от 12 апреля 2022 года N 264-р)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сети теплоснабжения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стальной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обыкновенные стальные сварные.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Гидравлическое давление - до 2,4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 стенки труб в зависимости от диаметра должна соответствовать сортаменту межгосударственного стандарта "ГОСТ 3262-75*. Трубы стальные водогазопроводные"</w: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необходимым количеством теплоносителя требуемых параметров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из полипропилена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рабочей среды не более 95°C.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Номинальное давление - 2,5 МПа. Коэффициент линейного расширения - не более 0,02 мм/(м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518CBD" wp14:editId="7CF3878C">
                      <wp:extent cx="120650" cy="120650"/>
                      <wp:effectExtent l="0" t="0" r="0" b="0"/>
                      <wp:docPr id="124" name="AutoShape 92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98486" id="AutoShape 92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/xcvaw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- не выше 0,24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910D39" wp14:editId="4DBC2516">
                      <wp:extent cx="120650" cy="120650"/>
                      <wp:effectExtent l="0" t="0" r="0" b="0"/>
                      <wp:docPr id="123" name="AutoShape 93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C3CDA" id="AutoShape 93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Xim+/w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Удельная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теплоемкость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1,75 кДж (кг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B50006" wp14:editId="02CE3087">
                      <wp:extent cx="120650" cy="120650"/>
                      <wp:effectExtent l="0" t="0" r="0" b="0"/>
                      <wp:docPr id="122" name="AutoShape 94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9F75B" id="AutoShape 94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0RY6Lw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пожарной опасности по нормам пожарной безопасности НПБ 244-97: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горючести - не более Г3;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воспламеняемости - В3;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дымообразующей способности - Д3;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токсичности продуктов горения - не более Т3.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теплового расширения трубы - не выше 0,03 мм/м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CEC87D" wp14:editId="2ED0DB2A">
                      <wp:extent cx="120650" cy="120650"/>
                      <wp:effectExtent l="0" t="0" r="0" b="0"/>
                      <wp:docPr id="121" name="AutoShape 95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D72CA" id="AutoShape 95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IerYf4CAwAAHQ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Трубопроводы армированные.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Кислородонепроницаемость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0,1 г/(м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EE22E1" wp14:editId="63D0F149">
                      <wp:extent cx="103505" cy="215900"/>
                      <wp:effectExtent l="0" t="0" r="0" b="0"/>
                      <wp:docPr id="120" name="AutoShape 96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94962" id="AutoShape 96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X8FAhQoDAAAl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BCBF73" wp14:editId="567EE0C1">
                      <wp:extent cx="120650" cy="120650"/>
                      <wp:effectExtent l="0" t="0" r="0" b="0"/>
                      <wp:docPr id="119" name="AutoShape 97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FFF28" id="AutoShape 97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yfAQMAAB0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eeyMnw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3.1.1.3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среда: вода, пар.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корпусных деталей на выбор: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алюминий, латунь, сталь, чугун.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герметичности затвора на выбор: А, 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Номинальное давление: от 1,6 до 2,5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по эффективному диаметру - полнопроходной.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рабочей среды: от -20°C до +150°C</w: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перекрытие и пуск потока рабочей среды в трубопроводе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3.1.1.4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Балансировочные клапаны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рабочее давление - не более 1,6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Испытательное давление - не менее 2,5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Максимальный перепад давления на клапане - не более 150 кПа.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эксплуатации с верхним пределом 120°C</w: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расхода в системах отопления и охлаждения, в системах с постоянным гидравлическим режимом.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эффективности использования энергетических ресурсов и возможность автономного регулирования параметров микроклимата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3.1.3*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отопительных приборов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3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2C1E9F" w:rsidRPr="002C1E9F" w:rsidRDefault="002C1E9F" w:rsidP="002C1E9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Здесь и далее нумерация соответствует оригиналу. - Примечание изготовителя базы данных.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3.1.3.1</w:t>
            </w:r>
          </w:p>
        </w:tc>
        <w:tc>
          <w:tcPr>
            <w:tcW w:w="248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панельные радиаторы</w:t>
            </w:r>
          </w:p>
        </w:tc>
        <w:tc>
          <w:tcPr>
            <w:tcW w:w="3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Отопительные приборы регистрового типа с горизонтальными коллекторами вверху и внизу каждой панели,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соединенными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вертикальными каналами.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температура рабочей среды - до 120°C.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рабочее избыточное давление - не менее 0,9 МПа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микроклимата в помещении, безопасных условий проживания для обеспечения выполнения санитарно-эпидемиологических требований.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открытых систем отопления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3.1.3.2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Биметаллические радиаторы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радиатора выполнены из стальных труб и алюминиевых панелей.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Рабочее давление - не менее 2,5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 допустимая температура теплоносителя - не более 120°C.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Водородный показатель (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от 8 до 9,5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3.1.3.3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Чугунные радиаторы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1 секции - не менее 157,23 Вт.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 должны выдерживать пробное давление воды или воздуха не менее 0,6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Приборы, собранные с помощью неразборных соединений, должны выдерживать гидравлические испытания на статическую прочность при давлении: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литых - не менее 3,0 максимального рабочего давления;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прочих - не менее 2,5 максимального рабочего давления.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Секции чугунных радиаторов и радиаторные пробки должны быть из серого чугуна, ниппели из ковкого или высокопрочного чугуна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сети холодного водоснабжения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4.1.1.1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из полипропилена "рандом сополимер"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давление: от 1,0 до 2,0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рабочей среды - до 70°C.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теплового расширения - не более 0,15 мм/(м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094A9C" wp14:editId="6AA3B34C">
                      <wp:extent cx="120650" cy="120650"/>
                      <wp:effectExtent l="0" t="0" r="0" b="0"/>
                      <wp:docPr id="118" name="AutoShape 98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51AA7" id="AutoShape 98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40AAMAAB0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при -20°C - не более 0,24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80267B" wp14:editId="69ACB399">
                      <wp:extent cx="120650" cy="120650"/>
                      <wp:effectExtent l="0" t="0" r="0" b="0"/>
                      <wp:docPr id="117" name="AutoShape 99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C9A6B" id="AutoShape 99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orAQMAAB0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PxGqKw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Удельная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теплоемкость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менее 1,75 кДж/(кг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50EE10" wp14:editId="3D5DECA7">
                      <wp:extent cx="120650" cy="120650"/>
                      <wp:effectExtent l="0" t="0" r="0" b="0"/>
                      <wp:docPr id="116" name="AutoShape 100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D2CC0" id="AutoShape 100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PEuSmc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пожарной опасности по нормам пожарной безопасности НПБ 244-97: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горючести - не более Г3;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воспламеняемости - В3;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дымообразующей способности - Д3;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токсичности продуктов горения - не более Т3</w: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необходимым количеством воды требуемых параметров.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Гигиенические свойства трубопроводов должны отвечать безопасности транспортировки питьевой воды и иметь гигиенический сертификат Российской Федерации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Металлополимерные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линейного расширения, l/°C - не более 0,26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C9AA30" wp14:editId="1D0D3638">
                      <wp:extent cx="120650" cy="120650"/>
                      <wp:effectExtent l="0" t="0" r="0" b="0"/>
                      <wp:docPr id="115" name="AutoShape 101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A528C" id="AutoShape 101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PqAgMAAB4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OBOc+o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92CD20" wp14:editId="1CCEA952">
                      <wp:extent cx="163830" cy="215900"/>
                      <wp:effectExtent l="0" t="0" r="0" b="0"/>
                      <wp:docPr id="114" name="AutoShape 102" descr="data:image;base64,R0lGODdhEQAXAIABAAAAAP///ywAAAAAEQAXAAACH4yPqcvtDw+IBsw4L8y4Kgta0hZqG+Wh6sq27gvHQQ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83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63158" id="AutoShape 102" o:spid="_x0000_s1026" alt="data:image;base64,R0lGODdhEQAXAIABAAAAAP///ywAAAAAEQAXAAACH4yPqcvtDw+IBsw4L8y4Kgta0hZqG+Wh6sq27gvHQQEAOw==" style="width:12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эквивалентной шероховатости - не более 0,07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теплопроводности - не более 0,43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D42EB9" wp14:editId="4A5CBC39">
                      <wp:extent cx="120650" cy="120650"/>
                      <wp:effectExtent l="0" t="0" r="0" b="0"/>
                      <wp:docPr id="113" name="AutoShape 103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879C3" id="AutoShape 103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ArAQMAAB4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g4hwKwEDAAAe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прочности при поперечном разрыве - 2880 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давление при температуре рабочей среды до 95°C - 1 МПа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оцинкованные.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Сплошное цинковое покрытие по всей поверхности толщиной не менее 30 мкм.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Гидравлическое давление - до 2,4 МПа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среда: вода, пар.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корпусных деталей на выбор: алюминий, латунь, сталь, чугун.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герметичности затвора на выбор: А, 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по эффективному диаметру - полнопроходной.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Номинальное давление: от 1,6 до 4 МПа</w: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перекрытие и пуск потока рабочей среды в трубопроводе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ввода водопровода (водомерный узел)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холодной воды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от 5°C до 50°C.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присоединения к трубопроводу - резьбовое.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иметь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с роликовым и стрелочными указателями. Максимальное рабочее давление - 1,6 МПа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Максимальный порог чувствительности - не более 0,01 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1150D7" wp14:editId="50690363">
                      <wp:extent cx="103505" cy="215900"/>
                      <wp:effectExtent l="0" t="0" r="0" b="0"/>
                      <wp:docPr id="112" name="AutoShape 10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206DB" id="AutoShape 104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ozATRAoDAAAm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Максимальная потеря давления для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наибольшем расходе - не более 0,1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Наибольшее значение роликового указателя: 99999,999.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Наименьшая цена деления: 0,00005 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571594" wp14:editId="3AB6CB9F">
                      <wp:extent cx="103505" cy="215900"/>
                      <wp:effectExtent l="0" t="0" r="0" b="0"/>
                      <wp:docPr id="111" name="AutoShape 10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BDC5A" id="AutoShape 105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tW+3FQoDAAAm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воды, протекающей в обратных и подающих трубопроводах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сети горячего водоснабжения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из полипропилена "рандом сополимер"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рабочей среды - не выше 75°C.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Номинальное рабочее давление: от 1,6 МПа до 2,0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теплового расширения - не более 0,03 мм/м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E3C7ED" wp14:editId="1EAFAA4B">
                      <wp:extent cx="120650" cy="120650"/>
                      <wp:effectExtent l="0" t="0" r="0" b="0"/>
                      <wp:docPr id="110" name="AutoShape 106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22E27" id="AutoShape 106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FGVmps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 должны быть армированы. Теплопроводность при +20°C - не более 0,24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799E00" wp14:editId="161A01C8">
                      <wp:extent cx="120650" cy="120650"/>
                      <wp:effectExtent l="0" t="0" r="0" b="0"/>
                      <wp:docPr id="109" name="AutoShape 107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1F0B3" id="AutoShape 107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+mAgMAAB4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IxCP6Y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Удельная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теплоемкость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менее 1,75 кДж/(кг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AF23BE" wp14:editId="1D757EEE">
                      <wp:extent cx="120650" cy="120650"/>
                      <wp:effectExtent l="0" t="0" r="0" b="0"/>
                      <wp:docPr id="108" name="AutoShape 108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83A35" id="AutoShape 108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yP/wIAAB4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пожарной опасности по нормам пожарной безопасности НПБ 244-97: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горючести - не более Г3;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воспламеняемости - В3;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дымообразующей способности - Д3;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токсичности продуктов горения - не более Т3</w: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необходимым количеством воды требуемых параметров.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Гигиенические свойства трубопроводов должны отвечать безопасности транспортировки питьевой воды и иметь гигиенический сертификат Российской Федерации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5.1.1.2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Металлополимерные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линейного расширения, 1/°C - не более 0,26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FAFD47" wp14:editId="3CC7C6E0">
                      <wp:extent cx="120650" cy="120650"/>
                      <wp:effectExtent l="0" t="0" r="0" b="0"/>
                      <wp:docPr id="107" name="AutoShape 109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C49E9" id="AutoShape 109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BmAgMAAB4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NJYcGY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D34AB0" wp14:editId="324698A1">
                      <wp:extent cx="163830" cy="215900"/>
                      <wp:effectExtent l="0" t="0" r="0" b="0"/>
                      <wp:docPr id="106" name="AutoShape 110" descr="data:image;base64,R0lGODdhEQAXAIABAAAAAP///ywAAAAAEQAXAAACH4yPqcvtDw+IBsw4L8y4Kgta0hZqG+Wh6sq27gvHQQ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83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AA981E" id="AutoShape 110" o:spid="_x0000_s1026" alt="data:image;base64,R0lGODdhEQAXAIABAAAAAP///ywAAAAAEQAXAAACH4yPqcvtDw+IBsw4L8y4Kgta0hZqG+Wh6sq27gvHQQEAOw==" style="width:12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эквивалентной шероховатости - не более 0,07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 теплопроводности - не более 0,43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E4F6C4" wp14:editId="2DEAD193">
                      <wp:extent cx="120650" cy="120650"/>
                      <wp:effectExtent l="0" t="0" r="0" b="0"/>
                      <wp:docPr id="105" name="AutoShape 111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15B94" id="AutoShape 111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iXAgMAAB4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Gcn6Jc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прочности при поперечном разрыве - 2880 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давление при температуре рабочей среды до 95°C - 1,0 МПа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5.1.1.3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оцинкованные.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Сплошное цинковое покрытие по всей поверхности толщиной не менее 30 мкм.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Гидравлическое давление - до 2,4 МПа</w:t>
            </w:r>
          </w:p>
        </w:tc>
        <w:tc>
          <w:tcPr>
            <w:tcW w:w="25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5.1.1.4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 среда: вода, пар.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корпусных деталей на выбор: алюминий, латунь, сталь, чугун.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герметичности затвора на выбор: А, 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по эффективному диаметру - полнопроходной.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Номинальное давление: от 1,6 до 4 МПа. Температура рабочей среды - до 150°C</w:t>
            </w:r>
          </w:p>
        </w:tc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перекрытие и пуск потока рабочей среды в трубопроводе</w:t>
            </w:r>
          </w:p>
        </w:tc>
      </w:tr>
      <w:tr w:rsidR="002C1E9F" w:rsidRPr="002C1E9F" w:rsidTr="002C1E9F">
        <w:trPr>
          <w:gridAfter w:val="1"/>
          <w:wAfter w:w="850" w:type="dxa"/>
          <w:trHeight w:val="15"/>
        </w:trPr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сети водоотведения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из полипропилена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 - до 90°C, кратковременное повышение до 100°C.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при -20°C - не более 0,24 Вт/м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DB72DA" wp14:editId="3001DB05">
                      <wp:extent cx="120650" cy="120650"/>
                      <wp:effectExtent l="0" t="0" r="0" b="0"/>
                      <wp:docPr id="104" name="AutoShape 112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5B2FF" id="AutoShape 112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CksTvg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Модуль упругости - не менее 800 Н/мм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D1F121" wp14:editId="7A79CAD9">
                      <wp:extent cx="103505" cy="215900"/>
                      <wp:effectExtent l="0" t="0" r="0" b="0"/>
                      <wp:docPr id="103" name="AutoShape 113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AC8E5" id="AutoShape 113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сточных вод внутри здания, обеспечение выполнения санитарно-эпидемиологических требований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поливинилхлоридные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рабочей среды - до 90°C. Стойкость на изгиб - до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МПа. Стойкость на растяжение - до 80 МПа</w:t>
            </w:r>
          </w:p>
        </w:tc>
        <w:tc>
          <w:tcPr>
            <w:tcW w:w="286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6.1.1.3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Чугунные трубы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давление - не менее 0,1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 к коррозии</w:t>
            </w:r>
          </w:p>
        </w:tc>
        <w:tc>
          <w:tcPr>
            <w:tcW w:w="2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Выпуски канализации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из полипропилена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 из двух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полипропилена - внутреннего гладкого и наружного гофрированного.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- не более 0,30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1C7A53" wp14:editId="25158F58">
                      <wp:extent cx="120650" cy="120650"/>
                      <wp:effectExtent l="0" t="0" r="0" b="0"/>
                      <wp:docPr id="102" name="AutoShape 114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123CB" id="AutoShape 114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ImXngQ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рабочей среды - до 90°C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сточных вод внутри здания, обеспечение выполнения санитарно-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эпидемиологических требований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Чугунные трубы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давление - не менее 0,1 МПа.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 к коррозии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ТРУБОПРОВОДОВ ВНУТРИДОМОВЫХ ИНЖЕНЕРНЫХ СИСТЕМ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на основе базальтовой ваты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с покрытием из усиленной алюминиевой фольги.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Номинальная плотность - не менее 100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8D7507" wp14:editId="75E4C04F">
                      <wp:extent cx="103505" cy="215900"/>
                      <wp:effectExtent l="0" t="0" r="0" b="0"/>
                      <wp:docPr id="101" name="AutoShape 11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17504" id="AutoShape 115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viiEJAoDAAAm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- не более 0,035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CF7432" wp14:editId="3697C1F4">
                      <wp:extent cx="120650" cy="120650"/>
                      <wp:effectExtent l="0" t="0" r="0" b="0"/>
                      <wp:docPr id="100" name="AutoShape 116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79F5F" id="AutoShape 116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Nb8AeY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горючести - НГ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и изоляции от конденсата систем теплоснабжения, холодного и горячего водоснабжения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из вспененного каучука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применения: от -200°C до +105°C.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Плотность: 65+/-25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A97629" wp14:editId="0374F783">
                      <wp:extent cx="103505" cy="215900"/>
                      <wp:effectExtent l="0" t="0" r="0" b="0"/>
                      <wp:docPr id="99" name="AutoShape 11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65D55" id="AutoShape 117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uNzV1woDAAAl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Теплопроводность - не выше 0,035 Вт/м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26CE20" wp14:editId="7299E669">
                      <wp:extent cx="120650" cy="120650"/>
                      <wp:effectExtent l="0" t="0" r="0" b="0"/>
                      <wp:docPr id="98" name="AutoShape 118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5F274" id="AutoShape 118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горючести - НГ</w:t>
            </w:r>
          </w:p>
        </w:tc>
        <w:tc>
          <w:tcPr>
            <w:tcW w:w="2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ОТДЕЛЬНЫХ ЭЛЕМЕНТОВ СИСТЕМ ПРОТИВОПОЖАРНОЙ ЗАЩИТЫ (ПРИ НАЛИЧИИ УКАЗАННЫХ СИСТЕМ В ПРОЕКТЕ МНОГОКВАРТИРНОГО ДОМА)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противопожарной защиты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шкаф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угол открывания двери более 160°.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Поворот кассеты пожарного шкафа, модуля отсека для пожарного крана на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 не менее 90°.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Пожарный шкаф должен быть изготовлен из негорючих материалов.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Внешнее оформление пожарного шкафа должно включать красный сигнальный цвет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технических средств, предназначенных для проведения работ по пожаротушению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датчики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температур: от -30°C до -55°C.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Дальность связи с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-контрольным устройством на открытом пространстве не менее 600 м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повышения температуры в охраняемом помещении, передача сигнала о пожаре на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-контрольные устройства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 датчики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связи с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-контрольным устройством в открытом пространстве не менее 600 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частота: от 400 МГц до 900 МГц.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мощность излучения - 10 мВт.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Чувствительность: от 0,05 дБ/м до 0,2 дБ/м.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Максимальный уровень звукового давления на расстоянии одного метра - 100 дБ</w:t>
            </w:r>
          </w:p>
        </w:tc>
        <w:tc>
          <w:tcPr>
            <w:tcW w:w="2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извещатели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связи с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-контрольным устройством в открытом пространстве не менее 600 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частота: от 400 МГц до 900 МГц.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мощность излучения - 10 мВт.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рабочая температура: +55°C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Ручное включение сигнала тревоги, передача извещения о пожаре на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-контрольные устройства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управления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Поддерживаемая температура: от 20°C до 55°C.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Потребляемая мощность - 1 Вт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температурным режимом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осветительных приборов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с датчиками движения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энергосберегающие;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светодиодные;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оптико-акустические;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регулируемые.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Рабочее напряжение: 180-250 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 ламп - не более 10 Вт.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Оптический порог срабатывания: 5+/-2 Люкс.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Акустический порог включения: 52+/- дБ (регулируемый).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Длительность освещения: 55+/-10 сек.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Собственная потребляемая мощность: 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BE6331" wp14:editId="7552F901">
                      <wp:extent cx="120650" cy="155575"/>
                      <wp:effectExtent l="0" t="0" r="0" b="0"/>
                      <wp:docPr id="97" name="AutoShape 119" descr="data:image;base64,R0lGODdhDQAQAIABAAAAAP///ywAAAAADQAQAAACF4yPqcuN4ABccirpAs7axp15XFeV43k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DA50D" id="AutoShape 119" o:spid="_x0000_s1026" alt="data:image;base64,R0lGODdhDQAQAIABAAAAAP///ywAAAAADQAQAAACF4yPqcuN4ABccirpAs7axp15XFeV43kW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Вт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освещение, достаточное для предотвращения угрозы причинения вреда здоровью людей.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эффективности использования энергетических ресурсов.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Освещение лестничных клеток с периодическим пребыванием людей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Фотоакустические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реле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подключение: 230-240 В, 50 Гц/60 Гц.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 рабочего контакта 1: реле 230 В, макс. 2000 Вт.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 рабочего контакта 2: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присутствие, макс. 230 Вт/230 В, макс. 1 A (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cos&amp;phi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времени рабочего контакта 1: 30 сек. - 30 мин.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Импульсный режим (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сек.). IQ - режим.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времени рабочего контакта 2: 0 сек. - 10 мин.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Задержка включения: 1 мин. - 2 ч.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остаточного включения: автоматический контроль помещения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включение/выключение освещения в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суток при появлении/уходе людей.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эффективности использования энергетических ресурсов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кабельной продукция и проводов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 медными жилами с изоляцией из ПВХ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интервал применения от +65°C до минус 50°C.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эксплуатации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температурный предел нагрева не более 70°C.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Радиус изгиба провода при монтажных работах составляет не менее 5D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Силовые: передача и распределение электрической энергии.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Контрольные: передача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в целях управления, измерения, контроля 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защиты и сигнализации, автоматики и телемеханики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силовой с медными жилами с изоляцией из ПВХ, пониженной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низким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газовыделением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климатического исполнения изделий - 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 размещения изделий - 5.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Диапазон температур эксплуатации: от -30°C до +50°C.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Длительно допустимая температура нагрева жил кабелей при эксплуатации: +70°C.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Предельная температура токопроводящих жил кабелей по условию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невозгорания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кабеля при коротком замыкании: +400°C</w:t>
            </w:r>
          </w:p>
        </w:tc>
        <w:tc>
          <w:tcPr>
            <w:tcW w:w="2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заземления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стальной должен соответствовать межгосударственному стандарту "ГОСТ 8509-93. Уголки стальные горячекатаные равнополочные".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 полосовая должна соответствовать межгосударственному стандарту "ГОСТ 103-2006. Прокат сортовой стальной горячекатаный полосовой".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Арматурная сталь должна соответствовать межгосударственному стандарту "ГОСТ 5781-82. Сталь горячекатаная для армирования железобетонных конструкций"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опасности поражения током в случае прикосновения к корпусу электроустановки и другим нетоковедущим металлическим частям, оказавшимся под напряжением вследствие замыкания на корпус и по другим причинам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электрощитового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с монтажной панелью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установки: навесной, напольный.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 металла: 1,0-1,5 мм.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Номинальный ток - до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 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покрытия: порошковое, шагрень.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защиты: IP 31, IP 54.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 открытия двери - 105°.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применяемых аппаратов: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любой УХЛ3 для IP31;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У2 для IP54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необходимых электрических коммуникаций на месте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ГАЗОСНАБЖЕНИЯ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 стальные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неоцинкованные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диаметре труб до Ду = 50 мм руководствоваться межгосударственным стандартом "ГОСТ 3262-75. Трубы стальные водогазопроводные".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диаметре труб свыше Ду = 50 мм руководствоваться межгосударственным стандартом "ГОСТ 10704-91. Трубы стальные электросварные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прямошовные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Марки и химический состав сталей согласно межгосударственному стандарту "ГОСТ 380-2005. Сталь углеродистая обыкновенного качества" и межгосударственному стандарту "ГОСТ 1050-2013. Металлопродукция из нелегированных конструкционных качественных и специальных сталей"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необходимым количеством газа от газорегуляторных пунктов к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арматуры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присоединения: резьба, сварка.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Герметичность затвора по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межгосударственному стандарту "ГОСТ 9544. Арматура трубопроводная запорная" - не ниже класса 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Диапазон температур рабочей и окружающей среды: от -40°C до +40°C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перекрытие и пуск потока рабочей среды в трубопроводе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термозапорный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(КТЗ)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сталь.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окружающей среды: от -50°C до -52°C.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Рабочее давление: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резьбовое присоединение - до 0,6 МПа;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фланцевое 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межфланцевое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присоединение - до 1,6 МПа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 перекрывает подачу газа к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 в случае пожара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 МНОГОКВАРТИРНОГО ДОМА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обмазочная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мастика на битумном вяжущем с наполнителем.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температура размягчения по методу "кольцо и шар" - не выше 105°C.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 проникания иглы 0,1 мм при 25°C: от 5 до 20.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Растяжимость при 25°C - не менее 1,0 см.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Гидроизоляция должна соответствовать межгосударственным стандартам: "ГОСТ 2889-90. Мастика битумная кровельная горячая";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6617-76. Битумы нефтяные строительные"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водоотвода от подземных строительных конструкций здания, водонепроницаемость и обеспечение улучшения эксплуатационных качеств стен подземных этажей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Гидроизоляция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оклеечная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рулонный.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Минимальная разрывная сила при растяжении - не менее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 Н.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температура хрупкости - не ниже -30°C.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24 ч. - не более 2% по массе.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Теплостойкость - не менее 80°C.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Гидроизоляция должна соответствовать межгосударственному стандарту "ГОСТ 30547-97. Материалы рулонные кровельные и гидроизоляционные"</w:t>
            </w:r>
          </w:p>
        </w:tc>
        <w:tc>
          <w:tcPr>
            <w:tcW w:w="286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проникающая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проницаемость в бетон (по трещинам - глубже 15 см), обеспечение регенерации аварийной конструкции.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Должен повышать: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поверхностную плотность и прочность бетона до 30%;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марку по морозостойкости на 100 циклов;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водонепроницаемость на 4 ступени</w:t>
            </w:r>
          </w:p>
        </w:tc>
        <w:tc>
          <w:tcPr>
            <w:tcW w:w="28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усиления фундамента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рубашка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по прочности: от M100 (B7.5) до M400 (B30).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 по морозостойкости: от F150 до F400.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 по водонепроницаемости: от W4 до W8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прочности и устойчивости. Защиты от угрозы жизни или здоровью людей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ИНЫХ КОНСТРУКТИВНЫХ ЭЛЕМЕНТОВ ЗДАНИЯ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конструкций перекрытия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перекрытия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конструкции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 дерева.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древесины: сорт 2-3.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 - не более 22%.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Конструкции должны соответствовать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межгосударственным стандартам: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8486-86. Пиломатериалы хвойных пород";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24454-80. Пиломатериалы хвойных пород. Размеры"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прочности и устойчивости, для защиты от угрозы жизни или здоровью людей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12.1.1.2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Огнезащита,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биозащита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 и 2 групп огнезащитной эффективности по нормам пожарной безопасности НПБ 251-98.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пожарной опасности по нормам пожарной безопасности НПБ 244-97: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горючести - не более Г1;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воспламеняемости - не более В1;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дымообразующей способности - не более Д2;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распространению пламени - не более РП1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прочности несущих конструкций, исключение возможности возникновения пожара, обеспечение ограничения распространения огня, опасности задымления здания</w:t>
            </w:r>
          </w:p>
        </w:tc>
      </w:tr>
      <w:tr w:rsidR="002C1E9F" w:rsidRPr="002C1E9F" w:rsidTr="002C1E9F">
        <w:trPr>
          <w:gridAfter w:val="1"/>
          <w:wAfter w:w="850" w:type="dxa"/>
        </w:trPr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- не более 225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EFFFCE" wp14:editId="5E0896EB">
                      <wp:extent cx="103505" cy="215900"/>
                      <wp:effectExtent l="0" t="0" r="0" b="0"/>
                      <wp:docPr id="96" name="AutoShape 120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B38A1" id="AutoShape 120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abzvtQoDAAAl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Теплопроводность при средней температуре -25°C - не более 0,053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3553BC" wp14:editId="04363ECB">
                      <wp:extent cx="120650" cy="120650"/>
                      <wp:effectExtent l="0" t="0" r="0" b="0"/>
                      <wp:docPr id="95" name="AutoShape 121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49A5" id="AutoShape 121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qP9rOQ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Прочность на сжатие при 10%-ной деформации - не менее 30 КПа. Теплопроводность при температуре 25°C - не более 0,050 Вт/(м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DA1B3B" wp14:editId="68DED165">
                      <wp:extent cx="120650" cy="120650"/>
                      <wp:effectExtent l="0" t="0" r="0" b="0"/>
                      <wp:docPr id="94" name="AutoShape 122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A624C" id="AutoShape 122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5vTNVg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Влажность - не более 1% по массе.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менее 0,30 мг/(м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53684C" wp14:editId="50084EB0">
                      <wp:extent cx="120650" cy="120650"/>
                      <wp:effectExtent l="0" t="0" r="0" b="0"/>
                      <wp:docPr id="93" name="AutoShape 123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F61" id="AutoShape 123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yzlo+A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D4F87D" wp14:editId="3D7EAF33">
                      <wp:extent cx="120650" cy="120650"/>
                      <wp:effectExtent l="0" t="0" r="0" b="0"/>
                      <wp:docPr id="92" name="AutoShape 124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00BCC" id="AutoShape 124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Rk8dqgEDAAAd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Па)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теплотехнических характеристик, сопротивление теплопередаче,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паропроницанию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исходя из необходимости создания благоприятных санитарно-гигиенических условий в помещениях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конструкций лестниц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8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лестницы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12.2.1.1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конструкции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 дерева.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древесины: сорт 2-3. Влажность - не более 22%.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Конструкции должны соответствовать межгосударственным стандартам: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8486-86. Пиломатериалы хвойных пород";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24454-80. Пиломатериалы хвойных пород. Размеры"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прочности и устойчивости для защиты от угрозы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или здоровью людей, а также для эвакуации во время пожара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12.2.1.2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Огнезащита,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биозащита</w:t>
            </w:r>
            <w:proofErr w:type="spellEnd"/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 и 2 групп огнезащитной эффективности по нормам пожарной безопасности НПБ 251-98.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пожарной опасности по нормам пожарной безопасности НПБ 244-97: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горючести - не более Г1;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воспламеняемости - не более В1;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дымообразующей способности - не более Д2;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распространению пламени - не более РП1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прочности несущих конструкций, исключение возможности возникновения пожара, обеспечение ограничения распространения огня, опасности задымления здания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8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лестницы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12.2.2.1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из стального проката.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Металлоконструкции должны соответствовать межгосударственным стандартам: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8240-97. Швеллеры стальные горячекатаные";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"ГОСТ 8239-89.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Двутавры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стальные горячекатаные";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103-2006. Прокат сортовой стальной горячекатаный полосовой";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8509-93. Уголки стальные горячекатаные равнополочные";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5781-82. Сталь горячекатаная для армирования железобетонных конструкций"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прочности и устойчивости для защиты от угрозы жизни или здоровью людей, а также для эвакуации во время пожара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12.2.2.2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Огнезащита и антикоррозионная защита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предела огнестойкости - не менее R90.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Плотность: от 450 до 1100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EB1A21" wp14:editId="557C2A8F">
                      <wp:extent cx="103505" cy="215900"/>
                      <wp:effectExtent l="0" t="0" r="0" b="0"/>
                      <wp:docPr id="148" name="AutoShape 12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9DB6F" id="AutoShape 125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84aZWgoDAAAm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обработке поверхности руководствоваться межгосударственным стандартом "ГОСТ 9.402-2004. Покрытия лакокрасочные"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прочности несущих конструкций, исключение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возникновения пожара, обеспечение ограничения распространения огня, опасности задымления здания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12.2.3</w:t>
            </w:r>
          </w:p>
        </w:tc>
        <w:tc>
          <w:tcPr>
            <w:tcW w:w="8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из наборных бетонных ступеней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12.2.3.1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железобетонные наборные.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и первая категории качества.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Минимальная температура эксплуатации -45°C.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Отпускная прочность бетона на сжатие - не менее B15.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кратковременная нагрузка - 600 кгс/м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5623C1" wp14:editId="54ACAE87">
                      <wp:extent cx="103505" cy="215900"/>
                      <wp:effectExtent l="0" t="0" r="0" b="0"/>
                      <wp:docPr id="147" name="AutoShape 126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C1726" id="AutoShape 126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Cl6OhuCQMAACI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Ступени должны соответствовать межгосударственному стандарту "ГОСТ 8717. Ступени железобетонные и бетонные"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прочности, устойчивости. Для защиты от угрозы жизни или здоровью людей, а также для эвакуации во время пожара</w:t>
            </w:r>
          </w:p>
        </w:tc>
      </w:tr>
      <w:tr w:rsidR="002C1E9F" w:rsidRPr="002C1E9F" w:rsidTr="002C1E9F">
        <w:trPr>
          <w:gridBefore w:val="1"/>
          <w:gridAfter w:val="1"/>
          <w:wBefore w:w="8" w:type="dxa"/>
          <w:wAfter w:w="858" w:type="dxa"/>
        </w:trPr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12.2.3.2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стального проката.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соответствовать межгосударственным стандартам: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"ГОСТ 8240-97. Швеллеры стальные горячекатаные":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"ГОСТ 8239-89.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Двутавры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стальные горячекатаные".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обработке поверхности руководствоваться межгосударственным стандартом "ГОСТ 9.402-2004. Покрытия лакокрасочные"</w:t>
            </w:r>
          </w:p>
        </w:tc>
        <w:tc>
          <w:tcPr>
            <w:tcW w:w="25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материалов носит рекомендательный характер и не является исчерпывающим, может дополняться и изменяться. При выборе материалов для капитального ремонта многоквартирных домов в Санкт-Петербурге необходимо руководствоваться действующей нормативно-технической базой и экономической обоснованностью выбранных решений.</w:t>
      </w: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Методическим рекомендациям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Сравнительный анализ основных материалов, применяемых при выполнении работ по капитальному ремонту общего имущества в многоквартирных домах, расположенных на территории Санкт-Петербурга</w:t>
      </w:r>
    </w:p>
    <w:p w:rsidR="002C1E9F" w:rsidRPr="002C1E9F" w:rsidRDefault="002C1E9F" w:rsidP="002C1E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12 апреля 2022 года)</w:t>
      </w: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фасадных красок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3357"/>
        <w:gridCol w:w="2947"/>
      </w:tblGrid>
      <w:tr w:rsidR="002C1E9F" w:rsidRPr="002C1E9F" w:rsidTr="002C1E9F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Акриловые краски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Силикатные краски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Водопроницаемость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Водонепроницаемая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ультрафиолету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Стойкая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истиранию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выветриванию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Пропускание водяного пара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Пропускание углекислого газа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при высыхании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щелочам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Стойкая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химического запаха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колерования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микроорганизмам и плесени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поддерживают размножение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высыхания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 ч.</w:t>
            </w:r>
          </w:p>
        </w:tc>
      </w:tr>
      <w:tr w:rsidR="002C1E9F" w:rsidRPr="002C1E9F" w:rsidTr="002C1E9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материалов для декорации фасада дома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191"/>
        <w:gridCol w:w="1159"/>
        <w:gridCol w:w="1159"/>
        <w:gridCol w:w="1304"/>
        <w:gridCol w:w="1313"/>
        <w:gridCol w:w="1339"/>
        <w:gridCol w:w="1313"/>
      </w:tblGrid>
      <w:tr w:rsidR="002C1E9F" w:rsidRPr="002C1E9F" w:rsidTr="002C1E9F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Стеклопластик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Стеклофибробетон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камень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утяжеляет фасад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утяжеляет фасад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утяжеляет фасад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 весу материал, несколько утяжеляет фасад, легче бетона, заметно тяжелее полиуретана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сильно увеличивает нагрузку на фасад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сильно увеличивает нагрузку на фасад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сильно увеличивает нагрузку на фасад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A66CB1" wp14:editId="59DFDC2D">
                      <wp:extent cx="103505" cy="215900"/>
                      <wp:effectExtent l="0" t="0" r="0" b="0"/>
                      <wp:docPr id="146" name="AutoShape 12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72170" id="AutoShape 127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D/WZ8g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A4AA61" wp14:editId="4A952C3A">
                      <wp:extent cx="103505" cy="215900"/>
                      <wp:effectExtent l="0" t="0" r="0" b="0"/>
                      <wp:docPr id="145" name="AutoShape 128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679C7" id="AutoShape 128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F9naKAoDAAAm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(сопоставимо с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сосновыми породами дерева).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Усиленная прочность верхнего слоя (поверхностная плотность до 1000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290A2D" wp14:editId="6AB45C23">
                      <wp:extent cx="103505" cy="215900"/>
                      <wp:effectExtent l="0" t="0" r="0" b="0"/>
                      <wp:docPr id="144" name="AutoShape 12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48692" id="AutoShape 129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Изделие внутри пустотелое, толщина стенки изделия 25-40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25-50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78505D" wp14:editId="2D96EE11">
                      <wp:extent cx="103505" cy="215900"/>
                      <wp:effectExtent l="0" t="0" r="0" b="0"/>
                      <wp:docPr id="143" name="AutoShape 130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59F88" id="AutoShape 130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KU7VjA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однородно неплотный.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 требует защитного и укрепляющего покрытия.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правило, наносится защитное покрытие на основе цементных смесей толщиной 1,5-3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AFEED5" wp14:editId="3612F997">
                      <wp:extent cx="103505" cy="215900"/>
                      <wp:effectExtent l="0" t="0" r="0" b="0"/>
                      <wp:docPr id="142" name="AutoShape 131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19F69C" id="AutoShape 131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Avfn20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Толщина стенки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- 4-5 мм, изделие внутри пустотелое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1700-2250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6A1C33" wp14:editId="22BE35C9">
                      <wp:extent cx="103505" cy="215900"/>
                      <wp:effectExtent l="0" t="0" r="0" b="0"/>
                      <wp:docPr id="141" name="AutoShape 132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07C72" id="AutoShape 132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PnyxYs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Изделие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 пустотелое, толщина стенки - 15-25 мм. За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армирования стекловолокном, обладает в несколько раз большей прочностью на изгиб, сжатие и растяжение, чем бетон такой же толщины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около 2100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C89A8E" wp14:editId="066CC783">
                      <wp:extent cx="103505" cy="215900"/>
                      <wp:effectExtent l="0" t="0" r="0" b="0"/>
                      <wp:docPr id="140" name="AutoShape 133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F62A9" id="AutoShape 133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FcWDNY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2800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DE251D" wp14:editId="41F3185A">
                      <wp:extent cx="103505" cy="215900"/>
                      <wp:effectExtent l="0" t="0" r="0" b="0"/>
                      <wp:docPr id="139" name="AutoShape 13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EC1D7" id="AutoShape 134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BjZyKM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 до 2800 кг/м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426FBF" wp14:editId="52A9732B">
                      <wp:extent cx="103505" cy="215900"/>
                      <wp:effectExtent l="0" t="0" r="0" b="0"/>
                      <wp:docPr id="138" name="AutoShape 13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237E6" id="AutoShape 135" o:spid="_x0000_s1026" alt="data:image;base64,R0lGODdhCwAXAIABAAAAAP///ywAAAAACwAXAAACGYyPqcttABc4s1VpL9OKJw9FzkiW5ommSg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LY9Af4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детализации изделий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любые фасадные формы с высокой степенью детализации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любые фасадные формы с высокой степенью детализации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различные фасадные формы со средней степенью детализации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разнообразные фасадные формы со средней и низкой детализацией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любые фасадные формы с высокой степенью детализации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разнообразные фасадные формы со средней и низкой детализацией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изготовления форм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требует точно сделанной и выдерживающей высокую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компрессию формы. Форма дорогостоящая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не требуется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производстве на форму воздействия давлением не возникает. Форма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сравнительно недорогая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требуется сравнительно недорогая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требуется сравнительно недорогая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требуется сравнительно недорогая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требуется сравнительно недорогая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производства, срок изготовления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формы 2-3 недели, скорость производства в готовую форму высокая - до 14 изделий за смену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производства высокая, требует времени для просушки 2 защитных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формы 3-5 дней, скорость производства в готовую форму средняя - до 2 изделий за смену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формы 3-5 дней, скорость производства в готовую форму низкая - в среднем одно изделие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формы 3-5 дней, скорость производства в готовую форму низкая - в среднем одно изделие в сутки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формы 3-5 дней, скорость производства в готовую форму низкая - в среднем одно изделие в сутки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формы 3-5 дней, скорость производства в готовую форму низкая - в среднем одно изделие в сутки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сопоставим со сроком службы здания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- 5-7 лет.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может трескаться, крошиться и ломаться. С течением времени происходит неизбежное усыхание и деградация материала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сопоставим со сроком службы здания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сопоставим со сроком службы здания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сопоставим со сроком службы здания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периодически специальной обработки от воздействия атмосферной влаги.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условии профессионального ухода срок службы до 10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мер по защите от осадков.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условии соблюдения мер защиты срок службы сопоставим со сроком службы здания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Морозоустойчивость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циклов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достоверных данных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циклов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циклов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циклов (литьевой камень)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соответствующем покрытии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50 циклов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150 циклов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24 часа по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0,01% (не впитывает влагу)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без покрытия впитывает влагу, цементное покрытие поверхности обеспечивает слабое впитывание влагой изделий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впитывает влагу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полимерных добавок слабо впитывает влагу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полимерных добавок слабо впитывает влагу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впитывает влагу, без защиты поверхности происходит быстрое разрушение на фасаде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массе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Wm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1,03%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40-70% стоимости изделий. Может осуществляться любым рабочим, имеющим навык работы с деревом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- от 100% стоимости изделий. Осуществляется бригадой с навыками работы с материалом. Покрытие защитным слоем обязательно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40% до 80% стоимости изделий. Осуществляется специальной бригадой с навыками работы с материалом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- около 100% стоимости изделий. Осуществляется специальной бригадой с навыками в строительстве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- около 100% стоимости изделий. Необходим профессиональный монтаж с применением грузовой техники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100% стоимости изделий. Необходим профессиональный монтаж с применением грузовой техники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- около 100% стоимости изделий. Необходим профессиональный монтаж с применением грузовой техники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Стойкость к химически агрессивным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средам/атмосферным осадкам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Стоек к химически агрессив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средам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Нестоек к химически агресси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вным средам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Стоек к химически агресси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вным средам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Стоек к химически агрессивным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средам. Огнеупорный материал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Стоек к химически агрессивным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средам. Огнеупорный материал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Стоек к химически агрессивным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средам. Атмосферное воздействие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Стоек к химически агрессивным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средам. Негорючий материал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Окраска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изделий - с помощью фасадной краски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изделий обязательна после армирования и штукатурных работ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изделий - с помощью фасадной краски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изделий - с помощью фасадной краски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изделий возможна, но фактура материала этого не требует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изделий возможна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изделий - с помощью фасадной краски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изделий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для освежения цвета - раз в 5-7 лет, обязательная покраска - раз в 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для освежения цвета - раз в 5-7 лет, требует периодического контроля по выявлению начала разрушения и проведения ремонта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растрескивание швов по причине высокого показателя линейного расширения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Перекраска нужна примерно раз в 3 года, может частично потрескаться, крошиться через 5-10 сезонов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Перекраска необходима примерно раз в три года. Материал гигроскопичен, начинает крошиться и трескаться через 2-3 сезона после установки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Перекраска необходима примерно раз в три года. Материал может начать трескаться и крошиться через 2-3 сезона после установки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изделий возможен (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зашкуривание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покраска и другие доступные способы)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изделий сложен, в ряде случаев рекомендуется замена на новые детали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изделий сложен, в ряде случаев рекомендуется замена на новые детали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изделий возможен (с помощью бетонного раствора) или при сильном механическом повреждении рекомендуется частичная замена детали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изделий сложен (в ряде ситуаций - невозможен)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изделий возможен (с помощью скульпторов-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изделий возможен (с помощью бетонного раствора)</w:t>
            </w:r>
          </w:p>
        </w:tc>
      </w:tr>
      <w:tr w:rsidR="002C1E9F" w:rsidRPr="002C1E9F" w:rsidTr="002C1E9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сухих штукатурных смесей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54"/>
        <w:gridCol w:w="605"/>
        <w:gridCol w:w="662"/>
        <w:gridCol w:w="618"/>
        <w:gridCol w:w="738"/>
        <w:gridCol w:w="704"/>
        <w:gridCol w:w="601"/>
        <w:gridCol w:w="651"/>
        <w:gridCol w:w="601"/>
        <w:gridCol w:w="595"/>
        <w:gridCol w:w="743"/>
        <w:gridCol w:w="648"/>
        <w:gridCol w:w="670"/>
        <w:gridCol w:w="591"/>
      </w:tblGrid>
      <w:tr w:rsidR="002C1E9F" w:rsidRPr="002C1E9F" w:rsidTr="002C1E9F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сжатие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дуемая толщи-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слоя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жизни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при толщине слоя 1 мм на 1 кв.м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изгиб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жива-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ющая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цаемос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воды, л/кг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зостой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кость (цикл)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C1E9F" w:rsidRPr="002C1E9F" w:rsidTr="002C1E9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Цементная выравнивающая штукатурка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C5E4A7" wp14:editId="720F3E79">
                      <wp:extent cx="120650" cy="155575"/>
                      <wp:effectExtent l="0" t="0" r="0" b="0"/>
                      <wp:docPr id="137" name="AutoShape 136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BC364" id="AutoShape 136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E1C00D" wp14:editId="02216293">
                      <wp:extent cx="120650" cy="155575"/>
                      <wp:effectExtent l="0" t="0" r="0" b="0"/>
                      <wp:docPr id="136" name="AutoShape 137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220DC" id="AutoShape 137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98%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915CFC" wp14:editId="70282894">
                      <wp:extent cx="120650" cy="155575"/>
                      <wp:effectExtent l="0" t="0" r="0" b="0"/>
                      <wp:docPr id="135" name="AutoShape 138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2E629" id="AutoShape 138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0,15-0,17 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циклов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известковая выравнивающая штукатурка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A8F41C" wp14:editId="3E4A737E">
                      <wp:extent cx="120650" cy="155575"/>
                      <wp:effectExtent l="0" t="0" r="0" b="0"/>
                      <wp:docPr id="134" name="AutoShape 139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C50E6" id="AutoShape 139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A9A85F" wp14:editId="1D5A74E2">
                      <wp:extent cx="120650" cy="155575"/>
                      <wp:effectExtent l="0" t="0" r="0" b="0"/>
                      <wp:docPr id="133" name="AutoShape 140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FFD5F" id="AutoShape 140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95%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AD01F4" wp14:editId="3538D9C1">
                      <wp:extent cx="120650" cy="155575"/>
                      <wp:effectExtent l="0" t="0" r="0" b="0"/>
                      <wp:docPr id="132" name="AutoShape 141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F6FC6" id="AutoShape 141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0,15-0,16 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циклов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30C562" wp14:editId="17FCAEA4">
                      <wp:extent cx="120650" cy="155575"/>
                      <wp:effectExtent l="0" t="0" r="0" b="0"/>
                      <wp:docPr id="131" name="AutoShape 142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F3FB7A" id="AutoShape 142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0,9-1,0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98%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110EFA" wp14:editId="12918A06">
                      <wp:extent cx="120650" cy="155575"/>
                      <wp:effectExtent l="0" t="0" r="0" b="0"/>
                      <wp:docPr id="130" name="AutoShape 143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63C9F" id="AutoShape 143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 мг/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0,34-0,42 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циклов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цементная тонкослойная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786682" wp14:editId="606113D6">
                      <wp:extent cx="120650" cy="155575"/>
                      <wp:effectExtent l="0" t="0" r="0" b="0"/>
                      <wp:docPr id="129" name="AutoShape 144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E89C1" id="AutoShape 144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017354" wp14:editId="04901CE7">
                      <wp:extent cx="120650" cy="155575"/>
                      <wp:effectExtent l="0" t="0" r="0" b="0"/>
                      <wp:docPr id="128" name="AutoShape 145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03298" id="AutoShape 145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98%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B218C8" wp14:editId="3DFB85C8">
                      <wp:extent cx="120650" cy="155575"/>
                      <wp:effectExtent l="0" t="0" r="0" b="0"/>
                      <wp:docPr id="127" name="AutoShape 146" descr="data:image;base64,R0lGODdhDQAQAIABAAAAAP///ywAAAAADQAQAAACF4yPqcsJjYCEZ9JgW1Y79niF0kiGp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9782F" id="AutoShape 146" o:spid="_x0000_s1026" alt="data:image;base64,R0lGODdhDQAQAIABAAAAAP///ywAAAAADQAQAAACF4yPqcsJjYCEZ9JgW1Y79niF0kiGplkAADs=" style="width:9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0,16-0,17 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циклов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систем окраски фасадов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40"/>
        <w:gridCol w:w="940"/>
        <w:gridCol w:w="754"/>
        <w:gridCol w:w="759"/>
        <w:gridCol w:w="895"/>
        <w:gridCol w:w="722"/>
        <w:gridCol w:w="861"/>
        <w:gridCol w:w="738"/>
        <w:gridCol w:w="702"/>
        <w:gridCol w:w="722"/>
        <w:gridCol w:w="863"/>
        <w:gridCol w:w="637"/>
      </w:tblGrid>
      <w:tr w:rsidR="002C1E9F" w:rsidRPr="002C1E9F" w:rsidTr="002C1E9F">
        <w:trPr>
          <w:trHeight w:val="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10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Акриловая система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 (мм)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сжатие (МПа)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Адгезия, более (МПа)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Фракция наполнителя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(г/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известковая штукатурка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Цементная штукатурка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Водопроницаемость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Укрываемость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химического запаха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колерования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(г/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Водонепроницаемая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слабым запахом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Негорючий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 (мм)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чивость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Адгезия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6DA47E" wp14:editId="3B981263">
                      <wp:extent cx="103505" cy="215900"/>
                      <wp:effectExtent l="0" t="0" r="0" b="0"/>
                      <wp:docPr id="126" name="AutoShape 147" descr="data:image;base64,R0lGODdhCwAXAIABAAAAAP///ywAAAAACwAXAAACGYyPqcvtD6OcCNgFTm6bdcyFnvGR1kWl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6ED1C" id="AutoShape 147" o:spid="_x0000_s1026" alt="data:image;base64,R0lGODdhCwAXAIABAAAAAP///ywAAAAACwAXAAACGYyPqcvtD6OcCNgFTm6bdcyFnvGR1kWlRw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O) при 5 мм толщине слоя (м)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Жизнеспособность (час)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сушки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(дней)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Водопроницаемость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ультрафиолету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истиранию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выветриванию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Пропускание водяного пара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Пропускание углекислого газа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при высыхании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щелочам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химического запаха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колерования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микроорганизмам и плесени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Водонепроницаемая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0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Силикатная система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 (мм)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сжатие (МПа)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Адгезия, более (МПа)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Фракция наполнителя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(г/куб. см)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известковая штукатурка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нтная штукатурка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Водопроницаемость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Укрываемость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химического запаха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колерования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(г/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Водонепроницаемая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слабым запахом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горючий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 (мм)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Атмосферо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C6EEE" wp14:editId="35E6BC3D">
                      <wp:extent cx="103505" cy="215900"/>
                      <wp:effectExtent l="0" t="0" r="0" b="0"/>
                      <wp:docPr id="125" name="AutoShape 148" descr="data:image;base64,R0lGODdhCwAXAIABAAAAAP///ywAAAAACwAXAAACGYyPqcvtD6OcCNgFTm6bdcyFnvGR1kWl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818FF" id="AutoShape 148" o:spid="_x0000_s1026" alt="data:image;base64,R0lGODdhCwAXAIABAAAAAP///ywAAAAACwAXAAACGYyPqcvtD6OcCNgFTm6bdcyFnvGR1kWlRwEAOw==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O) при 5 мм толщине слоя (м)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Жизнеспособность (час)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сушки (дней)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Водопроницаемость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ультрафиолету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истиранию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выветриванию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Пропускание водяного пара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Пропускание углекислого газа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при высыхании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щелочам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химического запаха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колерования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микроорганизмам и плесени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C1E9F" w:rsidRPr="002C1E9F" w:rsidTr="002C1E9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Водонепроницаемая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Стойкая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Наилучшая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Стойкая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поддерживают разм</w:t>
            </w: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ножение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основных материалов, используемых при капитальном ремонте кровли</w:t>
      </w:r>
    </w:p>
    <w:p w:rsidR="002C1E9F" w:rsidRPr="002C1E9F" w:rsidRDefault="002C1E9F" w:rsidP="002C1E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12 апреля 2022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622"/>
        <w:gridCol w:w="2684"/>
        <w:gridCol w:w="2271"/>
      </w:tblGrid>
      <w:tr w:rsidR="002C1E9F" w:rsidRPr="002C1E9F" w:rsidTr="002C1E9F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сухая/раствор водный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сухая/раствор водный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сухая/раствор водный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расхода, г/кв.м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50/600-800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20-40/200-400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Вымываемость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Коррозийная активность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пропитанной древесины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цвета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буро-зеленоватый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цвета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колеровки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розовый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вещества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аммонийные соли, фториды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хроматы, фториды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бораты, карбонаты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резинобитумная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битумно-полимерная водоэмульсионная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битумно-каучуковая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прочность, МПа (кгс/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сцепления с бетоном, МПа (кгс/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 МПа (3 кгс/кв.м)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0,4 МПа (4,0 кгс/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0,4 МПа (4,0 кгс/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при разрыве, %, не менее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24 часов по массе, 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0,5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вязкость, секунд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14-28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нелетучих веществ, 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размягчения, °C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меньше 100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меньше 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меньше 130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Битумно-полимерные наплавляемые материалы, предназначен для устройства кровельного ковра зданий и сооружений и гидроизоляции строительных конструкций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Битумно-полимерные наплавляемые материалы, предназначен для устройства кровельного ковра зданий и сооружений и гидроизоляции строительных конструкций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(+/-0,1), мм 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(Строка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14" w:anchor="7DI0KA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12 апреля 2022 года N 264-р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15" w:anchor="8PQ0LS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(+/-0,1), мм - ЭКП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кв.м, кг (+/-0,25 кг) - ЭПП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16" w:anchor="7DI0KA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12 апреля 2022 года N 264-р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17" w:anchor="8PQ0LS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кв.м, кг (+/-0,25 кг) - ЭКП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гибкости на брусе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25 мм, °C, не выше для ЭПП и ЭКП - 20°C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10 мм, °C, не выше для ЭПП и ЭКП - 15°C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18" w:anchor="7DI0KA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12 апреля 2022 года N 264-р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19" w:anchor="8PQ0LS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Теплостойкость, °C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защитного покрытия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ЭПП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логотипом, ЭКП - крупнозернистая посыпка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ЭПП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логотипом, ЭКП -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20" w:anchor="7DI0KA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12 апреля 2022 года N 264-р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21" w:anchor="8PQ0LS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Длина/ширина,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ЭПП и ЭКП - 10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560C26" wp14:editId="2940899E">
                      <wp:extent cx="120650" cy="120650"/>
                      <wp:effectExtent l="0" t="0" r="0" b="0"/>
                      <wp:docPr id="154" name="AutoShape 149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6CC6D" id="AutoShape 149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HQ+LrQ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ЭПП и ЭКП - 10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1CBBF6" wp14:editId="5831FB5F">
                      <wp:extent cx="120650" cy="120650"/>
                      <wp:effectExtent l="0" t="0" r="0" b="0"/>
                      <wp:docPr id="153" name="AutoShape 150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3547F" id="AutoShape 150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36AQMAAB4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ctrd+gEDAAAe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22" w:anchor="7DI0KA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12 апреля 2022 года N 264-р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23" w:anchor="8PQ0LS" w:history="1">
              <w:r w:rsidRPr="002C1E9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Оцинкованное кровельное железо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Кровельное железо с полимерным покрытием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 мм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0,55-0,8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0,38-0,82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листа,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листа, мм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цинкового слоя, микрон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срока эксплуатации,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цинка, г/м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63A203" wp14:editId="3996484D">
                      <wp:extent cx="103505" cy="215900"/>
                      <wp:effectExtent l="0" t="0" r="0" b="0"/>
                      <wp:docPr id="152" name="AutoShape 151" descr="data:image;base64,R0lGODdhCwAXAIABAAAAAP///ywAAAAACwAXAAACGIyPqcttABc4s1V2pd34KQg64kiW5okq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7774D" id="AutoShape 151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CKDNE/CQMAACIGAAAOAAAAAAAAAAAAAAAAAC4CAABkcnMvZTJvRG9jLnht&#10;bFBLAQItABQABgAIAAAAIQBva9Y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250-320 (18-20 микрон с каждой из сторон)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275(18-20 микрон с каждой из сторон)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отопительных приборов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614"/>
        <w:gridCol w:w="1634"/>
        <w:gridCol w:w="1684"/>
        <w:gridCol w:w="1847"/>
        <w:gridCol w:w="1684"/>
      </w:tblGrid>
      <w:tr w:rsidR="002C1E9F" w:rsidRPr="002C1E9F" w:rsidTr="002C1E9F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Чугунные радиаторы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конвекторы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панельные радиаторы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Биметаллические радиаторы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трубчатые радиаторы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Цельнотянутая прецизионна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толстостенная труба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Цельносварные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Цельносварные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инерция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термостатики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рекомендуется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коррозионным процессам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жидкость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Вода/антифриз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Вода/антифриз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Вода/антифриз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рабочее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1,6 МПа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 МПа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МПа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Высотное здание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рекомендуется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Модельный ряд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Выпускаются дизайнерские модели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и напольный варианты крепления. Боковое, проходное, донное подключение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подходит для помещений с повышенными требованиями к чистоте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- 30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09.11.2016,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от 495,00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400 мм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647 Вт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3215,00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503,35 Вт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2700,00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от 934,00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Вт от 7965,00</w:t>
            </w: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основных материалов, используемых при капитальном ремонте систем холодного и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681"/>
        <w:gridCol w:w="2529"/>
        <w:gridCol w:w="2756"/>
      </w:tblGrid>
      <w:tr w:rsidR="002C1E9F" w:rsidRPr="002C1E9F" w:rsidTr="002C1E9F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 (ПП)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Металлополимерные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 (МПТ)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1 кг/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шероховатости внутренней поверхности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гладкая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Подвержена зарастанию внутренней поверхности продуктами коррозии, что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к повышенной шероховатости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поверхность гладкая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коррозии, зарастанию сечений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 и зарастания сечений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Подвержена электрохимической коррозии и зарастанию сечений в короткий срок эксплуатации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 и зарастания сечений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блуждающим токам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проводником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химических соединений и активных веществ, хлорированию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химических соединений и активных веществ, хлорированию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химических соединений и активных веществ, хлорированию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биологических организмов (бактерии, грибок)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УФ-излучению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Теряет прочностные качества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Проницаема для УФ-излучения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Стареет при попадании прямых солнечных лучей, становится хрупким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износостойкости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Транспортировка, монтаж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вес облегчает транспортировку и монтаж, соединение сварное, производится ручным инструментом, при больших диаметрах - с помощью универсальных и доступных приспособлений и инструментов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Транспортировка, как и монтаж, требует специального дорогостоящего оборудования, имеющего большие габариты; соединение на резьбе с помощью фланцев и сварки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вес облегчает транспортировку и монтаж, соединение на пресс-фитингах производится ручным инструментом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линейного расширения, мм/(м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4B182A" wp14:editId="02D558C1">
                      <wp:extent cx="120650" cy="120650"/>
                      <wp:effectExtent l="0" t="0" r="0" b="0"/>
                      <wp:docPr id="151" name="AutoShape 152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9B0F6" id="AutoShape 152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 соединений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кроме соединительного узла с металлическими трубами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Герметичность и изоляцию соединений определяет качество сварки; при использовании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фитингов из полимеров с уплотнительной резинкой герметичность обеспечивают последние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фитингов, возможность соединения с другими материалами, размерный диапазон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ассортимент фасонных частей гарантирует выполнение соединений практически с любыми видами труб, весьма широкий диапазон длин и диаметров минимизирует количество обрезков после монтажа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фасонных деталей ограничен форматом "сталь-сталь"; соединительные части с другими видами труб отсутствуют; широкий диапазон длин; преобладание малых диаметров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ассортимент фитингов гарантирует выполнение соединений практически с любыми видами труб, весьма широкий диапазон длин и диаметров минимизирует количество обрезков после монтажа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температура, °C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+90 (для некоторых видов - до +95)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+150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+90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потока жидкости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переработка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и внутреннее горячее и холодное водоснабжение (включая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бесканальную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прокладку), отопительные системы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прокладка трубопровода, внутренняя разводка системы водоснабжения и отопления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в системах питьевого и хозяйственно-питьевого назначения, горячего водоснабжения, водяного отопления, системах водяных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теплых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 и стен, почвенного подогрева, а также в качестве технологических трубопроводов, транспортирующих жидкости, не агрессивные к материалам трубы. Соединение труб выполняется с помощью обжимных или пресс-фитингов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Невысокая долговечность (15-25 лет) в связи с низкой коррозийной устойчивостью к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транспортируемой жидкости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50 лет</w:t>
            </w:r>
          </w:p>
        </w:tc>
      </w:tr>
      <w:tr w:rsidR="002C1E9F" w:rsidRPr="002C1E9F" w:rsidTr="002C1E9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свойства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виды ПП труб подвержены газопроницаемости, в частности проникновению кислорода из воздуха;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монтаже чрезмерный нагрев оплавляемой поверхности при раструбной стыковке чреват деформацией и образованием неровностей на внутренней поверхности;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хорошая устойчивость к давлению;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температурная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формоустойчивость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высокие санитарно-гигиенические показатели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повышенной прочностью;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выдерживать высокие динамические, статические и изгибающие внутренние и внешние нагрузки;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ограниченная область применения (условия прокладки ограничены уровнем промерзания грунта);высокая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теплопроводимость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проницаема для кислорода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вес.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Труба не подвержена коррозии.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Стойкость к образованию солевых отложений, биологическому обрастанию.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Непроницаемость для кислорода. Стойкость к гидравлическим ударам.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стойкость выше, чем у полиэтиленовых труб.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Низкая теплопроводность, предохраняющая от появления конденсата.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Труба способна выдерживать многократные замораживания. Трудозатраты на монтаж в 3 раза меньше, чем для стальных труб. Монтаж на пресс-соединителях допускает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фитингов и не требует обслуживания МПТ. Пригодна для 5-го режима эксплуатации (высокотемпературное радиаторное отопление).</w:t>
            </w:r>
          </w:p>
        </w:tc>
      </w:tr>
      <w:tr w:rsidR="002C1E9F" w:rsidRPr="002C1E9F" w:rsidTr="002C1E9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механических повреждений. Даже кратковременные скачки температуры сверх предусмотренных режимом эксплуатации существенно снижают срок службы. Трубы накапливают электростатические заряды. Неправильная установка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неподвижных опор и компенсаторов может привести к повреждению трубы или срыванию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фитинга.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Латунные фитинги при замерзании в них воды могут разрушиться</w:t>
            </w: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 основных материалов, используемых при капитальном ремонте систем водоотведения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133"/>
        <w:gridCol w:w="1829"/>
        <w:gridCol w:w="2154"/>
        <w:gridCol w:w="2190"/>
      </w:tblGrid>
      <w:tr w:rsidR="002C1E9F" w:rsidRPr="002C1E9F" w:rsidTr="002C1E9F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 (ПП)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(ПЭ)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Поливинилхлорид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(ПВХ)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160 мм,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кг/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шероховатости внутренней поверхности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гладкая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гладкие, способствуют малому сопротивлению потока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шероховатость, способность к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самоочистке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исключаются потери напора на трение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зависит от внутреннего покрытия (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коррозии, зарастанию сечений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 и зарастания сечений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подвержен коррозии и зарастанию сечений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отсутствие коррозии и зарастания сечений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подвержен коррозии (но обязательно должен иметь антикоррозийную защиту)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блуждающим токам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проводником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химических соединений и активных веществ, хлорированию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химических соединений и активных веществ, хлорированию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устойчивость к большинству химических соединений, не устойчив к активным веществам (не рекомендован для канализации)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(по отношению с другими полимерами) степень химической стойкости, стойкость к хлорированию и активным веществам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 к воздействию органических кислот; стыковые соединения неустойчивы к агрессивным бытовым и производственным жидкостям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воздействию биологических организмов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(бактерии, грибок)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УФ-излучению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Теряет прочностные качества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Стареет при попадании прямых солнечных лучей, становится хрупким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Устойчив, но светлеет при длительном воздействии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Проницаем для УФ-излучения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износостойкости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Транспортировка, монтаж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вес облегчает транспортировку и монтаж, соединение раструбное, производится вручную, при больших диаметрах - с помощью универсальных и доступных приспособлений и инструментов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простота транспортировки (за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толщины стенки увеличивается удельный вес), поставляются в двух различных упаковках - бухты и пучки, одиночные трубы переносятся вручную, монтаж - при помощи стыковой сварки 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электромуфт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транспортировки, раструбное соединение осуществляется механически, без применения больших физических усилий и специализированной подготовки, не требует специального оборудования, что увеличивает скорость монтажа в 5-6 раз, легки в монтаже при любых способах прокладки (значительная экономия времени и средств)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Транспортировка, как и монтаж, требует специального дорогостоящего погрузочно-разгрузочного оборудования, имеющего большие габариты, соединение раструбное, стыковое и при помощи хомутов;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 трубы обязывает к применению больших физических усилий при монтаже, даже с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контакта с телом трубы, без квалифицированного специалиста невозможно обеспечить качество монтажа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линейного расширения, мм/(мм</w:t>
            </w:r>
            <w:r w:rsidRPr="002C1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EB039D" wp14:editId="43A71F2F">
                      <wp:extent cx="120650" cy="120650"/>
                      <wp:effectExtent l="0" t="0" r="0" b="0"/>
                      <wp:docPr id="150" name="AutoShape 153" descr="data:image;base64,R0lGODdhDQANAIABAAAAAP///ywAAAAADQANAAACFIyPqRuQrmBjUzK7HEZyT06F4kg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F2248" id="AutoShape 153" o:spid="_x0000_s1026" alt="data:image;base64,R0lGODdhDQANAIABAAAAAP///ywAAAAADQANAAACFIyPqRuQrmBjUzK7HEZyT06F4kgWADs=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0,0115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 соединений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кроме соединительного узла с металлическими трубами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Высокая.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Герметичность обеспечивают резиновые уплотнительные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кольца различных конфигураций без дополнительных герметизирующих материалов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Герметичность и изоляцию соединений обеспечивают качество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используемого герметизирующего материала и специализированный подход к монтажу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фитингов, возможность соединения с другими материалами, размерный диапазон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ассортимент фасонных частей гарантирует выполнение соединений практически с любыми видами труб, весьма широкий диапазон длин и диаметров минимизирует количество обрезков после монтажа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номенклатура соединительных деталей для сварки встык и переходы "сталь-полиэтилен", "чугун-полиэтилен"; основная часть типоразмеров выпускается длинномерными отрезками (бухта 100 м, отрезки 12 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 разнообразные фитинги обладают полной герметичностью и делают возможным соединение с любыми видами труб, обеспечивают прокладку трубопроводов в труднодоступных местах, широкий диапазон длин и диаметров минимизирует количество обрезков после монтажа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широкий ассортимент фасонных деталей формата "чугун-чугун"; наличие фитингов для соединений с полимерными трубами; небольшой диапазон длин (от 1 до 5 м); преобладание больших диаметров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морозостойкости, °C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-70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-70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-60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температура, °C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+70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некоторых видов - до +95)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+40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+40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-50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потока жидкости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переработка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и внутреннее горячее и холодное водоснабжение (включая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бесканальную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прокладку), отопительные системы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и внутреннее холодное водоснабжение, при строительстве водопроводов, для хозяйственно-питьевого водоснабжения, 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в газификации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внутренней и наружной канализации (напорной и безнапорной), холодное хозяйственно-питьевое водоснабжение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трубопровода (раструбные напорные трубы), в холодильных установках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кислотопроводах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теплообменниках, канализационных сетях, газо- и нефтепроводах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для материала - 80 лет при правильно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осуществленном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монтаже</w:t>
            </w:r>
          </w:p>
        </w:tc>
      </w:tr>
      <w:tr w:rsidR="002C1E9F" w:rsidRPr="002C1E9F" w:rsidTr="002C1E9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свойства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виды ПП труб подвержены газопроницаемости, в частности проникновению кислорода из воздуха; при монтаже чрезмерный нагрев оплавляемой поверхности при раструбной стыковке чреват деформацией и образованием неровностей на внутренней поверхности; хорошая устойчивость к давлению; температурная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формоустойчивость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высокие санитарно-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гигиенические показатели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термостойкость (до +40; под давлением до +50);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рекомендован для использования в болотных местностях; сопротивление к проникновению водяных паров;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отсутствие потребности в уходе и обслуживании; обладает повышенной эластичностью; сварочные соединения имеют такую же или более высокую прочность, чем сама труба; высокие санитарно-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гигиенические показатели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химически и светостойкий, чем ПЭ; стоек к воздействию кислотной среды; обладает совершенными гидравлическими свойствами, не изменяет вкус и химические свойства транспортируемой жидкости, при прокладке канализационных наружных систем отсутствует взаимодействие с почвой и грунтовыми водами; использование технологии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Multi-Layer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наружных систем канализации, что уменьшает массу трубы, не лишая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прочностных характеристик; пониженная горючесть по сравнению с другими полимерами; отсутствие склонности к растрескиванию; высокие санитарно-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гигиенические показатели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устойчивость к температурным воздействиям, высокая прочность, невысокая сопротивляемость внешним и внутренним динамическим воздействиям, большой расход материала при производстве труб; повышенная пожаробезопасность; низкая пластичность (хрупкий)</w:t>
            </w: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2C1E9F" w:rsidRPr="002C1E9F" w:rsidRDefault="002C1E9F" w:rsidP="002C1E9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Pr="002C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Методическим рекомендациям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396"/>
        <w:gridCol w:w="370"/>
        <w:gridCol w:w="396"/>
        <w:gridCol w:w="3172"/>
      </w:tblGrid>
      <w:tr w:rsidR="002C1E9F" w:rsidRPr="002C1E9F" w:rsidTr="002C1E9F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2C1E9F" w:rsidRPr="002C1E9F" w:rsidTr="002C1E9F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 организации-заказчика)</w:t>
            </w:r>
          </w:p>
        </w:tc>
      </w:tr>
      <w:tr w:rsidR="002C1E9F" w:rsidRPr="002C1E9F" w:rsidTr="002C1E9F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E9F" w:rsidRPr="002C1E9F" w:rsidRDefault="002C1E9F" w:rsidP="002C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7045"/>
        <w:gridCol w:w="1499"/>
      </w:tblGrid>
      <w:tr w:rsidR="002C1E9F" w:rsidRPr="002C1E9F" w:rsidTr="002C1E9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работ на выполнение работ по капитальному ремонту</w:t>
            </w:r>
          </w:p>
        </w:tc>
      </w:tr>
      <w:tr w:rsidR="002C1E9F" w:rsidRPr="002C1E9F" w:rsidTr="002C1E9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работ)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E9F" w:rsidRPr="002C1E9F" w:rsidRDefault="002C1E9F" w:rsidP="006C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капитального ремонта: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МКД: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 МКД: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МКД: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капитального ремонта по ТЭН: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жилых и нежилых помещений (м</w:t>
      </w:r>
      <w:r w:rsidRPr="002C1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F6575C" wp14:editId="56F55358">
                <wp:extent cx="103505" cy="215900"/>
                <wp:effectExtent l="0" t="0" r="0" b="0"/>
                <wp:docPr id="149" name="AutoShape 154" descr="data:image;base64,R0lGODdhCwAXAIABAAAAAP///ywAAAAACwAXAAACGIyPqcttABc4s1V2pd34KQg64kiW5okq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37B85" id="AutoShape 154" o:spid="_x0000_s1026" alt="data:image;base64,R0lGODdhCwAXAIABAAAAAP///ywAAAAACwAXAAACGIyPqcttABc4s1V2pd34KQg64kiW5okqBQA7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в МКД: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капитального ремонта: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лестниц в МКД: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МКД:</w:t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МКД:</w:t>
      </w:r>
      <w:bookmarkStart w:id="0" w:name="_GoBack"/>
      <w:bookmarkEnd w:id="0"/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МКД:</w:t>
      </w: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E9F" w:rsidRPr="002C1E9F" w:rsidRDefault="002C1E9F" w:rsidP="002C1E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(фасада, кровли):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26"/>
        <w:gridCol w:w="1070"/>
        <w:gridCol w:w="494"/>
        <w:gridCol w:w="1607"/>
        <w:gridCol w:w="1733"/>
        <w:gridCol w:w="903"/>
        <w:gridCol w:w="850"/>
      </w:tblGrid>
      <w:tr w:rsidR="002C1E9F" w:rsidRPr="002C1E9F" w:rsidTr="002C1E9F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</w:t>
            </w:r>
            <w:proofErr w:type="spellEnd"/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1E9F" w:rsidRPr="002C1E9F" w:rsidTr="002C1E9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1E9F" w:rsidRPr="002C1E9F" w:rsidTr="002C1E9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E9F" w:rsidRPr="002C1E9F" w:rsidTr="002C1E9F">
        <w:tblPrEx>
          <w:shd w:val="clear" w:color="auto" w:fill="FFFFFF"/>
        </w:tblPrEx>
        <w:trPr>
          <w:gridAfter w:val="1"/>
          <w:wAfter w:w="850" w:type="dxa"/>
        </w:trPr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290" w:rsidRDefault="006C2290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C2290" w:rsidRDefault="006C2290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C2290" w:rsidRDefault="006C2290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C2290" w:rsidRDefault="006C2290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Составил: представитель заказчика</w:t>
            </w:r>
          </w:p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или специализированной организации</w:t>
            </w: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blPrEx>
          <w:shd w:val="clear" w:color="auto" w:fill="FFFFFF"/>
        </w:tblPrEx>
        <w:trPr>
          <w:gridAfter w:val="1"/>
          <w:wAfter w:w="850" w:type="dxa"/>
        </w:trPr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2C1E9F" w:rsidRPr="002C1E9F" w:rsidTr="002C1E9F">
        <w:tblPrEx>
          <w:shd w:val="clear" w:color="auto" w:fill="FFFFFF"/>
        </w:tblPrEx>
        <w:trPr>
          <w:gridAfter w:val="1"/>
          <w:wAfter w:w="850" w:type="dxa"/>
        </w:trPr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Согласовано: представитель</w:t>
            </w: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управляющей многоквартирным домом</w:t>
            </w:r>
          </w:p>
          <w:p w:rsidR="002C1E9F" w:rsidRPr="002C1E9F" w:rsidRDefault="002C1E9F" w:rsidP="002C1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организации</w:t>
            </w: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C1E9F" w:rsidRPr="002C1E9F" w:rsidTr="002C1E9F">
        <w:tblPrEx>
          <w:shd w:val="clear" w:color="auto" w:fill="FFFFFF"/>
        </w:tblPrEx>
        <w:trPr>
          <w:gridAfter w:val="1"/>
          <w:wAfter w:w="850" w:type="dxa"/>
        </w:trPr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9F" w:rsidRPr="002C1E9F" w:rsidRDefault="002C1E9F" w:rsidP="002C1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C1E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(должность, Ф.И.О.)</w:t>
            </w:r>
          </w:p>
        </w:tc>
      </w:tr>
    </w:tbl>
    <w:p w:rsidR="001549EB" w:rsidRDefault="001549EB"/>
    <w:sectPr w:rsidR="001549EB" w:rsidSect="006C2290">
      <w:type w:val="continuous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9F"/>
    <w:rsid w:val="000329A6"/>
    <w:rsid w:val="001549EB"/>
    <w:rsid w:val="002C1E9F"/>
    <w:rsid w:val="006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191"/>
  <w15:chartTrackingRefBased/>
  <w15:docId w15:val="{63224AE6-6C85-4619-A2AF-22EA71CB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8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3713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15" w:color="auto"/>
                                                                <w:bottom w:val="single" w:sz="6" w:space="8" w:color="EBEBEB"/>
                                                                <w:right w:val="none" w:sz="0" w:space="8" w:color="auto"/>
                                                              </w:divBdr>
                                                            </w:div>
                                                            <w:div w:id="86189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350253349" TargetMode="External"/><Relationship Id="rId21" Type="http://schemas.openxmlformats.org/officeDocument/2006/relationships/hyperlink" Target="https://docs.cntd.ru/document/537944881" TargetMode="External"/><Relationship Id="rId42" Type="http://schemas.openxmlformats.org/officeDocument/2006/relationships/hyperlink" Target="https://docs.cntd.ru/document/537970518" TargetMode="External"/><Relationship Id="rId63" Type="http://schemas.openxmlformats.org/officeDocument/2006/relationships/hyperlink" Target="https://docs.cntd.ru/document/902196819" TargetMode="External"/><Relationship Id="rId84" Type="http://schemas.openxmlformats.org/officeDocument/2006/relationships/hyperlink" Target="https://docs.cntd.ru/document/1200001086" TargetMode="External"/><Relationship Id="rId138" Type="http://schemas.openxmlformats.org/officeDocument/2006/relationships/hyperlink" Target="https://docs.cntd.ru/document/902366178" TargetMode="External"/><Relationship Id="rId159" Type="http://schemas.openxmlformats.org/officeDocument/2006/relationships/hyperlink" Target="https://docs.cntd.ru/document/1200139957" TargetMode="External"/><Relationship Id="rId170" Type="http://schemas.openxmlformats.org/officeDocument/2006/relationships/hyperlink" Target="https://docs.cntd.ru/document/1200007235" TargetMode="External"/><Relationship Id="rId191" Type="http://schemas.openxmlformats.org/officeDocument/2006/relationships/hyperlink" Target="https://docs.cntd.ru/document/1200109888" TargetMode="External"/><Relationship Id="rId205" Type="http://schemas.openxmlformats.org/officeDocument/2006/relationships/hyperlink" Target="https://docs.cntd.ru/document/499011949" TargetMode="External"/><Relationship Id="rId107" Type="http://schemas.openxmlformats.org/officeDocument/2006/relationships/hyperlink" Target="https://docs.cntd.ru/document/537958050" TargetMode="External"/><Relationship Id="rId11" Type="http://schemas.openxmlformats.org/officeDocument/2006/relationships/hyperlink" Target="https://docs.cntd.ru/document/456049914" TargetMode="External"/><Relationship Id="rId32" Type="http://schemas.openxmlformats.org/officeDocument/2006/relationships/hyperlink" Target="https://docs.cntd.ru/document/891801807" TargetMode="External"/><Relationship Id="rId53" Type="http://schemas.openxmlformats.org/officeDocument/2006/relationships/hyperlink" Target="https://docs.cntd.ru/document/901966282" TargetMode="External"/><Relationship Id="rId74" Type="http://schemas.openxmlformats.org/officeDocument/2006/relationships/hyperlink" Target="https://docs.cntd.ru/document/499060681" TargetMode="External"/><Relationship Id="rId128" Type="http://schemas.openxmlformats.org/officeDocument/2006/relationships/hyperlink" Target="https://docs.cntd.ru/document/499077343" TargetMode="External"/><Relationship Id="rId149" Type="http://schemas.openxmlformats.org/officeDocument/2006/relationships/hyperlink" Target="https://docs.cntd.ru/document/1200031586" TargetMode="External"/><Relationship Id="rId5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1200005769" TargetMode="External"/><Relationship Id="rId160" Type="http://schemas.openxmlformats.org/officeDocument/2006/relationships/hyperlink" Target="https://docs.cntd.ru/document/456018053" TargetMode="External"/><Relationship Id="rId181" Type="http://schemas.openxmlformats.org/officeDocument/2006/relationships/hyperlink" Target="https://docs.cntd.ru/document/902226800" TargetMode="External"/><Relationship Id="rId216" Type="http://schemas.openxmlformats.org/officeDocument/2006/relationships/hyperlink" Target="https://docs.cntd.ru/document/350253349" TargetMode="External"/><Relationship Id="rId22" Type="http://schemas.openxmlformats.org/officeDocument/2006/relationships/hyperlink" Target="https://docs.cntd.ru/document/537970518" TargetMode="External"/><Relationship Id="rId43" Type="http://schemas.openxmlformats.org/officeDocument/2006/relationships/hyperlink" Target="https://docs.cntd.ru/document/537970518" TargetMode="External"/><Relationship Id="rId64" Type="http://schemas.openxmlformats.org/officeDocument/2006/relationships/hyperlink" Target="https://docs.cntd.ru/document/420218028" TargetMode="External"/><Relationship Id="rId118" Type="http://schemas.openxmlformats.org/officeDocument/2006/relationships/hyperlink" Target="https://docs.cntd.ru/document/441862260" TargetMode="External"/><Relationship Id="rId139" Type="http://schemas.openxmlformats.org/officeDocument/2006/relationships/hyperlink" Target="https://docs.cntd.ru/document/1200044357" TargetMode="External"/><Relationship Id="rId85" Type="http://schemas.openxmlformats.org/officeDocument/2006/relationships/hyperlink" Target="https://docs.cntd.ru/document/1200001870" TargetMode="External"/><Relationship Id="rId150" Type="http://schemas.openxmlformats.org/officeDocument/2006/relationships/hyperlink" Target="https://docs.cntd.ru/document/901852385" TargetMode="External"/><Relationship Id="rId171" Type="http://schemas.openxmlformats.org/officeDocument/2006/relationships/hyperlink" Target="https://docs.cntd.ru/document/1200003320" TargetMode="External"/><Relationship Id="rId192" Type="http://schemas.openxmlformats.org/officeDocument/2006/relationships/hyperlink" Target="https://docs.cntd.ru/document/499092069" TargetMode="External"/><Relationship Id="rId206" Type="http://schemas.openxmlformats.org/officeDocument/2006/relationships/hyperlink" Target="https://docs.cntd.ru/document/1200071153" TargetMode="External"/><Relationship Id="rId12" Type="http://schemas.openxmlformats.org/officeDocument/2006/relationships/hyperlink" Target="https://docs.cntd.ru/document/441809037" TargetMode="External"/><Relationship Id="rId33" Type="http://schemas.openxmlformats.org/officeDocument/2006/relationships/hyperlink" Target="https://docs.cntd.ru/document/537970518" TargetMode="External"/><Relationship Id="rId108" Type="http://schemas.openxmlformats.org/officeDocument/2006/relationships/hyperlink" Target="https://docs.cntd.ru/document/456024404" TargetMode="External"/><Relationship Id="rId129" Type="http://schemas.openxmlformats.org/officeDocument/2006/relationships/hyperlink" Target="https://docs.cntd.ru/document/1200095545" TargetMode="External"/><Relationship Id="rId54" Type="http://schemas.openxmlformats.org/officeDocument/2006/relationships/hyperlink" Target="https://docs.cntd.ru/document/901991977" TargetMode="External"/><Relationship Id="rId75" Type="http://schemas.openxmlformats.org/officeDocument/2006/relationships/hyperlink" Target="https://docs.cntd.ru/document/1200084097" TargetMode="External"/><Relationship Id="rId96" Type="http://schemas.openxmlformats.org/officeDocument/2006/relationships/hyperlink" Target="https://docs.cntd.ru/document/901757399" TargetMode="External"/><Relationship Id="rId140" Type="http://schemas.openxmlformats.org/officeDocument/2006/relationships/hyperlink" Target="https://docs.cntd.ru/document/901989897" TargetMode="External"/><Relationship Id="rId161" Type="http://schemas.openxmlformats.org/officeDocument/2006/relationships/hyperlink" Target="https://docs.cntd.ru/document/1200084092" TargetMode="External"/><Relationship Id="rId182" Type="http://schemas.openxmlformats.org/officeDocument/2006/relationships/hyperlink" Target="https://docs.cntd.ru/document/1200079258" TargetMode="External"/><Relationship Id="rId217" Type="http://schemas.openxmlformats.org/officeDocument/2006/relationships/hyperlink" Target="https://docs.cntd.ru/document/441862260" TargetMode="External"/><Relationship Id="rId6" Type="http://schemas.openxmlformats.org/officeDocument/2006/relationships/hyperlink" Target="https://docs.cntd.ru/document/537944881" TargetMode="External"/><Relationship Id="rId23" Type="http://schemas.openxmlformats.org/officeDocument/2006/relationships/hyperlink" Target="https://docs.cntd.ru/document/537970518" TargetMode="External"/><Relationship Id="rId119" Type="http://schemas.openxmlformats.org/officeDocument/2006/relationships/hyperlink" Target="https://docs.cntd.ru/document/902227764" TargetMode="External"/><Relationship Id="rId44" Type="http://schemas.openxmlformats.org/officeDocument/2006/relationships/hyperlink" Target="https://docs.cntd.ru/document/902186281" TargetMode="External"/><Relationship Id="rId65" Type="http://schemas.openxmlformats.org/officeDocument/2006/relationships/hyperlink" Target="https://docs.cntd.ru/document/901794520" TargetMode="External"/><Relationship Id="rId86" Type="http://schemas.openxmlformats.org/officeDocument/2006/relationships/hyperlink" Target="https://docs.cntd.ru/document/1200001870" TargetMode="External"/><Relationship Id="rId130" Type="http://schemas.openxmlformats.org/officeDocument/2006/relationships/hyperlink" Target="https://docs.cntd.ru/document/902375121" TargetMode="External"/><Relationship Id="rId151" Type="http://schemas.openxmlformats.org/officeDocument/2006/relationships/hyperlink" Target="https://docs.cntd.ru/document/1200001411" TargetMode="External"/><Relationship Id="rId172" Type="http://schemas.openxmlformats.org/officeDocument/2006/relationships/hyperlink" Target="https://docs.cntd.ru/document/1200084535" TargetMode="External"/><Relationship Id="rId193" Type="http://schemas.openxmlformats.org/officeDocument/2006/relationships/hyperlink" Target="https://docs.cntd.ru/document/1200109313" TargetMode="External"/><Relationship Id="rId207" Type="http://schemas.openxmlformats.org/officeDocument/2006/relationships/hyperlink" Target="https://docs.cntd.ru/document/902161595" TargetMode="External"/><Relationship Id="rId13" Type="http://schemas.openxmlformats.org/officeDocument/2006/relationships/hyperlink" Target="https://docs.cntd.ru/document/822402936" TargetMode="External"/><Relationship Id="rId109" Type="http://schemas.openxmlformats.org/officeDocument/2006/relationships/hyperlink" Target="https://docs.cntd.ru/document/350253349" TargetMode="External"/><Relationship Id="rId34" Type="http://schemas.openxmlformats.org/officeDocument/2006/relationships/hyperlink" Target="https://docs.cntd.ru/document/537970518" TargetMode="External"/><Relationship Id="rId55" Type="http://schemas.openxmlformats.org/officeDocument/2006/relationships/hyperlink" Target="https://docs.cntd.ru/document/902087949" TargetMode="External"/><Relationship Id="rId76" Type="http://schemas.openxmlformats.org/officeDocument/2006/relationships/hyperlink" Target="https://docs.cntd.ru/document/902268777" TargetMode="External"/><Relationship Id="rId97" Type="http://schemas.openxmlformats.org/officeDocument/2006/relationships/hyperlink" Target="https://docs.cntd.ru/document/420206026" TargetMode="External"/><Relationship Id="rId120" Type="http://schemas.openxmlformats.org/officeDocument/2006/relationships/hyperlink" Target="https://docs.cntd.ru/document/1200095527" TargetMode="External"/><Relationship Id="rId141" Type="http://schemas.openxmlformats.org/officeDocument/2006/relationships/hyperlink" Target="https://docs.cntd.ru/document/901856779" TargetMode="External"/><Relationship Id="rId7" Type="http://schemas.openxmlformats.org/officeDocument/2006/relationships/hyperlink" Target="https://docs.cntd.ru/document/537970518" TargetMode="External"/><Relationship Id="rId162" Type="http://schemas.openxmlformats.org/officeDocument/2006/relationships/hyperlink" Target="https://docs.cntd.ru/document/902268760" TargetMode="External"/><Relationship Id="rId183" Type="http://schemas.openxmlformats.org/officeDocument/2006/relationships/hyperlink" Target="https://docs.cntd.ru/document/902127473" TargetMode="External"/><Relationship Id="rId218" Type="http://schemas.openxmlformats.org/officeDocument/2006/relationships/hyperlink" Target="https://docs.cntd.ru/document/350253349" TargetMode="External"/><Relationship Id="rId24" Type="http://schemas.openxmlformats.org/officeDocument/2006/relationships/hyperlink" Target="https://docs.cntd.ru/document/901877221" TargetMode="External"/><Relationship Id="rId45" Type="http://schemas.openxmlformats.org/officeDocument/2006/relationships/hyperlink" Target="https://docs.cntd.ru/document/499011838" TargetMode="External"/><Relationship Id="rId66" Type="http://schemas.openxmlformats.org/officeDocument/2006/relationships/hyperlink" Target="https://docs.cntd.ru/document/1200097510" TargetMode="External"/><Relationship Id="rId87" Type="http://schemas.openxmlformats.org/officeDocument/2006/relationships/hyperlink" Target="https://docs.cntd.ru/document/1200000435" TargetMode="External"/><Relationship Id="rId110" Type="http://schemas.openxmlformats.org/officeDocument/2006/relationships/hyperlink" Target="https://docs.cntd.ru/document/441862260" TargetMode="External"/><Relationship Id="rId131" Type="http://schemas.openxmlformats.org/officeDocument/2006/relationships/hyperlink" Target="https://docs.cntd.ru/document/1200035245" TargetMode="External"/><Relationship Id="rId152" Type="http://schemas.openxmlformats.org/officeDocument/2006/relationships/hyperlink" Target="https://docs.cntd.ru/document/1200004728" TargetMode="External"/><Relationship Id="rId173" Type="http://schemas.openxmlformats.org/officeDocument/2006/relationships/hyperlink" Target="https://docs.cntd.ru/document/902268757" TargetMode="External"/><Relationship Id="rId194" Type="http://schemas.openxmlformats.org/officeDocument/2006/relationships/hyperlink" Target="https://docs.cntd.ru/document/420261599" TargetMode="External"/><Relationship Id="rId208" Type="http://schemas.openxmlformats.org/officeDocument/2006/relationships/hyperlink" Target="https://docs.cntd.ru/document/350253349" TargetMode="External"/><Relationship Id="rId14" Type="http://schemas.openxmlformats.org/officeDocument/2006/relationships/hyperlink" Target="https://docs.cntd.ru/document/537970516" TargetMode="External"/><Relationship Id="rId35" Type="http://schemas.openxmlformats.org/officeDocument/2006/relationships/hyperlink" Target="https://docs.cntd.ru/document/537970518" TargetMode="External"/><Relationship Id="rId56" Type="http://schemas.openxmlformats.org/officeDocument/2006/relationships/hyperlink" Target="https://docs.cntd.ru/document/901964137" TargetMode="External"/><Relationship Id="rId77" Type="http://schemas.openxmlformats.org/officeDocument/2006/relationships/hyperlink" Target="https://docs.cntd.ru/document/871001027" TargetMode="External"/><Relationship Id="rId100" Type="http://schemas.openxmlformats.org/officeDocument/2006/relationships/hyperlink" Target="https://docs.cntd.ru/document/891801807" TargetMode="External"/><Relationship Id="rId8" Type="http://schemas.openxmlformats.org/officeDocument/2006/relationships/hyperlink" Target="https://docs.cntd.ru/document/537970518" TargetMode="External"/><Relationship Id="rId98" Type="http://schemas.openxmlformats.org/officeDocument/2006/relationships/hyperlink" Target="https://docs.cntd.ru/document/902023790" TargetMode="External"/><Relationship Id="rId121" Type="http://schemas.openxmlformats.org/officeDocument/2006/relationships/hyperlink" Target="https://docs.cntd.ru/document/902375120" TargetMode="External"/><Relationship Id="rId142" Type="http://schemas.openxmlformats.org/officeDocument/2006/relationships/hyperlink" Target="https://docs.cntd.ru/document/573741260" TargetMode="External"/><Relationship Id="rId163" Type="http://schemas.openxmlformats.org/officeDocument/2006/relationships/hyperlink" Target="https://docs.cntd.ru/document/1200071143" TargetMode="External"/><Relationship Id="rId184" Type="http://schemas.openxmlformats.org/officeDocument/2006/relationships/hyperlink" Target="https://docs.cntd.ru/document/1200048959" TargetMode="External"/><Relationship Id="rId219" Type="http://schemas.openxmlformats.org/officeDocument/2006/relationships/hyperlink" Target="https://docs.cntd.ru/document/44186226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cs.cntd.ru/document/350253349" TargetMode="External"/><Relationship Id="rId25" Type="http://schemas.openxmlformats.org/officeDocument/2006/relationships/hyperlink" Target="https://docs.cntd.ru/document/901877221" TargetMode="External"/><Relationship Id="rId46" Type="http://schemas.openxmlformats.org/officeDocument/2006/relationships/hyperlink" Target="https://docs.cntd.ru/document/902052609" TargetMode="External"/><Relationship Id="rId67" Type="http://schemas.openxmlformats.org/officeDocument/2006/relationships/hyperlink" Target="https://docs.cntd.ru/document/456000067" TargetMode="External"/><Relationship Id="rId116" Type="http://schemas.openxmlformats.org/officeDocument/2006/relationships/hyperlink" Target="https://docs.cntd.ru/document/456082048" TargetMode="External"/><Relationship Id="rId137" Type="http://schemas.openxmlformats.org/officeDocument/2006/relationships/hyperlink" Target="https://docs.cntd.ru/document/1200095053" TargetMode="External"/><Relationship Id="rId158" Type="http://schemas.openxmlformats.org/officeDocument/2006/relationships/hyperlink" Target="https://docs.cntd.ru/document/901873649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537970518" TargetMode="External"/><Relationship Id="rId62" Type="http://schemas.openxmlformats.org/officeDocument/2006/relationships/hyperlink" Target="https://docs.cntd.ru/document/420285917" TargetMode="External"/><Relationship Id="rId83" Type="http://schemas.openxmlformats.org/officeDocument/2006/relationships/hyperlink" Target="https://docs.cntd.ru/document/1200004802" TargetMode="External"/><Relationship Id="rId88" Type="http://schemas.openxmlformats.org/officeDocument/2006/relationships/hyperlink" Target="https://docs.cntd.ru/document/9051553" TargetMode="External"/><Relationship Id="rId111" Type="http://schemas.openxmlformats.org/officeDocument/2006/relationships/hyperlink" Target="https://docs.cntd.ru/document/456081632" TargetMode="External"/><Relationship Id="rId132" Type="http://schemas.openxmlformats.org/officeDocument/2006/relationships/hyperlink" Target="https://docs.cntd.ru/document/901864269" TargetMode="External"/><Relationship Id="rId153" Type="http://schemas.openxmlformats.org/officeDocument/2006/relationships/hyperlink" Target="https://docs.cntd.ru/document/1200108752" TargetMode="External"/><Relationship Id="rId174" Type="http://schemas.openxmlformats.org/officeDocument/2006/relationships/hyperlink" Target="https://docs.cntd.ru/document/1200038865" TargetMode="External"/><Relationship Id="rId179" Type="http://schemas.openxmlformats.org/officeDocument/2006/relationships/hyperlink" Target="https://docs.cntd.ru/document/902212648" TargetMode="External"/><Relationship Id="rId195" Type="http://schemas.openxmlformats.org/officeDocument/2006/relationships/hyperlink" Target="https://docs.cntd.ru/document/1200109316" TargetMode="External"/><Relationship Id="rId209" Type="http://schemas.openxmlformats.org/officeDocument/2006/relationships/hyperlink" Target="https://docs.cntd.ru/document/441862260" TargetMode="External"/><Relationship Id="rId190" Type="http://schemas.openxmlformats.org/officeDocument/2006/relationships/hyperlink" Target="https://docs.cntd.ru/document/420261602" TargetMode="External"/><Relationship Id="rId204" Type="http://schemas.openxmlformats.org/officeDocument/2006/relationships/hyperlink" Target="https://docs.cntd.ru/document/1200098833" TargetMode="External"/><Relationship Id="rId220" Type="http://schemas.openxmlformats.org/officeDocument/2006/relationships/hyperlink" Target="https://docs.cntd.ru/document/350253349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docs.cntd.ru/document/537970517" TargetMode="External"/><Relationship Id="rId36" Type="http://schemas.openxmlformats.org/officeDocument/2006/relationships/hyperlink" Target="https://docs.cntd.ru/document/537970518" TargetMode="External"/><Relationship Id="rId57" Type="http://schemas.openxmlformats.org/officeDocument/2006/relationships/hyperlink" Target="https://docs.cntd.ru/document/901968253" TargetMode="External"/><Relationship Id="rId106" Type="http://schemas.openxmlformats.org/officeDocument/2006/relationships/hyperlink" Target="https://docs.cntd.ru/document/537952860" TargetMode="External"/><Relationship Id="rId127" Type="http://schemas.openxmlformats.org/officeDocument/2006/relationships/hyperlink" Target="https://docs.cntd.ru/document/1200091050" TargetMode="External"/><Relationship Id="rId10" Type="http://schemas.openxmlformats.org/officeDocument/2006/relationships/hyperlink" Target="https://docs.cntd.ru/document/441809037" TargetMode="External"/><Relationship Id="rId31" Type="http://schemas.openxmlformats.org/officeDocument/2006/relationships/hyperlink" Target="https://docs.cntd.ru/document/420285917" TargetMode="External"/><Relationship Id="rId52" Type="http://schemas.openxmlformats.org/officeDocument/2006/relationships/hyperlink" Target="https://docs.cntd.ru/document/902222619" TargetMode="External"/><Relationship Id="rId73" Type="http://schemas.openxmlformats.org/officeDocument/2006/relationships/hyperlink" Target="https://docs.cntd.ru/document/1200092705" TargetMode="External"/><Relationship Id="rId78" Type="http://schemas.openxmlformats.org/officeDocument/2006/relationships/hyperlink" Target="https://docs.cntd.ru/document/871001022" TargetMode="External"/><Relationship Id="rId94" Type="http://schemas.openxmlformats.org/officeDocument/2006/relationships/hyperlink" Target="https://docs.cntd.ru/document/901707742" TargetMode="External"/><Relationship Id="rId99" Type="http://schemas.openxmlformats.org/officeDocument/2006/relationships/hyperlink" Target="https://docs.cntd.ru/document/537944881" TargetMode="External"/><Relationship Id="rId101" Type="http://schemas.openxmlformats.org/officeDocument/2006/relationships/hyperlink" Target="https://docs.cntd.ru/document/456018616" TargetMode="External"/><Relationship Id="rId122" Type="http://schemas.openxmlformats.org/officeDocument/2006/relationships/hyperlink" Target="https://docs.cntd.ru/document/1200095525" TargetMode="External"/><Relationship Id="rId143" Type="http://schemas.openxmlformats.org/officeDocument/2006/relationships/hyperlink" Target="https://docs.cntd.ru/document/573741199" TargetMode="External"/><Relationship Id="rId148" Type="http://schemas.openxmlformats.org/officeDocument/2006/relationships/hyperlink" Target="https://docs.cntd.ru/document/901777299" TargetMode="External"/><Relationship Id="rId164" Type="http://schemas.openxmlformats.org/officeDocument/2006/relationships/hyperlink" Target="https://docs.cntd.ru/document/902161584" TargetMode="External"/><Relationship Id="rId169" Type="http://schemas.openxmlformats.org/officeDocument/2006/relationships/hyperlink" Target="https://docs.cntd.ru/document/499077398" TargetMode="External"/><Relationship Id="rId185" Type="http://schemas.openxmlformats.org/officeDocument/2006/relationships/hyperlink" Target="https://docs.cntd.ru/document/902041739" TargetMode="External"/><Relationship Id="rId4" Type="http://schemas.openxmlformats.org/officeDocument/2006/relationships/hyperlink" Target="https://docs.cntd.ru/document/537970518" TargetMode="External"/><Relationship Id="rId9" Type="http://schemas.openxmlformats.org/officeDocument/2006/relationships/hyperlink" Target="https://docs.cntd.ru/document/456049914" TargetMode="External"/><Relationship Id="rId180" Type="http://schemas.openxmlformats.org/officeDocument/2006/relationships/hyperlink" Target="https://docs.cntd.ru/document/1200079426" TargetMode="External"/><Relationship Id="rId210" Type="http://schemas.openxmlformats.org/officeDocument/2006/relationships/hyperlink" Target="https://docs.cntd.ru/document/1200001870" TargetMode="External"/><Relationship Id="rId215" Type="http://schemas.openxmlformats.org/officeDocument/2006/relationships/hyperlink" Target="https://docs.cntd.ru/document/441862260" TargetMode="External"/><Relationship Id="rId26" Type="http://schemas.openxmlformats.org/officeDocument/2006/relationships/hyperlink" Target="https://docs.cntd.ru/document/901877221" TargetMode="External"/><Relationship Id="rId47" Type="http://schemas.openxmlformats.org/officeDocument/2006/relationships/hyperlink" Target="https://docs.cntd.ru/document/902192610" TargetMode="External"/><Relationship Id="rId68" Type="http://schemas.openxmlformats.org/officeDocument/2006/relationships/hyperlink" Target="https://docs.cntd.ru/document/1200084096" TargetMode="External"/><Relationship Id="rId89" Type="http://schemas.openxmlformats.org/officeDocument/2006/relationships/hyperlink" Target="https://docs.cntd.ru/document/9051551" TargetMode="External"/><Relationship Id="rId112" Type="http://schemas.openxmlformats.org/officeDocument/2006/relationships/hyperlink" Target="https://docs.cntd.ru/document/456081605" TargetMode="External"/><Relationship Id="rId133" Type="http://schemas.openxmlformats.org/officeDocument/2006/relationships/hyperlink" Target="https://docs.cntd.ru/document/1200001411" TargetMode="External"/><Relationship Id="rId154" Type="http://schemas.openxmlformats.org/officeDocument/2006/relationships/hyperlink" Target="https://docs.cntd.ru/document/1200127215" TargetMode="External"/><Relationship Id="rId175" Type="http://schemas.openxmlformats.org/officeDocument/2006/relationships/hyperlink" Target="https://docs.cntd.ru/document/901929407" TargetMode="External"/><Relationship Id="rId196" Type="http://schemas.openxmlformats.org/officeDocument/2006/relationships/hyperlink" Target="https://docs.cntd.ru/document/420261604" TargetMode="External"/><Relationship Id="rId200" Type="http://schemas.openxmlformats.org/officeDocument/2006/relationships/hyperlink" Target="https://docs.cntd.ru/document/1200071148" TargetMode="External"/><Relationship Id="rId16" Type="http://schemas.openxmlformats.org/officeDocument/2006/relationships/hyperlink" Target="https://docs.cntd.ru/document/901919946" TargetMode="External"/><Relationship Id="rId221" Type="http://schemas.openxmlformats.org/officeDocument/2006/relationships/hyperlink" Target="https://docs.cntd.ru/document/441862260" TargetMode="External"/><Relationship Id="rId37" Type="http://schemas.openxmlformats.org/officeDocument/2006/relationships/hyperlink" Target="https://docs.cntd.ru/document/537970518" TargetMode="External"/><Relationship Id="rId58" Type="http://schemas.openxmlformats.org/officeDocument/2006/relationships/hyperlink" Target="https://docs.cntd.ru/document/901967210" TargetMode="External"/><Relationship Id="rId79" Type="http://schemas.openxmlformats.org/officeDocument/2006/relationships/hyperlink" Target="https://docs.cntd.ru/document/902262671" TargetMode="External"/><Relationship Id="rId102" Type="http://schemas.openxmlformats.org/officeDocument/2006/relationships/hyperlink" Target="https://docs.cntd.ru/document/456024404" TargetMode="External"/><Relationship Id="rId123" Type="http://schemas.openxmlformats.org/officeDocument/2006/relationships/hyperlink" Target="https://docs.cntd.ru/document/499075128" TargetMode="External"/><Relationship Id="rId144" Type="http://schemas.openxmlformats.org/officeDocument/2006/relationships/hyperlink" Target="https://docs.cntd.ru/document/350253349" TargetMode="External"/><Relationship Id="rId90" Type="http://schemas.openxmlformats.org/officeDocument/2006/relationships/hyperlink" Target="https://docs.cntd.ru/document/901708511" TargetMode="External"/><Relationship Id="rId165" Type="http://schemas.openxmlformats.org/officeDocument/2006/relationships/hyperlink" Target="https://docs.cntd.ru/document/1200100259" TargetMode="External"/><Relationship Id="rId186" Type="http://schemas.openxmlformats.org/officeDocument/2006/relationships/hyperlink" Target="https://docs.cntd.ru/document/1200005475" TargetMode="External"/><Relationship Id="rId211" Type="http://schemas.openxmlformats.org/officeDocument/2006/relationships/hyperlink" Target="https://docs.cntd.ru/document/1200001086" TargetMode="External"/><Relationship Id="rId27" Type="http://schemas.openxmlformats.org/officeDocument/2006/relationships/hyperlink" Target="https://docs.cntd.ru/document/537970518" TargetMode="External"/><Relationship Id="rId48" Type="http://schemas.openxmlformats.org/officeDocument/2006/relationships/hyperlink" Target="https://docs.cntd.ru/document/902111644" TargetMode="External"/><Relationship Id="rId69" Type="http://schemas.openxmlformats.org/officeDocument/2006/relationships/hyperlink" Target="https://docs.cntd.ru/document/902268755" TargetMode="External"/><Relationship Id="rId113" Type="http://schemas.openxmlformats.org/officeDocument/2006/relationships/hyperlink" Target="https://docs.cntd.ru/document/350253349" TargetMode="External"/><Relationship Id="rId134" Type="http://schemas.openxmlformats.org/officeDocument/2006/relationships/hyperlink" Target="https://docs.cntd.ru/document/1200004728" TargetMode="External"/><Relationship Id="rId80" Type="http://schemas.openxmlformats.org/officeDocument/2006/relationships/hyperlink" Target="https://docs.cntd.ru/document/1200003090" TargetMode="External"/><Relationship Id="rId155" Type="http://schemas.openxmlformats.org/officeDocument/2006/relationships/hyperlink" Target="https://docs.cntd.ru/document/420329894" TargetMode="External"/><Relationship Id="rId176" Type="http://schemas.openxmlformats.org/officeDocument/2006/relationships/hyperlink" Target="https://docs.cntd.ru/document/902307835" TargetMode="External"/><Relationship Id="rId197" Type="http://schemas.openxmlformats.org/officeDocument/2006/relationships/hyperlink" Target="https://docs.cntd.ru/document/902344800" TargetMode="External"/><Relationship Id="rId201" Type="http://schemas.openxmlformats.org/officeDocument/2006/relationships/hyperlink" Target="https://docs.cntd.ru/document/902161589" TargetMode="External"/><Relationship Id="rId222" Type="http://schemas.openxmlformats.org/officeDocument/2006/relationships/hyperlink" Target="https://docs.cntd.ru/document/350253349" TargetMode="External"/><Relationship Id="rId17" Type="http://schemas.openxmlformats.org/officeDocument/2006/relationships/hyperlink" Target="https://docs.cntd.ru/document/537944881" TargetMode="External"/><Relationship Id="rId38" Type="http://schemas.openxmlformats.org/officeDocument/2006/relationships/hyperlink" Target="https://docs.cntd.ru/document/537970518" TargetMode="External"/><Relationship Id="rId59" Type="http://schemas.openxmlformats.org/officeDocument/2006/relationships/hyperlink" Target="https://docs.cntd.ru/document/902195485" TargetMode="External"/><Relationship Id="rId103" Type="http://schemas.openxmlformats.org/officeDocument/2006/relationships/hyperlink" Target="https://docs.cntd.ru/document/350253349" TargetMode="External"/><Relationship Id="rId124" Type="http://schemas.openxmlformats.org/officeDocument/2006/relationships/hyperlink" Target="https://docs.cntd.ru/document/1200095546" TargetMode="External"/><Relationship Id="rId70" Type="http://schemas.openxmlformats.org/officeDocument/2006/relationships/hyperlink" Target="https://docs.cntd.ru/document/1200038763" TargetMode="External"/><Relationship Id="rId91" Type="http://schemas.openxmlformats.org/officeDocument/2006/relationships/hyperlink" Target="https://docs.cntd.ru/document/871001224" TargetMode="External"/><Relationship Id="rId145" Type="http://schemas.openxmlformats.org/officeDocument/2006/relationships/hyperlink" Target="https://docs.cntd.ru/document/441862260" TargetMode="External"/><Relationship Id="rId166" Type="http://schemas.openxmlformats.org/officeDocument/2006/relationships/hyperlink" Target="https://docs.cntd.ru/document/499016434" TargetMode="External"/><Relationship Id="rId187" Type="http://schemas.openxmlformats.org/officeDocument/2006/relationships/hyperlink" Target="https://docs.cntd.ru/document/120010931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cs.cntd.ru/document/350253349" TargetMode="External"/><Relationship Id="rId28" Type="http://schemas.openxmlformats.org/officeDocument/2006/relationships/hyperlink" Target="https://docs.cntd.ru/document/1200005769" TargetMode="External"/><Relationship Id="rId49" Type="http://schemas.openxmlformats.org/officeDocument/2006/relationships/hyperlink" Target="https://docs.cntd.ru/document/901820936" TargetMode="External"/><Relationship Id="rId114" Type="http://schemas.openxmlformats.org/officeDocument/2006/relationships/hyperlink" Target="https://docs.cntd.ru/document/441862260" TargetMode="External"/><Relationship Id="rId60" Type="http://schemas.openxmlformats.org/officeDocument/2006/relationships/hyperlink" Target="https://docs.cntd.ru/document/901877221" TargetMode="External"/><Relationship Id="rId81" Type="http://schemas.openxmlformats.org/officeDocument/2006/relationships/hyperlink" Target="https://docs.cntd.ru/document/1200100941" TargetMode="External"/><Relationship Id="rId135" Type="http://schemas.openxmlformats.org/officeDocument/2006/relationships/hyperlink" Target="https://docs.cntd.ru/document/1200001409" TargetMode="External"/><Relationship Id="rId156" Type="http://schemas.openxmlformats.org/officeDocument/2006/relationships/hyperlink" Target="https://docs.cntd.ru/document/1200003114" TargetMode="External"/><Relationship Id="rId177" Type="http://schemas.openxmlformats.org/officeDocument/2006/relationships/hyperlink" Target="https://docs.cntd.ru/document/902307829" TargetMode="External"/><Relationship Id="rId198" Type="http://schemas.openxmlformats.org/officeDocument/2006/relationships/hyperlink" Target="https://docs.cntd.ru/document/1200071145" TargetMode="External"/><Relationship Id="rId202" Type="http://schemas.openxmlformats.org/officeDocument/2006/relationships/hyperlink" Target="https://docs.cntd.ru/document/1200100259" TargetMode="External"/><Relationship Id="rId223" Type="http://schemas.openxmlformats.org/officeDocument/2006/relationships/hyperlink" Target="https://docs.cntd.ru/document/441862260" TargetMode="External"/><Relationship Id="rId18" Type="http://schemas.openxmlformats.org/officeDocument/2006/relationships/hyperlink" Target="https://docs.cntd.ru/document/1200005769" TargetMode="External"/><Relationship Id="rId39" Type="http://schemas.openxmlformats.org/officeDocument/2006/relationships/hyperlink" Target="https://docs.cntd.ru/document/537970518" TargetMode="External"/><Relationship Id="rId50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441862260" TargetMode="External"/><Relationship Id="rId125" Type="http://schemas.openxmlformats.org/officeDocument/2006/relationships/hyperlink" Target="https://docs.cntd.ru/document/902375123" TargetMode="External"/><Relationship Id="rId146" Type="http://schemas.openxmlformats.org/officeDocument/2006/relationships/hyperlink" Target="https://docs.cntd.ru/document/871001059" TargetMode="External"/><Relationship Id="rId167" Type="http://schemas.openxmlformats.org/officeDocument/2006/relationships/hyperlink" Target="https://docs.cntd.ru/document/871001016" TargetMode="External"/><Relationship Id="rId188" Type="http://schemas.openxmlformats.org/officeDocument/2006/relationships/hyperlink" Target="https://docs.cntd.ru/document/420261600" TargetMode="External"/><Relationship Id="rId71" Type="http://schemas.openxmlformats.org/officeDocument/2006/relationships/hyperlink" Target="https://docs.cntd.ru/document/901906997" TargetMode="External"/><Relationship Id="rId92" Type="http://schemas.openxmlformats.org/officeDocument/2006/relationships/hyperlink" Target="https://docs.cntd.ru/document/902171792" TargetMode="External"/><Relationship Id="rId213" Type="http://schemas.openxmlformats.org/officeDocument/2006/relationships/hyperlink" Target="https://docs.cntd.ru/document/4418622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1820936" TargetMode="External"/><Relationship Id="rId40" Type="http://schemas.openxmlformats.org/officeDocument/2006/relationships/hyperlink" Target="https://docs.cntd.ru/document/537970518" TargetMode="External"/><Relationship Id="rId115" Type="http://schemas.openxmlformats.org/officeDocument/2006/relationships/hyperlink" Target="https://docs.cntd.ru/document/456082588" TargetMode="External"/><Relationship Id="rId136" Type="http://schemas.openxmlformats.org/officeDocument/2006/relationships/hyperlink" Target="https://docs.cntd.ru/document/1200108752" TargetMode="External"/><Relationship Id="rId157" Type="http://schemas.openxmlformats.org/officeDocument/2006/relationships/hyperlink" Target="https://docs.cntd.ru/document/1200003114" TargetMode="External"/><Relationship Id="rId178" Type="http://schemas.openxmlformats.org/officeDocument/2006/relationships/hyperlink" Target="https://docs.cntd.ru/document/1200076820" TargetMode="External"/><Relationship Id="rId61" Type="http://schemas.openxmlformats.org/officeDocument/2006/relationships/hyperlink" Target="https://docs.cntd.ru/document/902362345" TargetMode="External"/><Relationship Id="rId82" Type="http://schemas.openxmlformats.org/officeDocument/2006/relationships/hyperlink" Target="https://docs.cntd.ru/document/499027669" TargetMode="External"/><Relationship Id="rId199" Type="http://schemas.openxmlformats.org/officeDocument/2006/relationships/hyperlink" Target="https://docs.cntd.ru/document/902161587" TargetMode="External"/><Relationship Id="rId203" Type="http://schemas.openxmlformats.org/officeDocument/2006/relationships/hyperlink" Target="https://docs.cntd.ru/document/499016434" TargetMode="External"/><Relationship Id="rId19" Type="http://schemas.openxmlformats.org/officeDocument/2006/relationships/hyperlink" Target="https://docs.cntd.ru/document/901757399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docs.cntd.ru/document/902362345" TargetMode="External"/><Relationship Id="rId105" Type="http://schemas.openxmlformats.org/officeDocument/2006/relationships/hyperlink" Target="https://docs.cntd.ru/document/1200037604" TargetMode="External"/><Relationship Id="rId126" Type="http://schemas.openxmlformats.org/officeDocument/2006/relationships/hyperlink" Target="https://docs.cntd.ru/document/871001264" TargetMode="External"/><Relationship Id="rId147" Type="http://schemas.openxmlformats.org/officeDocument/2006/relationships/hyperlink" Target="https://docs.cntd.ru/document/1200007490" TargetMode="External"/><Relationship Id="rId168" Type="http://schemas.openxmlformats.org/officeDocument/2006/relationships/hyperlink" Target="https://docs.cntd.ru/document/1200108088" TargetMode="External"/><Relationship Id="rId51" Type="http://schemas.openxmlformats.org/officeDocument/2006/relationships/hyperlink" Target="https://docs.cntd.ru/document/901919338" TargetMode="External"/><Relationship Id="rId72" Type="http://schemas.openxmlformats.org/officeDocument/2006/relationships/hyperlink" Target="https://docs.cntd.ru/document/901873986" TargetMode="External"/><Relationship Id="rId93" Type="http://schemas.openxmlformats.org/officeDocument/2006/relationships/hyperlink" Target="https://docs.cntd.ru/document/901707779" TargetMode="External"/><Relationship Id="rId189" Type="http://schemas.openxmlformats.org/officeDocument/2006/relationships/hyperlink" Target="https://docs.cntd.ru/document/1200109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65</Pages>
  <Words>20468</Words>
  <Characters>116674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ФКР МКД СПб</Company>
  <LinksUpToDate>false</LinksUpToDate>
  <CharactersWithSpaces>136869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Алексей Викторович</dc:creator>
  <cp:keywords/>
  <dc:description/>
  <cp:lastModifiedBy>Лукин Алексей Викторович</cp:lastModifiedBy>
  <cp:revision>1</cp:revision>
  <dcterms:created xsi:type="dcterms:W3CDTF">2023-01-26T07:31:00Z</dcterms:created>
  <dcterms:modified xsi:type="dcterms:W3CDTF">2023-01-26T07:44:00Z</dcterms:modified>
</cp:coreProperties>
</file>